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C4" w:rsidRPr="0066480D" w:rsidRDefault="00080AEC" w:rsidP="0066480D">
      <w:pPr>
        <w:spacing w:after="160" w:line="252" w:lineRule="auto"/>
        <w:rPr>
          <w:b/>
          <w:sz w:val="28"/>
          <w:szCs w:val="28"/>
        </w:rPr>
      </w:pPr>
      <w:r w:rsidRPr="00A86121">
        <w:rPr>
          <w:rFonts w:eastAsiaTheme="minorHAnsi"/>
          <w:sz w:val="22"/>
          <w:szCs w:val="22"/>
          <w:lang w:eastAsia="en-US"/>
        </w:rPr>
        <w:br/>
      </w:r>
      <w:r w:rsidR="00007DC4" w:rsidRPr="00007DC4">
        <w:rPr>
          <w:b/>
          <w:bCs/>
          <w:sz w:val="28"/>
          <w:szCs w:val="28"/>
        </w:rPr>
        <w:t xml:space="preserve">Ny bok och webbplats: </w:t>
      </w:r>
      <w:r w:rsidR="00007DC4" w:rsidRPr="005B0234">
        <w:rPr>
          <w:b/>
          <w:iCs/>
          <w:sz w:val="28"/>
          <w:szCs w:val="28"/>
        </w:rPr>
        <w:t>Cykelträning – träningslära för landsväg och MTB</w:t>
      </w:r>
      <w:r w:rsidR="00007DC4" w:rsidRPr="005B0234">
        <w:rPr>
          <w:b/>
          <w:sz w:val="28"/>
          <w:szCs w:val="28"/>
        </w:rPr>
        <w:t xml:space="preserve">             </w:t>
      </w:r>
      <w:bookmarkStart w:id="0" w:name="_GoBack"/>
      <w:bookmarkEnd w:id="0"/>
    </w:p>
    <w:p w:rsidR="00607B10" w:rsidRDefault="00007DC4" w:rsidP="00007DC4">
      <w:pPr>
        <w:spacing w:after="160" w:line="252" w:lineRule="auto"/>
        <w:rPr>
          <w:b/>
        </w:rPr>
      </w:pPr>
      <w:r w:rsidRPr="00007DC4">
        <w:rPr>
          <w:b/>
        </w:rPr>
        <w:t xml:space="preserve">Cykelboomen fortsätter. Och nu börjar </w:t>
      </w:r>
      <w:proofErr w:type="spellStart"/>
      <w:r w:rsidRPr="00007DC4">
        <w:rPr>
          <w:b/>
        </w:rPr>
        <w:t>motionsvågen</w:t>
      </w:r>
      <w:proofErr w:type="spellEnd"/>
      <w:r w:rsidRPr="00007DC4">
        <w:rPr>
          <w:b/>
        </w:rPr>
        <w:t xml:space="preserve"> även spilla över på ungdomar. </w:t>
      </w:r>
      <w:r w:rsidRPr="00007DC4">
        <w:rPr>
          <w:b/>
        </w:rPr>
        <w:br/>
      </w:r>
      <w:proofErr w:type="gramStart"/>
      <w:r w:rsidRPr="00007DC4">
        <w:rPr>
          <w:b/>
        </w:rPr>
        <w:t>-</w:t>
      </w:r>
      <w:proofErr w:type="gramEnd"/>
      <w:r w:rsidRPr="00007DC4">
        <w:rPr>
          <w:b/>
        </w:rPr>
        <w:t xml:space="preserve"> Vår bild är att det ökar mest bland folk i medelåldern, från 30 år och uppåt som tävlar i motions- och veteranklasser. Men även ungdomsklasserna ökar. Det beror på att föräldrarna tagit med sina barn på träningen. Det säger cykeltränaren Fredrik Ericsson, som är aktuell med boken </w:t>
      </w:r>
      <w:r w:rsidRPr="00007DC4">
        <w:rPr>
          <w:b/>
          <w:i/>
          <w:iCs/>
        </w:rPr>
        <w:t>Cykelträning – träningslära för landsväg och MTB</w:t>
      </w:r>
      <w:r w:rsidRPr="00007DC4">
        <w:rPr>
          <w:b/>
        </w:rPr>
        <w:t>.      </w:t>
      </w:r>
    </w:p>
    <w:p w:rsidR="00007DC4" w:rsidRPr="00007DC4" w:rsidRDefault="00007DC4" w:rsidP="00007DC4">
      <w:pPr>
        <w:spacing w:after="160" w:line="252" w:lineRule="auto"/>
        <w:rPr>
          <w:b/>
        </w:rPr>
      </w:pPr>
      <w:r w:rsidRPr="00007DC4">
        <w:rPr>
          <w:b/>
        </w:rPr>
        <w:t xml:space="preserve">       </w:t>
      </w:r>
    </w:p>
    <w:p w:rsidR="00007DC4" w:rsidRPr="00607B10" w:rsidRDefault="00007DC4" w:rsidP="00007DC4">
      <w:pPr>
        <w:spacing w:after="160" w:line="252" w:lineRule="auto"/>
      </w:pPr>
      <w:r w:rsidRPr="00607B10">
        <w:t>Hösten 2014</w:t>
      </w:r>
      <w:r w:rsidRPr="00607B10">
        <w:rPr>
          <w:color w:val="FF0000"/>
        </w:rPr>
        <w:t xml:space="preserve"> </w:t>
      </w:r>
      <w:r w:rsidRPr="00607B10">
        <w:t xml:space="preserve">avslutade Fredrik Ericsson sin över 20 år långa karriär som elitcyklist. Han hade då kört VM i mountainbike, cykelcross och landsväg. På meritlistan finns även 17 SM-medaljer. Mellan 2010 och 2012, hade han uppehåll i sin egen satsning och var då förbundskapten för MTB-landslaget. </w:t>
      </w:r>
    </w:p>
    <w:p w:rsidR="005B0234" w:rsidRPr="00607B10" w:rsidRDefault="00007DC4" w:rsidP="005B0234">
      <w:pPr>
        <w:spacing w:after="160" w:line="259" w:lineRule="auto"/>
        <w:rPr>
          <w:rFonts w:eastAsiaTheme="minorHAnsi"/>
          <w:lang w:eastAsia="en-US"/>
        </w:rPr>
      </w:pPr>
      <w:proofErr w:type="gramStart"/>
      <w:r w:rsidRPr="00607B10">
        <w:t>-</w:t>
      </w:r>
      <w:proofErr w:type="gramEnd"/>
      <w:r w:rsidRPr="00607B10">
        <w:t xml:space="preserve"> Tanken med boken är att alla ska kunna hitta något</w:t>
      </w:r>
      <w:r w:rsidR="005B0234" w:rsidRPr="00607B10">
        <w:t xml:space="preserve">. </w:t>
      </w:r>
      <w:r w:rsidRPr="00607B10">
        <w:t xml:space="preserve"> Den är mer som uppslagsverk än något man läser från pärm till pärm.</w:t>
      </w:r>
      <w:r w:rsidR="005B0234" w:rsidRPr="00607B10">
        <w:rPr>
          <w:rFonts w:eastAsiaTheme="minorHAnsi"/>
          <w:lang w:eastAsia="en-US"/>
        </w:rPr>
        <w:t xml:space="preserve">  Jag tycker att jag har lyckats få med det mesta som rör det mesta kring träning och prestationsutveckling inom cykling, säger Fredrik Ericsson, som tror att boken passar bäst för personer som befinner sig lite över nybörjarnivå upp till dem som tävlar på hög nivå. </w:t>
      </w:r>
    </w:p>
    <w:p w:rsidR="005B0234" w:rsidRPr="00607B10" w:rsidRDefault="005B0234" w:rsidP="005B0234">
      <w:pPr>
        <w:spacing w:after="160" w:line="259" w:lineRule="auto"/>
        <w:rPr>
          <w:rFonts w:eastAsiaTheme="minorHAnsi"/>
          <w:lang w:eastAsia="en-US"/>
        </w:rPr>
      </w:pPr>
      <w:r w:rsidRPr="00607B10">
        <w:rPr>
          <w:rFonts w:eastAsiaTheme="minorHAnsi"/>
          <w:lang w:eastAsia="en-US"/>
        </w:rPr>
        <w:t>Fredrik bekräftar att intresset har ökat för både landsvägscykel och mountainbike.</w:t>
      </w:r>
      <w:r w:rsidRPr="00607B10">
        <w:rPr>
          <w:rFonts w:eastAsiaTheme="minorHAnsi"/>
          <w:lang w:eastAsia="en-US"/>
        </w:rPr>
        <w:br/>
      </w:r>
      <w:r w:rsidRPr="00607B10">
        <w:rPr>
          <w:rFonts w:eastAsiaTheme="minorHAnsi"/>
          <w:lang w:eastAsia="en-US"/>
        </w:rPr>
        <w:br/>
      </w:r>
      <w:proofErr w:type="gramStart"/>
      <w:r w:rsidRPr="00607B10">
        <w:rPr>
          <w:rFonts w:eastAsiaTheme="minorHAnsi"/>
          <w:lang w:eastAsia="en-US"/>
        </w:rPr>
        <w:t>-</w:t>
      </w:r>
      <w:proofErr w:type="gramEnd"/>
      <w:r w:rsidRPr="00607B10">
        <w:rPr>
          <w:rFonts w:eastAsiaTheme="minorHAnsi"/>
          <w:lang w:eastAsia="en-US"/>
        </w:rPr>
        <w:t xml:space="preserve"> Ja och på många fronter. Tävlingscyklingen var större på 50- och 60-talet, men idag finns det fler cyklister som motionerar. Det gäller alla cykelgrenar. Sedan slutet av 1990-talet är det ingen gren som går bakåt i intresse, säger Fredrik och fortsätter:</w:t>
      </w:r>
    </w:p>
    <w:p w:rsidR="00007DC4" w:rsidRDefault="005B0234" w:rsidP="006D44A6">
      <w:pPr>
        <w:spacing w:after="160" w:line="252" w:lineRule="auto"/>
      </w:pPr>
      <w:proofErr w:type="gramStart"/>
      <w:r w:rsidRPr="00607B10">
        <w:rPr>
          <w:rFonts w:eastAsiaTheme="minorHAnsi"/>
          <w:lang w:eastAsia="en-US"/>
        </w:rPr>
        <w:t>-</w:t>
      </w:r>
      <w:proofErr w:type="gramEnd"/>
      <w:r w:rsidRPr="00607B10">
        <w:rPr>
          <w:rFonts w:eastAsiaTheme="minorHAnsi"/>
          <w:lang w:eastAsia="en-US"/>
        </w:rPr>
        <w:t xml:space="preserve"> Cykelsporten är en gammal idrott med mycket historia som tilltalar många. Den är relativt bred i vad man kan göra och mountainbike och landsväg har olika profiler som tilltalar olika typer av människor. Det är också en materialsport som gör att man kan förkovra sig i tekniska prylar men också i estetiska tillbehör. </w:t>
      </w:r>
      <w:r w:rsidRPr="00607B10">
        <w:rPr>
          <w:rFonts w:eastAsiaTheme="minorHAnsi"/>
          <w:lang w:eastAsia="en-US"/>
        </w:rPr>
        <w:br/>
      </w:r>
    </w:p>
    <w:p w:rsidR="00007DC4" w:rsidRDefault="0066480D" w:rsidP="00007DC4">
      <w:pPr>
        <w:rPr>
          <w:rStyle w:val="Hyperlnk"/>
        </w:rPr>
      </w:pPr>
      <w:hyperlink r:id="rId4" w:history="1">
        <w:r w:rsidR="00007DC4">
          <w:rPr>
            <w:rStyle w:val="Hyperlnk"/>
          </w:rPr>
          <w:t>Webbplats och trailer</w:t>
        </w:r>
      </w:hyperlink>
    </w:p>
    <w:p w:rsidR="0066480D" w:rsidRDefault="0066480D" w:rsidP="00007DC4">
      <w:pPr>
        <w:rPr>
          <w:rStyle w:val="Hyperlnk"/>
        </w:rPr>
      </w:pPr>
    </w:p>
    <w:p w:rsidR="0066480D" w:rsidRDefault="0066480D" w:rsidP="00007DC4">
      <w:pPr>
        <w:rPr>
          <w:rStyle w:val="Hyperlnk"/>
        </w:rPr>
      </w:pPr>
      <w:r>
        <w:rPr>
          <w:rFonts w:ascii="Helvetica" w:hAnsi="Helvetica" w:cs="Helvetica"/>
          <w:color w:val="555555"/>
          <w:shd w:val="clear" w:color="auto" w:fill="FFFFFF"/>
        </w:rPr>
        <w:t>Boken finns till försäljning på sisuidrottsbocker.se.</w:t>
      </w:r>
    </w:p>
    <w:p w:rsidR="00E90870" w:rsidRDefault="00E90870" w:rsidP="00007DC4"/>
    <w:p w:rsidR="00C46E17" w:rsidRPr="00C46E17" w:rsidRDefault="00C46E17" w:rsidP="00C46E17">
      <w:pPr>
        <w:spacing w:after="160" w:line="259" w:lineRule="auto"/>
        <w:rPr>
          <w:rFonts w:eastAsiaTheme="minorHAnsi"/>
          <w:lang w:eastAsia="en-US"/>
        </w:rPr>
      </w:pPr>
      <w:r w:rsidRPr="00C46E17">
        <w:rPr>
          <w:rFonts w:eastAsiaTheme="minorHAnsi"/>
          <w:b/>
          <w:lang w:eastAsia="en-US"/>
        </w:rPr>
        <w:t>Fakta om boken</w:t>
      </w:r>
      <w:r w:rsidRPr="00C46E17">
        <w:rPr>
          <w:rFonts w:eastAsiaTheme="minorHAnsi"/>
          <w:lang w:eastAsia="en-US"/>
        </w:rPr>
        <w:br/>
      </w:r>
      <w:r w:rsidRPr="00C46E17">
        <w:rPr>
          <w:rFonts w:eastAsiaTheme="minorHAnsi"/>
          <w:b/>
          <w:lang w:eastAsia="en-US"/>
        </w:rPr>
        <w:t>Titel:</w:t>
      </w:r>
      <w:r w:rsidRPr="00C46E17">
        <w:rPr>
          <w:rFonts w:eastAsiaTheme="minorHAnsi"/>
          <w:lang w:eastAsia="en-US"/>
        </w:rPr>
        <w:t xml:space="preserve"> Cykelträning – träningslära för landsväg och MTB</w:t>
      </w:r>
      <w:r w:rsidRPr="00C46E17">
        <w:rPr>
          <w:rFonts w:eastAsiaTheme="minorHAnsi"/>
          <w:lang w:eastAsia="en-US"/>
        </w:rPr>
        <w:br/>
      </w:r>
      <w:r w:rsidRPr="00C46E17">
        <w:rPr>
          <w:rFonts w:eastAsiaTheme="minorHAnsi"/>
          <w:b/>
          <w:lang w:eastAsia="en-US"/>
        </w:rPr>
        <w:t>Författare:</w:t>
      </w:r>
      <w:r w:rsidRPr="00C46E17">
        <w:rPr>
          <w:rFonts w:eastAsiaTheme="minorHAnsi"/>
          <w:lang w:eastAsia="en-US"/>
        </w:rPr>
        <w:t xml:space="preserve"> Fredrik Ericsson</w:t>
      </w:r>
      <w:r w:rsidRPr="00C46E17">
        <w:rPr>
          <w:rFonts w:eastAsiaTheme="minorHAnsi"/>
          <w:lang w:eastAsia="en-US"/>
        </w:rPr>
        <w:t xml:space="preserve"> </w:t>
      </w:r>
      <w:r w:rsidRPr="00C46E17">
        <w:rPr>
          <w:rFonts w:eastAsiaTheme="minorHAnsi"/>
          <w:lang w:eastAsia="en-US"/>
        </w:rPr>
        <w:br/>
      </w:r>
      <w:r w:rsidRPr="00C46E17">
        <w:rPr>
          <w:rFonts w:eastAsiaTheme="minorHAnsi"/>
          <w:b/>
          <w:lang w:eastAsia="en-US"/>
        </w:rPr>
        <w:t>ISBN:</w:t>
      </w:r>
      <w:r w:rsidRPr="00C46E17">
        <w:rPr>
          <w:rFonts w:eastAsiaTheme="minorHAnsi"/>
          <w:lang w:eastAsia="en-US"/>
        </w:rPr>
        <w:t xml:space="preserve"> 978-91-877 45-79-9</w:t>
      </w:r>
      <w:r w:rsidRPr="00C46E17">
        <w:rPr>
          <w:rFonts w:eastAsiaTheme="minorHAnsi"/>
          <w:lang w:eastAsia="en-US"/>
        </w:rPr>
        <w:br/>
      </w:r>
      <w:r w:rsidRPr="00C46E17">
        <w:rPr>
          <w:rFonts w:eastAsiaTheme="minorHAnsi"/>
          <w:b/>
          <w:lang w:eastAsia="en-US"/>
        </w:rPr>
        <w:t>Format:</w:t>
      </w:r>
      <w:r w:rsidRPr="00C46E17">
        <w:rPr>
          <w:rFonts w:eastAsiaTheme="minorHAnsi"/>
          <w:lang w:eastAsia="en-US"/>
        </w:rPr>
        <w:t xml:space="preserve"> Mjukband, 316</w:t>
      </w:r>
      <w:r w:rsidRPr="00C46E17">
        <w:rPr>
          <w:rFonts w:eastAsiaTheme="minorHAnsi"/>
          <w:lang w:eastAsia="en-US"/>
        </w:rPr>
        <w:t xml:space="preserve"> </w:t>
      </w:r>
      <w:r w:rsidRPr="00C46E17">
        <w:rPr>
          <w:rFonts w:eastAsiaTheme="minorHAnsi"/>
          <w:lang w:eastAsia="en-US"/>
        </w:rPr>
        <w:t xml:space="preserve">sidor </w:t>
      </w:r>
      <w:r w:rsidRPr="00C46E17">
        <w:rPr>
          <w:rFonts w:eastAsiaTheme="minorHAnsi"/>
          <w:lang w:eastAsia="en-US"/>
        </w:rPr>
        <w:br/>
      </w:r>
      <w:r w:rsidRPr="00C46E17">
        <w:rPr>
          <w:rFonts w:eastAsiaTheme="minorHAnsi"/>
          <w:b/>
          <w:lang w:eastAsia="en-US"/>
        </w:rPr>
        <w:t>Pris:</w:t>
      </w:r>
      <w:r w:rsidRPr="00C46E17">
        <w:rPr>
          <w:rFonts w:eastAsiaTheme="minorHAnsi"/>
          <w:lang w:eastAsia="en-US"/>
        </w:rPr>
        <w:t xml:space="preserve"> 349 kr </w:t>
      </w:r>
      <w:proofErr w:type="spellStart"/>
      <w:r w:rsidRPr="00C46E17">
        <w:rPr>
          <w:rFonts w:eastAsiaTheme="minorHAnsi"/>
          <w:lang w:eastAsia="en-US"/>
        </w:rPr>
        <w:t>inkl</w:t>
      </w:r>
      <w:proofErr w:type="spellEnd"/>
      <w:r w:rsidRPr="00C46E17">
        <w:rPr>
          <w:rFonts w:eastAsiaTheme="minorHAnsi"/>
          <w:lang w:eastAsia="en-US"/>
        </w:rPr>
        <w:t xml:space="preserve"> moms</w:t>
      </w:r>
    </w:p>
    <w:p w:rsidR="00007DC4" w:rsidRPr="00C46E17" w:rsidRDefault="00C46E17" w:rsidP="00C46E17">
      <w:pPr>
        <w:shd w:val="clear" w:color="auto" w:fill="FFFFFF"/>
        <w:spacing w:line="360" w:lineRule="atLeast"/>
        <w:rPr>
          <w:rFonts w:ascii="Helvetica" w:hAnsi="Helvetica" w:cs="Helvetica"/>
          <w:color w:val="555555"/>
        </w:rPr>
      </w:pPr>
      <w:r w:rsidRPr="00C46E17">
        <w:rPr>
          <w:rFonts w:ascii="Helvetica" w:hAnsi="Helvetica" w:cs="Helvetica"/>
          <w:b/>
          <w:bCs/>
          <w:i/>
          <w:iCs/>
          <w:color w:val="111111"/>
        </w:rPr>
        <w:t>För recensionsexemplar, mer information eller kontakt med författarna:</w:t>
      </w:r>
      <w:r w:rsidRPr="00C46E17">
        <w:rPr>
          <w:rFonts w:ascii="Helvetica" w:hAnsi="Helvetica" w:cs="Helvetica"/>
          <w:i/>
          <w:iCs/>
          <w:color w:val="555555"/>
        </w:rPr>
        <w:br/>
        <w:t xml:space="preserve">Lena Skärhult, presskontakt SISU Idrottsböcker, 08-699 62 40, </w:t>
      </w:r>
      <w:hyperlink r:id="rId5" w:history="1">
        <w:r w:rsidRPr="00C46E17">
          <w:rPr>
            <w:rFonts w:ascii="Helvetica" w:hAnsi="Helvetica" w:cs="Helvetica"/>
            <w:i/>
            <w:iCs/>
            <w:color w:val="3D9BBC"/>
          </w:rPr>
          <w:t>lena.skarhult@sisuidrottsbocker.se</w:t>
        </w:r>
      </w:hyperlink>
      <w:r w:rsidRPr="00C46E17">
        <w:rPr>
          <w:rFonts w:ascii="Helvetica" w:hAnsi="Helvetica" w:cs="Helvetica"/>
          <w:i/>
          <w:iCs/>
          <w:color w:val="555555"/>
        </w:rPr>
        <w:t xml:space="preserve"> </w:t>
      </w:r>
    </w:p>
    <w:sectPr w:rsidR="00007DC4" w:rsidRPr="00C4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EC"/>
    <w:rsid w:val="00007DC4"/>
    <w:rsid w:val="00080AEC"/>
    <w:rsid w:val="000F68CE"/>
    <w:rsid w:val="005B0234"/>
    <w:rsid w:val="00607B10"/>
    <w:rsid w:val="0066480D"/>
    <w:rsid w:val="006968A8"/>
    <w:rsid w:val="006D44A6"/>
    <w:rsid w:val="009905E7"/>
    <w:rsid w:val="00A2426C"/>
    <w:rsid w:val="00C46E17"/>
    <w:rsid w:val="00E90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EA0A2-D79A-423C-8A96-6DE64C8D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EC"/>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07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4531">
      <w:bodyDiv w:val="1"/>
      <w:marLeft w:val="0"/>
      <w:marRight w:val="0"/>
      <w:marTop w:val="0"/>
      <w:marBottom w:val="0"/>
      <w:divBdr>
        <w:top w:val="none" w:sz="0" w:space="0" w:color="auto"/>
        <w:left w:val="none" w:sz="0" w:space="0" w:color="auto"/>
        <w:bottom w:val="none" w:sz="0" w:space="0" w:color="auto"/>
        <w:right w:val="none" w:sz="0" w:space="0" w:color="auto"/>
      </w:divBdr>
    </w:div>
    <w:div w:id="2028755234">
      <w:bodyDiv w:val="1"/>
      <w:marLeft w:val="0"/>
      <w:marRight w:val="0"/>
      <w:marTop w:val="0"/>
      <w:marBottom w:val="0"/>
      <w:divBdr>
        <w:top w:val="none" w:sz="0" w:space="0" w:color="auto"/>
        <w:left w:val="none" w:sz="0" w:space="0" w:color="auto"/>
        <w:bottom w:val="none" w:sz="0" w:space="0" w:color="auto"/>
        <w:right w:val="none" w:sz="0" w:space="0" w:color="auto"/>
      </w:divBdr>
      <w:divsChild>
        <w:div w:id="1270119486">
          <w:marLeft w:val="0"/>
          <w:marRight w:val="0"/>
          <w:marTop w:val="0"/>
          <w:marBottom w:val="0"/>
          <w:divBdr>
            <w:top w:val="none" w:sz="0" w:space="0" w:color="auto"/>
            <w:left w:val="none" w:sz="0" w:space="0" w:color="auto"/>
            <w:bottom w:val="none" w:sz="0" w:space="0" w:color="auto"/>
            <w:right w:val="none" w:sz="0" w:space="0" w:color="auto"/>
          </w:divBdr>
          <w:divsChild>
            <w:div w:id="299111387">
              <w:marLeft w:val="0"/>
              <w:marRight w:val="0"/>
              <w:marTop w:val="0"/>
              <w:marBottom w:val="0"/>
              <w:divBdr>
                <w:top w:val="none" w:sz="0" w:space="0" w:color="auto"/>
                <w:left w:val="none" w:sz="0" w:space="0" w:color="auto"/>
                <w:bottom w:val="none" w:sz="0" w:space="0" w:color="auto"/>
                <w:right w:val="none" w:sz="0" w:space="0" w:color="auto"/>
              </w:divBdr>
              <w:divsChild>
                <w:div w:id="824006656">
                  <w:marLeft w:val="0"/>
                  <w:marRight w:val="0"/>
                  <w:marTop w:val="0"/>
                  <w:marBottom w:val="0"/>
                  <w:divBdr>
                    <w:top w:val="none" w:sz="0" w:space="0" w:color="auto"/>
                    <w:left w:val="none" w:sz="0" w:space="0" w:color="auto"/>
                    <w:bottom w:val="none" w:sz="0" w:space="0" w:color="auto"/>
                    <w:right w:val="none" w:sz="0" w:space="0" w:color="auto"/>
                  </w:divBdr>
                  <w:divsChild>
                    <w:div w:id="443888535">
                      <w:marLeft w:val="0"/>
                      <w:marRight w:val="0"/>
                      <w:marTop w:val="0"/>
                      <w:marBottom w:val="0"/>
                      <w:divBdr>
                        <w:top w:val="none" w:sz="0" w:space="0" w:color="auto"/>
                        <w:left w:val="none" w:sz="0" w:space="0" w:color="auto"/>
                        <w:bottom w:val="none" w:sz="0" w:space="0" w:color="auto"/>
                        <w:right w:val="none" w:sz="0" w:space="0" w:color="auto"/>
                      </w:divBdr>
                      <w:divsChild>
                        <w:div w:id="2112818741">
                          <w:marLeft w:val="0"/>
                          <w:marRight w:val="0"/>
                          <w:marTop w:val="0"/>
                          <w:marBottom w:val="0"/>
                          <w:divBdr>
                            <w:top w:val="none" w:sz="0" w:space="0" w:color="auto"/>
                            <w:left w:val="none" w:sz="0" w:space="0" w:color="auto"/>
                            <w:bottom w:val="none" w:sz="0" w:space="0" w:color="auto"/>
                            <w:right w:val="none" w:sz="0" w:space="0" w:color="auto"/>
                          </w:divBdr>
                          <w:divsChild>
                            <w:div w:id="1645575584">
                              <w:marLeft w:val="0"/>
                              <w:marRight w:val="0"/>
                              <w:marTop w:val="0"/>
                              <w:marBottom w:val="0"/>
                              <w:divBdr>
                                <w:top w:val="none" w:sz="0" w:space="0" w:color="auto"/>
                                <w:left w:val="none" w:sz="0" w:space="0" w:color="auto"/>
                                <w:bottom w:val="none" w:sz="0" w:space="0" w:color="auto"/>
                                <w:right w:val="none" w:sz="0" w:space="0" w:color="auto"/>
                              </w:divBdr>
                              <w:divsChild>
                                <w:div w:id="1040016096">
                                  <w:marLeft w:val="0"/>
                                  <w:marRight w:val="0"/>
                                  <w:marTop w:val="0"/>
                                  <w:marBottom w:val="0"/>
                                  <w:divBdr>
                                    <w:top w:val="none" w:sz="0" w:space="0" w:color="auto"/>
                                    <w:left w:val="none" w:sz="0" w:space="0" w:color="auto"/>
                                    <w:bottom w:val="none" w:sz="0" w:space="0" w:color="auto"/>
                                    <w:right w:val="none" w:sz="0" w:space="0" w:color="auto"/>
                                  </w:divBdr>
                                  <w:divsChild>
                                    <w:div w:id="2041197920">
                                      <w:marLeft w:val="0"/>
                                      <w:marRight w:val="0"/>
                                      <w:marTop w:val="0"/>
                                      <w:marBottom w:val="300"/>
                                      <w:divBdr>
                                        <w:top w:val="none" w:sz="0" w:space="0" w:color="auto"/>
                                        <w:left w:val="none" w:sz="0" w:space="0" w:color="auto"/>
                                        <w:bottom w:val="none" w:sz="0" w:space="0" w:color="auto"/>
                                        <w:right w:val="none" w:sz="0" w:space="0" w:color="auto"/>
                                      </w:divBdr>
                                      <w:divsChild>
                                        <w:div w:id="5366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na.skarhult@sisuidrottsbocker.se" TargetMode="External"/><Relationship Id="rId4" Type="http://schemas.openxmlformats.org/officeDocument/2006/relationships/hyperlink" Target="https://utbildning.sisuidrottsbocker.se/sisu/generell/traningslara/cykeltra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348</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Skärhult (SISU Idrottsböcker)</dc:creator>
  <cp:keywords/>
  <dc:description/>
  <cp:lastModifiedBy>Lena Skärhult (SISU Idrottsböcker)</cp:lastModifiedBy>
  <cp:revision>9</cp:revision>
  <dcterms:created xsi:type="dcterms:W3CDTF">2016-05-11T14:50:00Z</dcterms:created>
  <dcterms:modified xsi:type="dcterms:W3CDTF">2016-05-12T09:06:00Z</dcterms:modified>
</cp:coreProperties>
</file>