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0F" w:rsidRPr="00187FB4" w:rsidRDefault="000E2B0F" w:rsidP="000E2B0F">
      <w:pPr>
        <w:rPr>
          <w:rFonts w:ascii="BryantLG Regular" w:hAnsi="BryantLG Regular"/>
          <w:b/>
          <w:sz w:val="22"/>
          <w:szCs w:val="22"/>
          <w:lang w:val="sv-SE"/>
        </w:rPr>
      </w:pPr>
      <w:bookmarkStart w:id="0" w:name="_GoBack"/>
      <w:bookmarkEnd w:id="0"/>
      <w:r>
        <w:rPr>
          <w:rFonts w:ascii="BryantLG Regular" w:hAnsi="BryantLG Regular"/>
          <w:b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-677545</wp:posOffset>
            </wp:positionV>
            <wp:extent cx="1364615" cy="742950"/>
            <wp:effectExtent l="0" t="0" r="6985" b="0"/>
            <wp:wrapTight wrapText="bothSides">
              <wp:wrapPolygon edited="0">
                <wp:start x="0" y="0"/>
                <wp:lineTo x="0" y="21046"/>
                <wp:lineTo x="21409" y="21046"/>
                <wp:lineTo x="21409" y="0"/>
                <wp:lineTo x="0" y="0"/>
              </wp:wrapPolygon>
            </wp:wrapTight>
            <wp:docPr id="1" name="Picture 1" descr="LG_c_h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_c_hor_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FB4">
        <w:rPr>
          <w:rFonts w:ascii="BryantLG Regular" w:hAnsi="BryantLG Regular"/>
          <w:b/>
          <w:sz w:val="22"/>
          <w:szCs w:val="22"/>
          <w:lang w:val="sv-SE"/>
        </w:rPr>
        <w:t>1851 – 2011: 160 års milepæl i utviklingen av vaskemaskinen</w:t>
      </w:r>
    </w:p>
    <w:p w:rsidR="000E2B0F" w:rsidRDefault="000E2B0F" w:rsidP="000E2B0F">
      <w:pPr>
        <w:rPr>
          <w:rFonts w:ascii="BryantLG Regular" w:hAnsi="BryantLG Regular"/>
          <w:sz w:val="22"/>
          <w:szCs w:val="22"/>
          <w:lang w:val="sv-SE"/>
        </w:rPr>
      </w:pPr>
    </w:p>
    <w:p w:rsidR="000E2B0F" w:rsidRDefault="000E2B0F" w:rsidP="000E2B0F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Vaskemaskinens utvikling de siste 160 årene har revolusjonert klesvasken i takt med flere gjennombrytende innovasjoner:</w:t>
      </w:r>
    </w:p>
    <w:p w:rsidR="000E2B0F" w:rsidRDefault="000E2B0F" w:rsidP="000E2B0F">
      <w:pPr>
        <w:rPr>
          <w:rFonts w:ascii="BryantLG Regular" w:hAnsi="BryantLG Regular"/>
          <w:sz w:val="22"/>
          <w:szCs w:val="22"/>
          <w:lang w:val="sv-SE"/>
        </w:rPr>
      </w:pPr>
    </w:p>
    <w:p w:rsidR="000E2B0F" w:rsidRDefault="000E2B0F" w:rsidP="000E2B0F">
      <w:pPr>
        <w:rPr>
          <w:rFonts w:ascii="BryantLG Regular" w:hAnsi="BryantLG Regular"/>
          <w:sz w:val="22"/>
          <w:szCs w:val="22"/>
          <w:lang w:val="sv-SE"/>
        </w:rPr>
      </w:pPr>
    </w:p>
    <w:p w:rsidR="000E2B0F" w:rsidRPr="000E2B0F" w:rsidRDefault="000E2B0F" w:rsidP="000E2B0F">
      <w:pPr>
        <w:rPr>
          <w:rFonts w:ascii="BryantLG Regular" w:hAnsi="BryantLG Regular"/>
          <w:sz w:val="20"/>
          <w:szCs w:val="20"/>
          <w:lang w:val="nb-NO"/>
        </w:rPr>
      </w:pPr>
      <w:r w:rsidRPr="000E2B0F">
        <w:rPr>
          <w:rFonts w:ascii="BryantLG Regular" w:hAnsi="BryantLG Regular"/>
          <w:b/>
          <w:sz w:val="20"/>
          <w:szCs w:val="20"/>
          <w:lang w:val="nb-NO"/>
        </w:rPr>
        <w:t xml:space="preserve">1851: </w:t>
      </w:r>
      <w:r w:rsidRPr="000E2B0F">
        <w:rPr>
          <w:rFonts w:ascii="BryantLG Regular" w:hAnsi="BryantLG Regular"/>
          <w:b/>
          <w:sz w:val="20"/>
          <w:szCs w:val="20"/>
          <w:lang w:val="nb-NO"/>
        </w:rPr>
        <w:tab/>
      </w:r>
      <w:r w:rsidRPr="000E2B0F">
        <w:rPr>
          <w:rFonts w:ascii="BryantLG Regular" w:hAnsi="BryantLG Regular"/>
          <w:sz w:val="20"/>
          <w:szCs w:val="20"/>
          <w:lang w:val="nb-NO"/>
        </w:rPr>
        <w:tab/>
        <w:t>James King får patent på den første hånddrevne vaskemaskinen med trommel</w:t>
      </w:r>
    </w:p>
    <w:p w:rsidR="000E2B0F" w:rsidRPr="000E2B0F" w:rsidRDefault="00AA7C40" w:rsidP="000E2B0F">
      <w:pPr>
        <w:rPr>
          <w:rFonts w:ascii="BryantLG Regular" w:hAnsi="BryantLG Regular"/>
          <w:sz w:val="20"/>
          <w:szCs w:val="20"/>
          <w:lang w:val="nb-NO"/>
        </w:rPr>
      </w:pPr>
      <w:r>
        <w:rPr>
          <w:rFonts w:ascii="BryantLG Regular" w:hAnsi="BryantLG Regular"/>
          <w:b/>
          <w:sz w:val="20"/>
          <w:szCs w:val="20"/>
          <w:lang w:val="nb-NO"/>
        </w:rPr>
        <w:t>1861:</w:t>
      </w:r>
      <w:r>
        <w:rPr>
          <w:rFonts w:ascii="BryantLG Regular" w:hAnsi="BryantLG Regular"/>
          <w:b/>
          <w:sz w:val="20"/>
          <w:szCs w:val="20"/>
          <w:lang w:val="nb-NO"/>
        </w:rPr>
        <w:tab/>
      </w:r>
      <w:r>
        <w:rPr>
          <w:rFonts w:ascii="BryantLG Regular" w:hAnsi="BryantLG Regular"/>
          <w:b/>
          <w:sz w:val="20"/>
          <w:szCs w:val="20"/>
          <w:lang w:val="nb-NO"/>
        </w:rPr>
        <w:tab/>
      </w:r>
      <w:r w:rsidR="000E2B0F" w:rsidRPr="000E2B0F">
        <w:rPr>
          <w:rFonts w:ascii="BryantLG Regular" w:hAnsi="BryantLG Regular"/>
          <w:sz w:val="20"/>
          <w:szCs w:val="20"/>
          <w:lang w:val="nb-NO"/>
        </w:rPr>
        <w:t>Den første klesvridende teknologien integreres i vaskemaskinen</w:t>
      </w:r>
    </w:p>
    <w:p w:rsidR="000E2B0F" w:rsidRPr="000E2B0F" w:rsidRDefault="000E2B0F" w:rsidP="000E2B0F">
      <w:pPr>
        <w:ind w:left="1440" w:hanging="1440"/>
        <w:rPr>
          <w:rFonts w:ascii="BryantLG Regular" w:hAnsi="BryantLG Regular"/>
          <w:sz w:val="20"/>
          <w:szCs w:val="20"/>
          <w:lang w:val="da-DK"/>
        </w:rPr>
      </w:pPr>
      <w:r w:rsidRPr="000E2B0F">
        <w:rPr>
          <w:rFonts w:ascii="BryantLG Regular" w:hAnsi="BryantLG Regular"/>
          <w:b/>
          <w:sz w:val="20"/>
          <w:szCs w:val="20"/>
          <w:lang w:val="da-DK"/>
        </w:rPr>
        <w:t>1895-1905:</w:t>
      </w:r>
      <w:r w:rsidR="00AA7C40">
        <w:rPr>
          <w:rFonts w:ascii="BryantLG Regular" w:hAnsi="BryantLG Regular"/>
          <w:sz w:val="20"/>
          <w:szCs w:val="20"/>
          <w:lang w:val="da-DK"/>
        </w:rPr>
        <w:tab/>
      </w:r>
      <w:r w:rsidRPr="000E2B0F">
        <w:rPr>
          <w:rFonts w:ascii="BryantLG Regular" w:hAnsi="BryantLG Regular"/>
          <w:sz w:val="20"/>
          <w:szCs w:val="20"/>
          <w:lang w:val="da-DK"/>
        </w:rPr>
        <w:t>Den elektrisk drevne vaskemaskinen utvikles av bl.a. Ludvig Goldenberg New Brunswick</w:t>
      </w:r>
    </w:p>
    <w:p w:rsidR="000E2B0F" w:rsidRPr="000E2B0F" w:rsidRDefault="000E2B0F" w:rsidP="000E2B0F">
      <w:pPr>
        <w:ind w:left="1440" w:hanging="1440"/>
        <w:rPr>
          <w:rFonts w:ascii="BryantLG Regular" w:hAnsi="BryantLG Regular"/>
          <w:sz w:val="20"/>
          <w:szCs w:val="20"/>
          <w:lang w:val="da-DK"/>
        </w:rPr>
      </w:pPr>
      <w:r w:rsidRPr="000E2B0F">
        <w:rPr>
          <w:rFonts w:ascii="BryantLG Regular" w:hAnsi="BryantLG Regular"/>
          <w:b/>
          <w:sz w:val="20"/>
          <w:szCs w:val="20"/>
          <w:lang w:val="da-DK"/>
        </w:rPr>
        <w:t>1907:</w:t>
      </w:r>
      <w:r w:rsidR="00AA7C40">
        <w:rPr>
          <w:rFonts w:ascii="BryantLG Regular" w:hAnsi="BryantLG Regular"/>
          <w:sz w:val="20"/>
          <w:szCs w:val="20"/>
          <w:lang w:val="da-DK"/>
        </w:rPr>
        <w:t xml:space="preserve"> </w:t>
      </w:r>
      <w:r w:rsidR="00AA7C40">
        <w:rPr>
          <w:rFonts w:ascii="BryantLG Regular" w:hAnsi="BryantLG Regular"/>
          <w:sz w:val="20"/>
          <w:szCs w:val="20"/>
          <w:lang w:val="da-DK"/>
        </w:rPr>
        <w:tab/>
      </w:r>
      <w:r w:rsidRPr="000E2B0F">
        <w:rPr>
          <w:rFonts w:ascii="BryantLG Regular" w:hAnsi="BryantLG Regular"/>
          <w:sz w:val="20"/>
          <w:szCs w:val="20"/>
          <w:lang w:val="da-DK"/>
        </w:rPr>
        <w:t>Et svinghjul blir integreret, som må betjenes manuelt med et roterende håndtak</w:t>
      </w:r>
    </w:p>
    <w:p w:rsidR="000E2B0F" w:rsidRPr="000E2B0F" w:rsidRDefault="000E2B0F" w:rsidP="000E2B0F">
      <w:pPr>
        <w:rPr>
          <w:rFonts w:ascii="BryantLG Regular" w:hAnsi="BryantLG Regular"/>
          <w:sz w:val="20"/>
          <w:szCs w:val="20"/>
          <w:lang w:val="da-DK"/>
        </w:rPr>
      </w:pPr>
      <w:r w:rsidRPr="000E2B0F">
        <w:rPr>
          <w:rFonts w:ascii="BryantLG Regular" w:hAnsi="BryantLG Regular"/>
          <w:b/>
          <w:sz w:val="20"/>
          <w:szCs w:val="20"/>
          <w:lang w:val="nb-NO"/>
        </w:rPr>
        <w:t>1908:</w:t>
      </w:r>
      <w:r w:rsidRPr="000E2B0F">
        <w:rPr>
          <w:rFonts w:ascii="BryantLG Regular" w:hAnsi="BryantLG Regular"/>
          <w:b/>
          <w:sz w:val="20"/>
          <w:szCs w:val="20"/>
          <w:lang w:val="nb-NO"/>
        </w:rPr>
        <w:tab/>
      </w:r>
      <w:r w:rsidR="00AA7C40">
        <w:rPr>
          <w:rFonts w:ascii="BryantLG Regular" w:hAnsi="BryantLG Regular"/>
          <w:sz w:val="20"/>
          <w:szCs w:val="20"/>
          <w:lang w:val="nb-NO"/>
        </w:rPr>
        <w:tab/>
      </w:r>
      <w:r w:rsidRPr="000E2B0F">
        <w:rPr>
          <w:rFonts w:ascii="BryantLG Regular" w:hAnsi="BryantLG Regular"/>
          <w:sz w:val="20"/>
          <w:szCs w:val="20"/>
          <w:lang w:val="nb-NO"/>
        </w:rPr>
        <w:t>Første el-drevne vaskemaskin blir oppfunnet av Alva J. Fisher</w:t>
      </w:r>
    </w:p>
    <w:p w:rsidR="000E2B0F" w:rsidRPr="000E2B0F" w:rsidRDefault="000E2B0F" w:rsidP="000E2B0F">
      <w:pPr>
        <w:rPr>
          <w:rFonts w:ascii="BryantLG Regular" w:hAnsi="BryantLG Regular"/>
          <w:sz w:val="20"/>
          <w:szCs w:val="20"/>
          <w:lang w:val="nb-NO"/>
        </w:rPr>
      </w:pPr>
      <w:r w:rsidRPr="000E2B0F">
        <w:rPr>
          <w:rFonts w:ascii="BryantLG Regular" w:hAnsi="BryantLG Regular"/>
          <w:b/>
          <w:sz w:val="20"/>
          <w:szCs w:val="20"/>
          <w:lang w:val="nb-NO"/>
        </w:rPr>
        <w:t>1920-tallet:</w:t>
      </w:r>
      <w:r w:rsidR="00AA7C40">
        <w:rPr>
          <w:rFonts w:ascii="BryantLG Regular" w:hAnsi="BryantLG Regular"/>
          <w:sz w:val="20"/>
          <w:szCs w:val="20"/>
          <w:lang w:val="nb-NO"/>
        </w:rPr>
        <w:t xml:space="preserve"> </w:t>
      </w:r>
      <w:r w:rsidR="00AA7C40">
        <w:rPr>
          <w:rFonts w:ascii="BryantLG Regular" w:hAnsi="BryantLG Regular"/>
          <w:sz w:val="20"/>
          <w:szCs w:val="20"/>
          <w:lang w:val="nb-NO"/>
        </w:rPr>
        <w:tab/>
      </w:r>
      <w:r w:rsidRPr="000E2B0F">
        <w:rPr>
          <w:rFonts w:ascii="BryantLG Regular" w:hAnsi="BryantLG Regular"/>
          <w:sz w:val="20"/>
          <w:szCs w:val="20"/>
          <w:lang w:val="nb-NO"/>
        </w:rPr>
        <w:t>Salget av elektriske vaskemaskiner stiger markant i USA</w:t>
      </w:r>
    </w:p>
    <w:p w:rsidR="000E2B0F" w:rsidRPr="000E2B0F" w:rsidRDefault="000E2B0F" w:rsidP="000E2B0F">
      <w:pPr>
        <w:ind w:left="1440" w:hanging="1440"/>
        <w:rPr>
          <w:rFonts w:ascii="BryantLG Regular" w:hAnsi="BryantLG Regular"/>
          <w:sz w:val="20"/>
          <w:szCs w:val="20"/>
          <w:lang w:val="nb-NO"/>
        </w:rPr>
      </w:pPr>
      <w:r w:rsidRPr="000E2B0F">
        <w:rPr>
          <w:rFonts w:ascii="BryantLG Regular" w:hAnsi="BryantLG Regular"/>
          <w:b/>
          <w:sz w:val="20"/>
          <w:szCs w:val="20"/>
          <w:lang w:val="da-DK"/>
        </w:rPr>
        <w:t>1930-tallet:</w:t>
      </w:r>
      <w:r w:rsidR="00AA7C40">
        <w:rPr>
          <w:rFonts w:ascii="BryantLG Regular" w:hAnsi="BryantLG Regular"/>
          <w:sz w:val="20"/>
          <w:szCs w:val="20"/>
          <w:lang w:val="da-DK"/>
        </w:rPr>
        <w:tab/>
      </w:r>
      <w:r w:rsidRPr="000E2B0F">
        <w:rPr>
          <w:rFonts w:ascii="BryantLG Regular" w:hAnsi="BryantLG Regular"/>
          <w:sz w:val="20"/>
          <w:szCs w:val="20"/>
          <w:lang w:val="da-DK"/>
        </w:rPr>
        <w:t xml:space="preserve">John W. Chamberlain utvikler en maskin som både kan vaske, skylle og utvinne vann fra tøyet. </w:t>
      </w:r>
      <w:r w:rsidRPr="000E2B0F">
        <w:rPr>
          <w:rFonts w:ascii="BryantLG Regular" w:hAnsi="BryantLG Regular"/>
          <w:sz w:val="20"/>
          <w:szCs w:val="20"/>
          <w:lang w:val="nb-NO"/>
        </w:rPr>
        <w:t>Vaskemaskinens design blir betydelig forbedret fordi mekanismen innkapsles i et skap for å optimere den elektriske sikkerheten</w:t>
      </w:r>
    </w:p>
    <w:p w:rsidR="000E2B0F" w:rsidRPr="000E2B0F" w:rsidRDefault="000E2B0F" w:rsidP="000E2B0F">
      <w:pPr>
        <w:rPr>
          <w:rFonts w:ascii="BryantLG Regular" w:hAnsi="BryantLG Regular"/>
          <w:sz w:val="20"/>
          <w:szCs w:val="20"/>
          <w:lang w:val="nb-NO"/>
        </w:rPr>
      </w:pPr>
      <w:r w:rsidRPr="000E2B0F">
        <w:rPr>
          <w:rFonts w:ascii="BryantLG Regular" w:hAnsi="BryantLG Regular"/>
          <w:b/>
          <w:sz w:val="20"/>
          <w:szCs w:val="20"/>
          <w:lang w:val="nb-NO"/>
        </w:rPr>
        <w:t>1940-tallet:</w:t>
      </w:r>
      <w:r w:rsidRPr="000E2B0F">
        <w:rPr>
          <w:rFonts w:ascii="BryantLG Regular" w:hAnsi="BryantLG Regular"/>
          <w:b/>
          <w:sz w:val="20"/>
          <w:szCs w:val="20"/>
          <w:lang w:val="nb-NO"/>
        </w:rPr>
        <w:tab/>
      </w:r>
      <w:r w:rsidRPr="000E2B0F">
        <w:rPr>
          <w:rFonts w:ascii="BryantLG Regular" w:hAnsi="BryantLG Regular"/>
          <w:sz w:val="20"/>
          <w:szCs w:val="20"/>
          <w:lang w:val="nb-NO"/>
        </w:rPr>
        <w:t>Avløpspumpemotoren gir liv til den første automatiske vaskemaskinen</w:t>
      </w:r>
    </w:p>
    <w:p w:rsidR="000E2B0F" w:rsidRPr="000E2B0F" w:rsidRDefault="000E2B0F" w:rsidP="000E2B0F">
      <w:pPr>
        <w:ind w:left="1440" w:hanging="1440"/>
        <w:rPr>
          <w:rFonts w:ascii="BryantLG Regular" w:hAnsi="BryantLG Regular"/>
          <w:sz w:val="20"/>
          <w:szCs w:val="20"/>
          <w:lang w:val="da-DK"/>
        </w:rPr>
      </w:pPr>
      <w:r w:rsidRPr="000E2B0F">
        <w:rPr>
          <w:rFonts w:ascii="BryantLG Regular" w:hAnsi="BryantLG Regular"/>
          <w:b/>
          <w:sz w:val="20"/>
          <w:szCs w:val="20"/>
          <w:lang w:val="da-DK"/>
        </w:rPr>
        <w:t>1951:</w:t>
      </w:r>
      <w:r w:rsidRPr="000E2B0F">
        <w:rPr>
          <w:rFonts w:ascii="BryantLG Regular" w:hAnsi="BryantLG Regular"/>
          <w:sz w:val="20"/>
          <w:szCs w:val="20"/>
          <w:lang w:val="da-DK"/>
        </w:rPr>
        <w:t xml:space="preserve"> </w:t>
      </w:r>
      <w:r w:rsidRPr="000E2B0F">
        <w:rPr>
          <w:rFonts w:ascii="BryantLG Regular" w:hAnsi="BryantLG Regular"/>
          <w:sz w:val="20"/>
          <w:szCs w:val="20"/>
          <w:lang w:val="da-DK"/>
        </w:rPr>
        <w:tab/>
        <w:t>Den første datadravne automatiske vaskemaskinen oppstår i Europa</w:t>
      </w:r>
    </w:p>
    <w:p w:rsidR="000E2B0F" w:rsidRPr="000E2B0F" w:rsidRDefault="000E2B0F" w:rsidP="000E2B0F">
      <w:pPr>
        <w:ind w:left="1440" w:hanging="1440"/>
        <w:rPr>
          <w:rFonts w:ascii="BryantLG Regular" w:hAnsi="BryantLG Regular"/>
          <w:sz w:val="20"/>
          <w:szCs w:val="20"/>
          <w:lang w:val="da-DK"/>
        </w:rPr>
      </w:pPr>
      <w:r w:rsidRPr="000E2B0F">
        <w:rPr>
          <w:rFonts w:ascii="BryantLG Regular" w:hAnsi="BryantLG Regular"/>
          <w:b/>
          <w:sz w:val="20"/>
          <w:szCs w:val="20"/>
          <w:lang w:val="nb-NO"/>
        </w:rPr>
        <w:t>1950-tallet:</w:t>
      </w:r>
      <w:r w:rsidRPr="000E2B0F">
        <w:rPr>
          <w:rFonts w:ascii="BryantLG Regular" w:hAnsi="BryantLG Regular"/>
          <w:sz w:val="20"/>
          <w:szCs w:val="20"/>
          <w:lang w:val="nb-NO"/>
        </w:rPr>
        <w:tab/>
        <w:t xml:space="preserve">Teknologiske fremskritt fører til nye funksjoner. </w:t>
      </w:r>
      <w:r w:rsidRPr="000E2B0F">
        <w:rPr>
          <w:rFonts w:ascii="BryantLG Regular" w:hAnsi="BryantLG Regular"/>
          <w:sz w:val="20"/>
          <w:szCs w:val="20"/>
          <w:lang w:val="da-DK"/>
        </w:rPr>
        <w:t>Økte forbrukerkrav om større fleksibilitet igangsetter utviklingen av den elektroniske timeren, som kan programmere tenne- og slukke-funksjonen</w:t>
      </w:r>
    </w:p>
    <w:p w:rsidR="000E2B0F" w:rsidRPr="000E2B0F" w:rsidRDefault="000E2B0F" w:rsidP="000E2B0F">
      <w:pPr>
        <w:ind w:left="1440" w:hanging="1440"/>
        <w:rPr>
          <w:rFonts w:ascii="BryantLG Regular" w:hAnsi="BryantLG Regular"/>
          <w:sz w:val="20"/>
          <w:szCs w:val="20"/>
          <w:lang w:val="da-DK"/>
        </w:rPr>
      </w:pPr>
      <w:r w:rsidRPr="000E2B0F">
        <w:rPr>
          <w:rFonts w:ascii="BryantLG Regular" w:hAnsi="BryantLG Regular"/>
          <w:b/>
          <w:sz w:val="20"/>
          <w:szCs w:val="20"/>
          <w:lang w:val="da-DK"/>
        </w:rPr>
        <w:t>1950-60-tallet:</w:t>
      </w:r>
      <w:r w:rsidRPr="000E2B0F">
        <w:rPr>
          <w:rFonts w:ascii="BryantLG Regular" w:hAnsi="BryantLG Regular"/>
          <w:sz w:val="20"/>
          <w:szCs w:val="20"/>
          <w:lang w:val="da-DK"/>
        </w:rPr>
        <w:tab/>
        <w:t xml:space="preserve">Flere og flere hjem skaffer seg vaskemaskiner, og det oppstår små, selvstendige vaskerier, som senere blir selvbetjente slik som vaskerier er i dag. </w:t>
      </w:r>
    </w:p>
    <w:p w:rsidR="000E2B0F" w:rsidRPr="000E2B0F" w:rsidRDefault="000E2B0F" w:rsidP="000E2B0F">
      <w:pPr>
        <w:ind w:left="1440" w:hanging="1440"/>
        <w:rPr>
          <w:rFonts w:ascii="BryantLG Regular" w:hAnsi="BryantLG Regular"/>
          <w:sz w:val="20"/>
          <w:szCs w:val="20"/>
          <w:lang w:val="da-DK"/>
        </w:rPr>
      </w:pPr>
      <w:r w:rsidRPr="000E2B0F">
        <w:rPr>
          <w:rFonts w:ascii="BryantLG Regular" w:hAnsi="BryantLG Regular"/>
          <w:b/>
          <w:sz w:val="20"/>
          <w:szCs w:val="20"/>
          <w:lang w:val="da-DK"/>
        </w:rPr>
        <w:t>1970-tallet:</w:t>
      </w:r>
      <w:r w:rsidRPr="000E2B0F">
        <w:rPr>
          <w:rFonts w:ascii="BryantLG Regular" w:hAnsi="BryantLG Regular"/>
          <w:sz w:val="20"/>
          <w:szCs w:val="20"/>
          <w:lang w:val="da-DK"/>
        </w:rPr>
        <w:tab/>
        <w:t>’Front loader-design’ blir utviklet og integrert i vaskemaskinen, som vi kjenner den i dag, hvilket øker brukervennligheten</w:t>
      </w:r>
    </w:p>
    <w:p w:rsidR="000E2B0F" w:rsidRPr="000E2B0F" w:rsidRDefault="000E2B0F" w:rsidP="000E2B0F">
      <w:pPr>
        <w:rPr>
          <w:rFonts w:ascii="BryantLG Regular" w:hAnsi="BryantLG Regular"/>
          <w:sz w:val="20"/>
          <w:szCs w:val="20"/>
          <w:lang w:val="da-DK"/>
        </w:rPr>
      </w:pPr>
      <w:r w:rsidRPr="000E2B0F">
        <w:rPr>
          <w:rFonts w:ascii="BryantLG Regular" w:hAnsi="BryantLG Regular"/>
          <w:b/>
          <w:sz w:val="20"/>
          <w:szCs w:val="20"/>
          <w:lang w:val="da-DK"/>
        </w:rPr>
        <w:t>1980-tallet:</w:t>
      </w:r>
      <w:r w:rsidRPr="000E2B0F">
        <w:rPr>
          <w:rFonts w:ascii="BryantLG Regular" w:hAnsi="BryantLG Regular"/>
          <w:sz w:val="20"/>
          <w:szCs w:val="20"/>
          <w:lang w:val="da-DK"/>
        </w:rPr>
        <w:tab/>
        <w:t>Mikrokontrollteknologi forbedrer vaskemaskinens timingprosess</w:t>
      </w:r>
    </w:p>
    <w:p w:rsidR="000E2B0F" w:rsidRPr="000E2B0F" w:rsidRDefault="000E2B0F" w:rsidP="000E2B0F">
      <w:pPr>
        <w:ind w:left="1440" w:hanging="1440"/>
        <w:rPr>
          <w:rFonts w:ascii="BryantLG Regular" w:hAnsi="BryantLG Regular"/>
          <w:sz w:val="20"/>
          <w:szCs w:val="20"/>
          <w:lang w:val="da-DK"/>
        </w:rPr>
      </w:pPr>
      <w:r w:rsidRPr="000E2B0F">
        <w:rPr>
          <w:rFonts w:ascii="BryantLG Regular" w:hAnsi="BryantLG Regular"/>
          <w:b/>
          <w:sz w:val="20"/>
          <w:szCs w:val="20"/>
          <w:lang w:val="da-DK"/>
        </w:rPr>
        <w:t>1990 – 2010:</w:t>
      </w:r>
      <w:r w:rsidRPr="000E2B0F">
        <w:rPr>
          <w:rFonts w:ascii="BryantLG Regular" w:hAnsi="BryantLG Regular"/>
          <w:sz w:val="20"/>
          <w:szCs w:val="20"/>
          <w:lang w:val="da-DK"/>
        </w:rPr>
        <w:tab/>
        <w:t>Produktinnovasjon innenfor bl.a. design, brukervennlighet, nye vaskeprogrammer, funksjoner, samt optimering av energianvendelse og miljøvennlighet</w:t>
      </w:r>
    </w:p>
    <w:p w:rsidR="000E2B0F" w:rsidRPr="000E2B0F" w:rsidRDefault="000E2B0F" w:rsidP="000E2B0F">
      <w:pPr>
        <w:ind w:left="1440" w:hanging="1440"/>
        <w:rPr>
          <w:rFonts w:ascii="BryantLG Regular" w:hAnsi="BryantLG Regular"/>
          <w:sz w:val="20"/>
          <w:szCs w:val="20"/>
          <w:lang w:val="da-DK"/>
        </w:rPr>
      </w:pPr>
      <w:r w:rsidRPr="000E2B0F">
        <w:rPr>
          <w:rFonts w:ascii="BryantLG Regular" w:hAnsi="BryantLG Regular"/>
          <w:b/>
          <w:sz w:val="20"/>
          <w:szCs w:val="20"/>
          <w:lang w:val="da-DK"/>
        </w:rPr>
        <w:t>1999</w:t>
      </w:r>
      <w:r w:rsidRPr="000E2B0F">
        <w:rPr>
          <w:rFonts w:ascii="BryantLG Regular" w:hAnsi="BryantLG Regular"/>
          <w:sz w:val="20"/>
          <w:szCs w:val="20"/>
          <w:lang w:val="da-DK"/>
        </w:rPr>
        <w:tab/>
        <w:t>LG lanserer Direct Drive, en ’direkte drevet’ motor plassert på trommelen, som utruster maskinen med en sterkere, lydsvak og holdbar motor</w:t>
      </w:r>
    </w:p>
    <w:p w:rsidR="000E2B0F" w:rsidRPr="000E2B0F" w:rsidRDefault="000E2B0F" w:rsidP="000E2B0F">
      <w:pPr>
        <w:ind w:left="1440" w:hanging="1440"/>
        <w:rPr>
          <w:rFonts w:ascii="BryantLG Regular" w:hAnsi="BryantLG Regular"/>
          <w:sz w:val="20"/>
          <w:szCs w:val="20"/>
          <w:lang w:val="da-DK"/>
        </w:rPr>
      </w:pPr>
      <w:r w:rsidRPr="000E2B0F">
        <w:rPr>
          <w:rFonts w:ascii="BryantLG Regular" w:hAnsi="BryantLG Regular"/>
          <w:b/>
          <w:sz w:val="20"/>
          <w:szCs w:val="20"/>
          <w:lang w:val="da-DK"/>
        </w:rPr>
        <w:t>2005</w:t>
      </w:r>
      <w:r w:rsidRPr="000E2B0F">
        <w:rPr>
          <w:rFonts w:ascii="BryantLG Regular" w:hAnsi="BryantLG Regular"/>
          <w:sz w:val="20"/>
          <w:szCs w:val="20"/>
          <w:lang w:val="da-DK"/>
        </w:rPr>
        <w:tab/>
        <w:t>True Steam™ blir introdusert av LG, som  fjerner 99 % allergifremmende substanser, og som både kan anvendes som en tilleggsfunksjon til et vaskeprogram, eller som et særskilt program til å friske opp klesvasken, samt fjerne krøller og folder på 20 minutter</w:t>
      </w:r>
    </w:p>
    <w:p w:rsidR="000E2B0F" w:rsidRPr="000E2B0F" w:rsidRDefault="000E2B0F" w:rsidP="000E2B0F">
      <w:pPr>
        <w:ind w:left="1440" w:hanging="1440"/>
        <w:rPr>
          <w:rFonts w:ascii="BryantLG Regular" w:hAnsi="BryantLG Regular"/>
          <w:i/>
          <w:iCs/>
          <w:sz w:val="20"/>
          <w:szCs w:val="20"/>
          <w:lang w:val="da-DK"/>
        </w:rPr>
      </w:pPr>
      <w:r w:rsidRPr="000E2B0F">
        <w:rPr>
          <w:rFonts w:ascii="BryantLG Regular" w:hAnsi="BryantLG Regular"/>
          <w:b/>
          <w:sz w:val="20"/>
          <w:szCs w:val="20"/>
          <w:lang w:val="da-DK"/>
        </w:rPr>
        <w:t>2010:</w:t>
      </w:r>
      <w:r w:rsidRPr="000E2B0F">
        <w:rPr>
          <w:rFonts w:ascii="BryantLG Regular" w:hAnsi="BryantLG Regular"/>
          <w:sz w:val="20"/>
          <w:szCs w:val="20"/>
          <w:lang w:val="da-DK"/>
        </w:rPr>
        <w:tab/>
        <w:t>Mens de fleste vaskemaskiner kun har én bevegelse (tumbling), integrerer LG den innovative teknologien 6 Motion ™, som integrerer en kombinasjon av seks bevegelser: rullende, stepping, swing, skrubbe, filtrering og tumbling</w:t>
      </w:r>
    </w:p>
    <w:p w:rsidR="000E2B0F" w:rsidRPr="000E2B0F" w:rsidRDefault="000E2B0F" w:rsidP="000E2B0F">
      <w:pPr>
        <w:ind w:left="1440" w:hanging="1440"/>
        <w:rPr>
          <w:rFonts w:ascii="BryantLG Regular" w:hAnsi="BryantLG Regular"/>
          <w:sz w:val="20"/>
          <w:szCs w:val="20"/>
          <w:lang w:val="da-DK"/>
        </w:rPr>
      </w:pPr>
      <w:r w:rsidRPr="000E2B0F">
        <w:rPr>
          <w:rFonts w:ascii="BryantLG Regular" w:hAnsi="BryantLG Regular"/>
          <w:b/>
          <w:sz w:val="20"/>
          <w:szCs w:val="20"/>
          <w:lang w:val="da-DK"/>
        </w:rPr>
        <w:t>2010:</w:t>
      </w:r>
      <w:r w:rsidRPr="000E2B0F">
        <w:rPr>
          <w:rFonts w:ascii="BryantLG Regular" w:hAnsi="BryantLG Regular"/>
          <w:b/>
          <w:sz w:val="20"/>
          <w:szCs w:val="20"/>
          <w:lang w:val="da-DK"/>
        </w:rPr>
        <w:tab/>
      </w:r>
      <w:r w:rsidRPr="000E2B0F">
        <w:rPr>
          <w:rFonts w:ascii="BryantLG Regular" w:hAnsi="BryantLG Regular"/>
          <w:sz w:val="20"/>
          <w:szCs w:val="20"/>
          <w:lang w:val="da-DK"/>
        </w:rPr>
        <w:t xml:space="preserve">Den multi-funksjonelle vaskemaskinen inntar de nordiske landene – bl.a. Big-in fra LG med miljøbesparende teknologi og et avansert system, som gjenkjenner vekten av klesvasken og tilpasser mengden av elektrisitet, vann og tid </w:t>
      </w:r>
    </w:p>
    <w:p w:rsidR="00C07703" w:rsidRPr="000E2B0F" w:rsidRDefault="00C07703">
      <w:pPr>
        <w:rPr>
          <w:lang w:val="da-DK"/>
        </w:rPr>
      </w:pPr>
    </w:p>
    <w:sectPr w:rsidR="00C07703" w:rsidRPr="000E2B0F" w:rsidSect="00E17140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yantL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F"/>
    <w:rsid w:val="000E2B0F"/>
    <w:rsid w:val="00944388"/>
    <w:rsid w:val="00AA7C40"/>
    <w:rsid w:val="00C07703"/>
    <w:rsid w:val="00E1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enordskar</dc:creator>
  <cp:lastModifiedBy>enordskar</cp:lastModifiedBy>
  <cp:revision>3</cp:revision>
  <cp:lastPrinted>2011-05-18T11:49:00Z</cp:lastPrinted>
  <dcterms:created xsi:type="dcterms:W3CDTF">2011-05-04T07:58:00Z</dcterms:created>
  <dcterms:modified xsi:type="dcterms:W3CDTF">2011-05-18T15:51:00Z</dcterms:modified>
</cp:coreProperties>
</file>