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AC" w:rsidRPr="006A432B" w:rsidRDefault="005F2AAC" w:rsidP="007F18D8">
      <w:pPr>
        <w:spacing w:line="480" w:lineRule="auto"/>
        <w:rPr>
          <w:rFonts w:ascii="Arial" w:hAnsi="Arial" w:cs="Arial"/>
          <w:sz w:val="20"/>
          <w:szCs w:val="20"/>
        </w:rPr>
      </w:pPr>
      <w:r>
        <w:rPr>
          <w:rFonts w:ascii="Arial" w:hAnsi="Arial" w:cs="Arial"/>
          <w:sz w:val="20"/>
          <w:szCs w:val="20"/>
        </w:rPr>
        <w:t>PRESSMEDDELANDE</w:t>
      </w:r>
      <w:r>
        <w:rPr>
          <w:rFonts w:ascii="Arial" w:hAnsi="Arial" w:cs="Arial"/>
          <w:sz w:val="20"/>
          <w:szCs w:val="20"/>
        </w:rPr>
        <w:tab/>
        <w:t>2011-01-26</w:t>
      </w:r>
      <w:r w:rsidRPr="006A432B">
        <w:rPr>
          <w:rFonts w:ascii="Arial" w:hAnsi="Arial" w:cs="Arial"/>
          <w:sz w:val="20"/>
          <w:szCs w:val="20"/>
        </w:rPr>
        <w:tab/>
      </w:r>
      <w:r w:rsidRPr="006A432B">
        <w:rPr>
          <w:rFonts w:ascii="Arial" w:hAnsi="Arial" w:cs="Arial"/>
          <w:sz w:val="20"/>
          <w:szCs w:val="20"/>
        </w:rPr>
        <w:tab/>
      </w:r>
      <w:r w:rsidRPr="006A432B">
        <w:rPr>
          <w:rFonts w:ascii="Arial" w:hAnsi="Arial" w:cs="Arial"/>
          <w:sz w:val="20"/>
          <w:szCs w:val="20"/>
        </w:rPr>
        <w:tab/>
      </w:r>
    </w:p>
    <w:p w:rsidR="005F2AAC" w:rsidRPr="003F6EA4" w:rsidRDefault="005F2AAC" w:rsidP="00293135">
      <w:pPr>
        <w:pStyle w:val="Pa0"/>
        <w:rPr>
          <w:rFonts w:ascii="Arial" w:hAnsi="Arial" w:cs="Arial"/>
          <w:color w:val="221E1F"/>
          <w:sz w:val="32"/>
          <w:szCs w:val="32"/>
        </w:rPr>
      </w:pPr>
      <w:r w:rsidRPr="003F6EA4">
        <w:rPr>
          <w:rFonts w:ascii="Arial" w:hAnsi="Arial" w:cs="Arial"/>
          <w:b/>
          <w:bCs/>
          <w:color w:val="221E1F"/>
          <w:sz w:val="32"/>
          <w:szCs w:val="32"/>
        </w:rPr>
        <w:t xml:space="preserve">Godkänt </w:t>
      </w:r>
      <w:r>
        <w:rPr>
          <w:rFonts w:ascii="Arial" w:hAnsi="Arial" w:cs="Arial"/>
          <w:b/>
          <w:bCs/>
          <w:color w:val="221E1F"/>
          <w:sz w:val="32"/>
          <w:szCs w:val="32"/>
        </w:rPr>
        <w:t>FoU-stöd</w:t>
      </w:r>
      <w:r w:rsidRPr="003F6EA4">
        <w:rPr>
          <w:rFonts w:ascii="Arial" w:hAnsi="Arial" w:cs="Arial"/>
          <w:b/>
          <w:bCs/>
          <w:color w:val="221E1F"/>
          <w:sz w:val="32"/>
          <w:szCs w:val="32"/>
        </w:rPr>
        <w:t xml:space="preserve"> till biodrivmedelsprojekt i Domsjö</w:t>
      </w:r>
    </w:p>
    <w:p w:rsidR="005F2AAC" w:rsidRPr="003F6EA4" w:rsidRDefault="005F2AAC" w:rsidP="00293135">
      <w:pPr>
        <w:pStyle w:val="Pa0"/>
        <w:rPr>
          <w:rStyle w:val="A1"/>
          <w:rFonts w:ascii="Arial" w:hAnsi="Arial" w:cs="Arial"/>
          <w:b/>
          <w:bCs/>
        </w:rPr>
      </w:pPr>
    </w:p>
    <w:p w:rsidR="005F2AAC" w:rsidRPr="003F6EA4" w:rsidRDefault="005F2AAC" w:rsidP="00293135">
      <w:pPr>
        <w:pStyle w:val="Pa0"/>
        <w:rPr>
          <w:rStyle w:val="A1"/>
          <w:rFonts w:ascii="Arial" w:hAnsi="Arial" w:cs="Arial"/>
          <w:b/>
          <w:bCs/>
        </w:rPr>
      </w:pPr>
      <w:r w:rsidRPr="003F6EA4">
        <w:rPr>
          <w:rStyle w:val="A1"/>
          <w:rFonts w:ascii="Arial" w:hAnsi="Arial" w:cs="Arial"/>
          <w:b/>
          <w:bCs/>
        </w:rPr>
        <w:t xml:space="preserve">EU har nu godkänt det av Energimyndigheten beviljade </w:t>
      </w:r>
      <w:r>
        <w:rPr>
          <w:rStyle w:val="A1"/>
          <w:rFonts w:ascii="Arial" w:hAnsi="Arial" w:cs="Arial"/>
          <w:b/>
          <w:bCs/>
        </w:rPr>
        <w:t>forsknings- och utvecklings</w:t>
      </w:r>
      <w:r>
        <w:rPr>
          <w:rStyle w:val="A1"/>
          <w:rFonts w:ascii="Arial" w:hAnsi="Arial" w:cs="Arial"/>
          <w:b/>
          <w:bCs/>
        </w:rPr>
        <w:softHyphen/>
        <w:t>stödet</w:t>
      </w:r>
      <w:r w:rsidRPr="003F6EA4">
        <w:rPr>
          <w:rStyle w:val="A1"/>
          <w:rFonts w:ascii="Arial" w:hAnsi="Arial" w:cs="Arial"/>
          <w:b/>
          <w:bCs/>
        </w:rPr>
        <w:t xml:space="preserve"> på 500 miljoner kronor för att bygga en storskalig demonstrations</w:t>
      </w:r>
      <w:r>
        <w:rPr>
          <w:rStyle w:val="A1"/>
          <w:rFonts w:ascii="Arial" w:hAnsi="Arial" w:cs="Arial"/>
          <w:b/>
          <w:bCs/>
        </w:rPr>
        <w:softHyphen/>
      </w:r>
      <w:r w:rsidRPr="003F6EA4">
        <w:rPr>
          <w:rStyle w:val="A1"/>
          <w:rFonts w:ascii="Arial" w:hAnsi="Arial" w:cs="Arial"/>
          <w:b/>
          <w:bCs/>
        </w:rPr>
        <w:t>anläggning för biodrivmedel baserad på Chemrecs förgasningsteknik</w:t>
      </w:r>
      <w:r>
        <w:rPr>
          <w:rStyle w:val="A1"/>
          <w:rFonts w:ascii="Arial" w:hAnsi="Arial" w:cs="Arial"/>
          <w:b/>
          <w:bCs/>
        </w:rPr>
        <w:t xml:space="preserve"> vid</w:t>
      </w:r>
      <w:r w:rsidRPr="003F6EA4">
        <w:rPr>
          <w:rStyle w:val="A1"/>
          <w:rFonts w:ascii="Arial" w:hAnsi="Arial" w:cs="Arial"/>
          <w:b/>
          <w:bCs/>
        </w:rPr>
        <w:t xml:space="preserve"> bioraffinaderiet Domsjö Fabriker</w:t>
      </w:r>
      <w:r>
        <w:rPr>
          <w:rStyle w:val="A1"/>
          <w:rFonts w:ascii="Arial" w:hAnsi="Arial" w:cs="Arial"/>
          <w:b/>
          <w:bCs/>
        </w:rPr>
        <w:t xml:space="preserve"> i Örnsköldsvik.</w:t>
      </w:r>
      <w:r w:rsidRPr="003F6EA4">
        <w:rPr>
          <w:rStyle w:val="A1"/>
          <w:rFonts w:ascii="Arial" w:hAnsi="Arial" w:cs="Arial"/>
          <w:b/>
          <w:bCs/>
        </w:rPr>
        <w:t xml:space="preserve"> </w:t>
      </w:r>
      <w:r>
        <w:rPr>
          <w:rStyle w:val="A1"/>
          <w:rFonts w:ascii="Arial" w:hAnsi="Arial" w:cs="Arial"/>
          <w:b/>
          <w:bCs/>
        </w:rPr>
        <w:t>Anläggningen</w:t>
      </w:r>
      <w:r w:rsidRPr="003F6EA4">
        <w:rPr>
          <w:rStyle w:val="A1"/>
          <w:rFonts w:ascii="Arial" w:hAnsi="Arial" w:cs="Arial"/>
          <w:b/>
          <w:bCs/>
        </w:rPr>
        <w:t xml:space="preserve"> kommer att produ</w:t>
      </w:r>
      <w:r>
        <w:rPr>
          <w:rStyle w:val="A1"/>
          <w:rFonts w:ascii="Arial" w:hAnsi="Arial" w:cs="Arial"/>
          <w:b/>
          <w:bCs/>
        </w:rPr>
        <w:t>cera de miljövänliga bränslena biometanol och b</w:t>
      </w:r>
      <w:r w:rsidRPr="003F6EA4">
        <w:rPr>
          <w:rStyle w:val="A1"/>
          <w:rFonts w:ascii="Arial" w:hAnsi="Arial" w:cs="Arial"/>
          <w:b/>
          <w:bCs/>
        </w:rPr>
        <w:t>ioDME med skogen som råvarubas.</w:t>
      </w:r>
    </w:p>
    <w:p w:rsidR="005F2AAC" w:rsidRPr="003F6EA4" w:rsidRDefault="005F2AAC" w:rsidP="00293135">
      <w:pPr>
        <w:pStyle w:val="Default"/>
      </w:pPr>
    </w:p>
    <w:p w:rsidR="005F2AAC" w:rsidRPr="003F6EA4" w:rsidRDefault="005F2AAC" w:rsidP="003F6EA4">
      <w:pPr>
        <w:rPr>
          <w:rStyle w:val="A1"/>
          <w:rFonts w:ascii="Arial" w:hAnsi="Arial" w:cs="Arial"/>
          <w:sz w:val="20"/>
          <w:szCs w:val="20"/>
        </w:rPr>
      </w:pPr>
      <w:r w:rsidRPr="003F6EA4">
        <w:rPr>
          <w:rStyle w:val="A1"/>
          <w:rFonts w:ascii="Arial" w:hAnsi="Arial" w:cs="Arial"/>
          <w:sz w:val="20"/>
          <w:szCs w:val="20"/>
        </w:rPr>
        <w:t xml:space="preserve">EU-kommissionen har, efter noggrann prövning, nu godkänt det svenska stödet om 500 miljoner kronor för att bygga en demonstrationsanläggning med en helt ny teknik för produktion av andra generationens biodrivmedel. Kommissionens bedömning är att </w:t>
      </w:r>
      <w:r>
        <w:rPr>
          <w:rStyle w:val="A1"/>
          <w:rFonts w:ascii="Arial" w:hAnsi="Arial" w:cs="Arial"/>
          <w:sz w:val="20"/>
          <w:szCs w:val="20"/>
        </w:rPr>
        <w:t>FoU-stödets</w:t>
      </w:r>
      <w:r w:rsidRPr="003F6EA4">
        <w:rPr>
          <w:rStyle w:val="A1"/>
          <w:rFonts w:ascii="Arial" w:hAnsi="Arial" w:cs="Arial"/>
          <w:sz w:val="20"/>
          <w:szCs w:val="20"/>
        </w:rPr>
        <w:t xml:space="preserve"> syfte </w:t>
      </w:r>
      <w:r>
        <w:rPr>
          <w:rStyle w:val="A1"/>
          <w:rFonts w:ascii="Arial" w:hAnsi="Arial" w:cs="Arial"/>
          <w:sz w:val="20"/>
          <w:szCs w:val="20"/>
        </w:rPr>
        <w:t>överensstämmer mycket väl med EU</w:t>
      </w:r>
      <w:r w:rsidRPr="003F6EA4">
        <w:rPr>
          <w:rStyle w:val="A1"/>
          <w:rFonts w:ascii="Arial" w:hAnsi="Arial" w:cs="Arial"/>
          <w:sz w:val="20"/>
          <w:szCs w:val="20"/>
        </w:rPr>
        <w:t>s prioriterade mål.</w:t>
      </w:r>
    </w:p>
    <w:p w:rsidR="005F2AAC" w:rsidRPr="003F6EA4" w:rsidRDefault="005F2AAC" w:rsidP="003F6EA4">
      <w:pPr>
        <w:rPr>
          <w:rFonts w:ascii="Arial" w:hAnsi="Arial" w:cs="Arial"/>
          <w:sz w:val="20"/>
          <w:szCs w:val="20"/>
        </w:rPr>
      </w:pPr>
    </w:p>
    <w:p w:rsidR="005F2AAC" w:rsidRDefault="005F2AAC" w:rsidP="003F6EA4">
      <w:pPr>
        <w:rPr>
          <w:rStyle w:val="A1"/>
          <w:rFonts w:ascii="Arial" w:hAnsi="Arial" w:cs="Arial"/>
          <w:sz w:val="20"/>
          <w:szCs w:val="20"/>
        </w:rPr>
      </w:pPr>
      <w:r w:rsidRPr="003F6EA4">
        <w:rPr>
          <w:rStyle w:val="A1"/>
          <w:rFonts w:ascii="Arial" w:hAnsi="Arial" w:cs="Arial"/>
          <w:sz w:val="20"/>
          <w:szCs w:val="20"/>
        </w:rPr>
        <w:t xml:space="preserve">Chemrec AB och vår partner bioraffinaderiet Domsjö Fabriker beviljades i september 2009 </w:t>
      </w:r>
      <w:r>
        <w:rPr>
          <w:rStyle w:val="A1"/>
          <w:rFonts w:ascii="Arial" w:hAnsi="Arial" w:cs="Arial"/>
          <w:sz w:val="20"/>
          <w:szCs w:val="20"/>
        </w:rPr>
        <w:t>FoU-stöd</w:t>
      </w:r>
      <w:r w:rsidRPr="003F6EA4">
        <w:rPr>
          <w:rStyle w:val="A1"/>
          <w:rFonts w:ascii="Arial" w:hAnsi="Arial" w:cs="Arial"/>
          <w:sz w:val="20"/>
          <w:szCs w:val="20"/>
        </w:rPr>
        <w:t xml:space="preserve"> från Energimyndigheten. Anläggningen </w:t>
      </w:r>
      <w:r>
        <w:rPr>
          <w:rStyle w:val="A1"/>
          <w:rFonts w:ascii="Arial" w:hAnsi="Arial" w:cs="Arial"/>
          <w:sz w:val="20"/>
          <w:szCs w:val="20"/>
        </w:rPr>
        <w:t>kommer att vara</w:t>
      </w:r>
      <w:r w:rsidRPr="003F6EA4">
        <w:rPr>
          <w:rStyle w:val="A1"/>
          <w:rFonts w:ascii="Arial" w:hAnsi="Arial" w:cs="Arial"/>
          <w:sz w:val="20"/>
          <w:szCs w:val="20"/>
        </w:rPr>
        <w:t xml:space="preserve"> baserad på Chemrecs teknologi för svartlut</w:t>
      </w:r>
      <w:r>
        <w:rPr>
          <w:rStyle w:val="A1"/>
          <w:rFonts w:ascii="Arial" w:hAnsi="Arial" w:cs="Arial"/>
          <w:sz w:val="20"/>
          <w:szCs w:val="20"/>
        </w:rPr>
        <w:t>s</w:t>
      </w:r>
      <w:r w:rsidRPr="003F6EA4">
        <w:rPr>
          <w:rStyle w:val="A1"/>
          <w:rFonts w:ascii="Arial" w:hAnsi="Arial" w:cs="Arial"/>
          <w:sz w:val="20"/>
          <w:szCs w:val="20"/>
        </w:rPr>
        <w:t xml:space="preserve">förgasning kombinerad med teknik </w:t>
      </w:r>
      <w:r>
        <w:rPr>
          <w:rStyle w:val="A1"/>
          <w:rFonts w:ascii="Arial" w:hAnsi="Arial" w:cs="Arial"/>
          <w:sz w:val="20"/>
          <w:szCs w:val="20"/>
        </w:rPr>
        <w:t xml:space="preserve">som används i </w:t>
      </w:r>
      <w:r w:rsidRPr="003F6EA4">
        <w:rPr>
          <w:rStyle w:val="A1"/>
          <w:rFonts w:ascii="Arial" w:hAnsi="Arial" w:cs="Arial"/>
          <w:sz w:val="20"/>
          <w:szCs w:val="20"/>
        </w:rPr>
        <w:t xml:space="preserve">petrokemisk industri. </w:t>
      </w:r>
      <w:r>
        <w:rPr>
          <w:rStyle w:val="A1"/>
          <w:rFonts w:ascii="Arial" w:hAnsi="Arial" w:cs="Arial"/>
          <w:sz w:val="20"/>
          <w:szCs w:val="20"/>
        </w:rPr>
        <w:t>Projektet</w:t>
      </w:r>
      <w:r w:rsidRPr="003F6EA4">
        <w:rPr>
          <w:rStyle w:val="A1"/>
          <w:rFonts w:ascii="Arial" w:hAnsi="Arial" w:cs="Arial"/>
          <w:sz w:val="20"/>
          <w:szCs w:val="20"/>
        </w:rPr>
        <w:t xml:space="preserve"> har kostnadsberäknats till ca 3 miljarder kronor för en produktion</w:t>
      </w:r>
      <w:r>
        <w:rPr>
          <w:rStyle w:val="A1"/>
          <w:rFonts w:ascii="Arial" w:hAnsi="Arial" w:cs="Arial"/>
          <w:sz w:val="20"/>
          <w:szCs w:val="20"/>
        </w:rPr>
        <w:t xml:space="preserve"> av förnybara biodrivmedel med en kapacitet av ca 140 000 ton b</w:t>
      </w:r>
      <w:r w:rsidRPr="003F6EA4">
        <w:rPr>
          <w:rStyle w:val="A1"/>
          <w:rFonts w:ascii="Arial" w:hAnsi="Arial" w:cs="Arial"/>
          <w:sz w:val="20"/>
          <w:szCs w:val="20"/>
        </w:rPr>
        <w:t xml:space="preserve">iometanol </w:t>
      </w:r>
      <w:r>
        <w:rPr>
          <w:rStyle w:val="A1"/>
          <w:rFonts w:ascii="Arial" w:hAnsi="Arial" w:cs="Arial"/>
          <w:sz w:val="20"/>
          <w:szCs w:val="20"/>
        </w:rPr>
        <w:t>alternativt 100 000 ton b</w:t>
      </w:r>
      <w:r w:rsidRPr="003F6EA4">
        <w:rPr>
          <w:rStyle w:val="A1"/>
          <w:rFonts w:ascii="Arial" w:hAnsi="Arial" w:cs="Arial"/>
          <w:sz w:val="20"/>
          <w:szCs w:val="20"/>
        </w:rPr>
        <w:t>ioDME per år</w:t>
      </w:r>
      <w:r>
        <w:rPr>
          <w:rStyle w:val="A1"/>
          <w:rFonts w:ascii="Arial" w:hAnsi="Arial" w:cs="Arial"/>
          <w:sz w:val="20"/>
          <w:szCs w:val="20"/>
        </w:rPr>
        <w:t>.</w:t>
      </w:r>
      <w:r w:rsidRPr="003F6EA4">
        <w:rPr>
          <w:rStyle w:val="A1"/>
          <w:rFonts w:ascii="Arial" w:hAnsi="Arial" w:cs="Arial"/>
          <w:sz w:val="20"/>
          <w:szCs w:val="20"/>
        </w:rPr>
        <w:t xml:space="preserve"> </w:t>
      </w:r>
    </w:p>
    <w:p w:rsidR="005F2AAC" w:rsidRPr="003F6EA4" w:rsidRDefault="005F2AAC" w:rsidP="003F6EA4">
      <w:pPr>
        <w:rPr>
          <w:rFonts w:ascii="Arial" w:hAnsi="Arial" w:cs="Arial"/>
          <w:sz w:val="20"/>
          <w:szCs w:val="20"/>
        </w:rPr>
      </w:pPr>
    </w:p>
    <w:p w:rsidR="005F2AAC" w:rsidRPr="003F6EA4" w:rsidRDefault="005F2AAC" w:rsidP="003F6EA4">
      <w:pPr>
        <w:rPr>
          <w:rFonts w:ascii="Arial" w:hAnsi="Arial" w:cs="Arial"/>
          <w:sz w:val="20"/>
          <w:szCs w:val="20"/>
        </w:rPr>
      </w:pPr>
      <w:r w:rsidRPr="003F6EA4">
        <w:rPr>
          <w:rFonts w:ascii="Arial" w:hAnsi="Arial" w:cs="Arial"/>
          <w:sz w:val="20"/>
          <w:szCs w:val="20"/>
        </w:rPr>
        <w:t>Chemrecs VD Max Jönsson säger:</w:t>
      </w:r>
    </w:p>
    <w:p w:rsidR="005F2AAC" w:rsidRDefault="005F2AAC" w:rsidP="00F36757">
      <w:pPr>
        <w:rPr>
          <w:rStyle w:val="A1"/>
          <w:rFonts w:ascii="Arial" w:hAnsi="Arial" w:cs="Arial"/>
          <w:sz w:val="20"/>
          <w:szCs w:val="20"/>
        </w:rPr>
      </w:pPr>
      <w:r w:rsidRPr="003F6EA4">
        <w:rPr>
          <w:rStyle w:val="A1"/>
          <w:rFonts w:ascii="Arial" w:hAnsi="Arial" w:cs="Arial"/>
          <w:sz w:val="20"/>
          <w:szCs w:val="20"/>
        </w:rPr>
        <w:t xml:space="preserve">– </w:t>
      </w:r>
      <w:r w:rsidRPr="007A5B71">
        <w:rPr>
          <w:rStyle w:val="A1"/>
          <w:rFonts w:ascii="Arial" w:hAnsi="Arial" w:cs="Arial"/>
          <w:sz w:val="20"/>
          <w:szCs w:val="20"/>
        </w:rPr>
        <w:t>Vår förgasningsteknik minskar de klimatpåverkande koldioxidutsläppen med ca 95</w:t>
      </w:r>
      <w:r>
        <w:rPr>
          <w:rStyle w:val="A1"/>
          <w:rFonts w:ascii="Arial" w:hAnsi="Arial" w:cs="Arial"/>
          <w:sz w:val="20"/>
          <w:szCs w:val="20"/>
        </w:rPr>
        <w:t xml:space="preserve"> % jämfört med </w:t>
      </w:r>
      <w:r w:rsidRPr="007A5B71">
        <w:rPr>
          <w:rStyle w:val="A1"/>
          <w:rFonts w:ascii="Arial" w:hAnsi="Arial" w:cs="Arial"/>
          <w:sz w:val="20"/>
          <w:szCs w:val="20"/>
        </w:rPr>
        <w:t>bensin och diesel och ersätter importerade fossila drivmedel med förnybara.</w:t>
      </w:r>
      <w:r>
        <w:rPr>
          <w:rStyle w:val="A1"/>
          <w:rFonts w:ascii="Arial" w:hAnsi="Arial" w:cs="Arial"/>
          <w:sz w:val="20"/>
          <w:szCs w:val="20"/>
        </w:rPr>
        <w:t xml:space="preserve"> Fullt utbyggd förnybar drivmedelsproduktion vid svenska massabruk har potentialen att minska Sveriges fossila CO2-utsläpp med ca 10 %.</w:t>
      </w:r>
      <w:r w:rsidRPr="007A5B71">
        <w:rPr>
          <w:rStyle w:val="A1"/>
          <w:rFonts w:ascii="Arial" w:hAnsi="Arial" w:cs="Arial"/>
          <w:sz w:val="20"/>
          <w:szCs w:val="20"/>
        </w:rPr>
        <w:t xml:space="preserve"> Do</w:t>
      </w:r>
      <w:r>
        <w:rPr>
          <w:rStyle w:val="A1"/>
          <w:rFonts w:ascii="Arial" w:hAnsi="Arial" w:cs="Arial"/>
          <w:sz w:val="20"/>
          <w:szCs w:val="20"/>
        </w:rPr>
        <w:t>m</w:t>
      </w:r>
      <w:r w:rsidRPr="007A5B71">
        <w:rPr>
          <w:rStyle w:val="A1"/>
          <w:rFonts w:ascii="Arial" w:hAnsi="Arial" w:cs="Arial"/>
          <w:sz w:val="20"/>
          <w:szCs w:val="20"/>
        </w:rPr>
        <w:t>sjö-anläggningen</w:t>
      </w:r>
      <w:r>
        <w:rPr>
          <w:rStyle w:val="A1"/>
          <w:rFonts w:ascii="Arial" w:hAnsi="Arial" w:cs="Arial"/>
          <w:sz w:val="20"/>
          <w:szCs w:val="20"/>
        </w:rPr>
        <w:t xml:space="preserve"> </w:t>
      </w:r>
      <w:r w:rsidRPr="007A5B71">
        <w:rPr>
          <w:rStyle w:val="A1"/>
          <w:rFonts w:ascii="Arial" w:hAnsi="Arial" w:cs="Arial"/>
          <w:sz w:val="20"/>
          <w:szCs w:val="20"/>
        </w:rPr>
        <w:t>får kapacitet a</w:t>
      </w:r>
      <w:r>
        <w:rPr>
          <w:rStyle w:val="A1"/>
          <w:rFonts w:ascii="Arial" w:hAnsi="Arial" w:cs="Arial"/>
          <w:sz w:val="20"/>
          <w:szCs w:val="20"/>
        </w:rPr>
        <w:t>tt försörja mer än 2000 tunga l</w:t>
      </w:r>
      <w:r w:rsidRPr="007A5B71">
        <w:rPr>
          <w:rStyle w:val="A1"/>
          <w:rFonts w:ascii="Arial" w:hAnsi="Arial" w:cs="Arial"/>
          <w:sz w:val="20"/>
          <w:szCs w:val="20"/>
        </w:rPr>
        <w:t xml:space="preserve">astbilar med drivmedel. </w:t>
      </w:r>
    </w:p>
    <w:p w:rsidR="005F2AAC" w:rsidRDefault="005F2AAC" w:rsidP="00F36757">
      <w:pPr>
        <w:rPr>
          <w:rStyle w:val="A1"/>
          <w:rFonts w:ascii="Arial" w:hAnsi="Arial" w:cs="Arial"/>
          <w:sz w:val="20"/>
          <w:szCs w:val="20"/>
        </w:rPr>
      </w:pPr>
    </w:p>
    <w:p w:rsidR="005F2AAC" w:rsidRDefault="005F2AAC" w:rsidP="006628C5">
      <w:pPr>
        <w:rPr>
          <w:rStyle w:val="A1"/>
          <w:rFonts w:ascii="Arial" w:hAnsi="Arial" w:cs="Arial"/>
          <w:sz w:val="20"/>
          <w:szCs w:val="20"/>
        </w:rPr>
      </w:pPr>
      <w:r w:rsidRPr="003F6EA4">
        <w:rPr>
          <w:rStyle w:val="A1"/>
          <w:rFonts w:ascii="Arial" w:hAnsi="Arial" w:cs="Arial"/>
          <w:sz w:val="20"/>
          <w:szCs w:val="20"/>
        </w:rPr>
        <w:t xml:space="preserve">– </w:t>
      </w:r>
      <w:r w:rsidRPr="006628C5">
        <w:rPr>
          <w:rStyle w:val="A1"/>
          <w:rFonts w:ascii="Arial" w:hAnsi="Arial" w:cs="Arial"/>
          <w:sz w:val="20"/>
          <w:szCs w:val="20"/>
        </w:rPr>
        <w:t xml:space="preserve">Vi är stolta över att arbeta med Domsjö, ett företag med en historia av att tidigt se möjligheterna i bioraffinaderier och av framgångsrik kommersialisering av innovativ träkemi, som nu ser en möjlighet i Chemrecs teknologi. Att Domsjö nu i samverkan med framsyntheten hos Energimyndigheten och Näringsdepartementet ser en möjlighet att katalysera ett banbrytande projekt är mycket glädjande. </w:t>
      </w:r>
    </w:p>
    <w:p w:rsidR="005F2AAC" w:rsidRPr="003F6EA4" w:rsidRDefault="005F2AAC" w:rsidP="006628C5">
      <w:pPr>
        <w:rPr>
          <w:rStyle w:val="A1"/>
          <w:rFonts w:ascii="Arial" w:hAnsi="Arial" w:cs="Arial"/>
          <w:sz w:val="20"/>
          <w:szCs w:val="20"/>
        </w:rPr>
      </w:pPr>
    </w:p>
    <w:p w:rsidR="005F2AAC" w:rsidRDefault="005F2AAC" w:rsidP="003F6EA4">
      <w:pPr>
        <w:rPr>
          <w:rStyle w:val="A1"/>
          <w:rFonts w:ascii="Arial" w:hAnsi="Arial" w:cs="Arial"/>
          <w:sz w:val="20"/>
          <w:szCs w:val="20"/>
        </w:rPr>
      </w:pPr>
      <w:r w:rsidRPr="003F6EA4">
        <w:rPr>
          <w:rStyle w:val="A1"/>
          <w:rFonts w:ascii="Arial" w:hAnsi="Arial" w:cs="Arial"/>
          <w:sz w:val="20"/>
          <w:szCs w:val="20"/>
        </w:rPr>
        <w:t>Domsjös VD Ola Hildingsson gläder sig över att EU-kommissionen kommit fram till att projektet kan bidra till att möta de mål för forskning och utveckling, klimat</w:t>
      </w:r>
      <w:r>
        <w:rPr>
          <w:rStyle w:val="A1"/>
          <w:rFonts w:ascii="Arial" w:hAnsi="Arial" w:cs="Arial"/>
          <w:sz w:val="20"/>
          <w:szCs w:val="20"/>
        </w:rPr>
        <w:t xml:space="preserve">, </w:t>
      </w:r>
      <w:r w:rsidRPr="003F6EA4">
        <w:rPr>
          <w:rStyle w:val="A1"/>
          <w:rFonts w:ascii="Arial" w:hAnsi="Arial" w:cs="Arial"/>
          <w:sz w:val="20"/>
          <w:szCs w:val="20"/>
        </w:rPr>
        <w:t>energi</w:t>
      </w:r>
      <w:r>
        <w:rPr>
          <w:rStyle w:val="A1"/>
          <w:rFonts w:ascii="Arial" w:hAnsi="Arial" w:cs="Arial"/>
          <w:sz w:val="20"/>
          <w:szCs w:val="20"/>
        </w:rPr>
        <w:t>försörjning och sysselsättning</w:t>
      </w:r>
      <w:r w:rsidRPr="003F6EA4">
        <w:rPr>
          <w:rStyle w:val="A1"/>
          <w:rFonts w:ascii="Arial" w:hAnsi="Arial" w:cs="Arial"/>
          <w:sz w:val="20"/>
          <w:szCs w:val="20"/>
        </w:rPr>
        <w:t xml:space="preserve"> som EU har </w:t>
      </w:r>
      <w:r>
        <w:rPr>
          <w:rStyle w:val="A1"/>
          <w:rFonts w:ascii="Arial" w:hAnsi="Arial" w:cs="Arial"/>
          <w:sz w:val="20"/>
          <w:szCs w:val="20"/>
        </w:rPr>
        <w:t>satt upp</w:t>
      </w:r>
      <w:r w:rsidRPr="003F6EA4">
        <w:rPr>
          <w:rStyle w:val="A1"/>
          <w:rFonts w:ascii="Arial" w:hAnsi="Arial" w:cs="Arial"/>
          <w:sz w:val="20"/>
          <w:szCs w:val="20"/>
        </w:rPr>
        <w:t xml:space="preserve"> för 2020</w:t>
      </w:r>
      <w:r>
        <w:rPr>
          <w:rStyle w:val="A1"/>
          <w:rFonts w:ascii="Arial" w:hAnsi="Arial" w:cs="Arial"/>
          <w:sz w:val="20"/>
          <w:szCs w:val="20"/>
        </w:rPr>
        <w:t>:</w:t>
      </w:r>
      <w:r w:rsidRPr="003F6EA4">
        <w:rPr>
          <w:rStyle w:val="A1"/>
          <w:rFonts w:ascii="Arial" w:hAnsi="Arial" w:cs="Arial"/>
          <w:sz w:val="20"/>
          <w:szCs w:val="20"/>
        </w:rPr>
        <w:t xml:space="preserve"> </w:t>
      </w:r>
    </w:p>
    <w:p w:rsidR="005F2AAC" w:rsidRDefault="005F2AAC" w:rsidP="003F6EA4">
      <w:pPr>
        <w:rPr>
          <w:rStyle w:val="A1"/>
          <w:rFonts w:ascii="Arial" w:hAnsi="Arial" w:cs="Arial"/>
          <w:sz w:val="20"/>
          <w:szCs w:val="20"/>
        </w:rPr>
      </w:pPr>
    </w:p>
    <w:p w:rsidR="005F2AAC" w:rsidRDefault="005F2AAC" w:rsidP="003F6EA4">
      <w:pPr>
        <w:rPr>
          <w:rStyle w:val="A1"/>
          <w:rFonts w:ascii="Arial" w:hAnsi="Arial" w:cs="Arial"/>
          <w:sz w:val="20"/>
          <w:szCs w:val="20"/>
        </w:rPr>
      </w:pPr>
      <w:r w:rsidRPr="003F6EA4">
        <w:rPr>
          <w:rStyle w:val="A1"/>
          <w:rFonts w:ascii="Arial" w:hAnsi="Arial" w:cs="Arial"/>
          <w:sz w:val="20"/>
          <w:szCs w:val="20"/>
        </w:rPr>
        <w:t>– Vår huvudprodukt är specialcellulosa för textiländamål</w:t>
      </w:r>
      <w:r>
        <w:rPr>
          <w:rStyle w:val="A1"/>
          <w:rFonts w:ascii="Arial" w:hAnsi="Arial" w:cs="Arial"/>
          <w:sz w:val="20"/>
          <w:szCs w:val="20"/>
        </w:rPr>
        <w:t>. D</w:t>
      </w:r>
      <w:r w:rsidRPr="003F6EA4">
        <w:rPr>
          <w:rStyle w:val="A1"/>
          <w:rFonts w:ascii="Arial" w:hAnsi="Arial" w:cs="Arial"/>
          <w:sz w:val="20"/>
          <w:szCs w:val="20"/>
        </w:rPr>
        <w:t>e</w:t>
      </w:r>
      <w:r>
        <w:rPr>
          <w:rStyle w:val="A1"/>
          <w:rFonts w:ascii="Arial" w:hAnsi="Arial" w:cs="Arial"/>
          <w:sz w:val="20"/>
          <w:szCs w:val="20"/>
        </w:rPr>
        <w:t>t</w:t>
      </w:r>
      <w:r w:rsidRPr="003F6EA4">
        <w:rPr>
          <w:rStyle w:val="A1"/>
          <w:rFonts w:ascii="Arial" w:hAnsi="Arial" w:cs="Arial"/>
          <w:sz w:val="20"/>
          <w:szCs w:val="20"/>
        </w:rPr>
        <w:t xml:space="preserve"> här </w:t>
      </w:r>
      <w:r>
        <w:rPr>
          <w:rStyle w:val="A1"/>
          <w:rFonts w:ascii="Arial" w:hAnsi="Arial" w:cs="Arial"/>
          <w:sz w:val="20"/>
          <w:szCs w:val="20"/>
        </w:rPr>
        <w:t xml:space="preserve">projektet </w:t>
      </w:r>
      <w:r w:rsidRPr="003F6EA4">
        <w:rPr>
          <w:rStyle w:val="A1"/>
          <w:rFonts w:ascii="Arial" w:hAnsi="Arial" w:cs="Arial"/>
          <w:sz w:val="20"/>
          <w:szCs w:val="20"/>
        </w:rPr>
        <w:t xml:space="preserve">ger oss </w:t>
      </w:r>
      <w:r>
        <w:rPr>
          <w:rStyle w:val="A1"/>
          <w:rFonts w:ascii="Arial" w:hAnsi="Arial" w:cs="Arial"/>
          <w:sz w:val="20"/>
          <w:szCs w:val="20"/>
        </w:rPr>
        <w:t>möjligheten att utveckla ytterligare ett ben i vårt bioraffinaderi.</w:t>
      </w:r>
      <w:r w:rsidRPr="003F6EA4">
        <w:rPr>
          <w:rStyle w:val="A1"/>
          <w:rFonts w:ascii="Arial" w:hAnsi="Arial" w:cs="Arial"/>
          <w:sz w:val="20"/>
          <w:szCs w:val="20"/>
        </w:rPr>
        <w:t xml:space="preserve"> Satsningen innebär att cirka 100 nya </w:t>
      </w:r>
      <w:r>
        <w:rPr>
          <w:rStyle w:val="A1"/>
          <w:rFonts w:ascii="Arial" w:hAnsi="Arial" w:cs="Arial"/>
          <w:sz w:val="20"/>
          <w:szCs w:val="20"/>
        </w:rPr>
        <w:t xml:space="preserve">direkta </w:t>
      </w:r>
      <w:r w:rsidRPr="003F6EA4">
        <w:rPr>
          <w:rStyle w:val="A1"/>
          <w:rFonts w:ascii="Arial" w:hAnsi="Arial" w:cs="Arial"/>
          <w:sz w:val="20"/>
          <w:szCs w:val="20"/>
        </w:rPr>
        <w:t>arbetstillfällen skapas. Under projekt- och byggtid skapas ytterligare arbetstillfällen, liksom i förlängningen även inom råva</w:t>
      </w:r>
      <w:r w:rsidRPr="003F6EA4">
        <w:rPr>
          <w:rStyle w:val="A1"/>
          <w:rFonts w:ascii="Arial" w:hAnsi="Arial" w:cs="Arial"/>
          <w:sz w:val="20"/>
          <w:szCs w:val="20"/>
        </w:rPr>
        <w:softHyphen/>
        <w:t>ruförsörjning och distribution, säger Ola Hildingsson och tillägger:</w:t>
      </w:r>
    </w:p>
    <w:p w:rsidR="005F2AAC" w:rsidRPr="003F6EA4" w:rsidRDefault="005F2AAC" w:rsidP="003F6EA4">
      <w:pPr>
        <w:rPr>
          <w:rFonts w:ascii="Arial" w:hAnsi="Arial" w:cs="Arial"/>
          <w:sz w:val="20"/>
          <w:szCs w:val="20"/>
        </w:rPr>
      </w:pPr>
    </w:p>
    <w:p w:rsidR="005F2AAC" w:rsidRDefault="005F2AAC" w:rsidP="003F6EA4">
      <w:pPr>
        <w:rPr>
          <w:rStyle w:val="A1"/>
          <w:rFonts w:ascii="Arial" w:hAnsi="Arial" w:cs="Arial"/>
          <w:sz w:val="20"/>
          <w:szCs w:val="20"/>
        </w:rPr>
      </w:pPr>
      <w:r w:rsidRPr="003F6EA4">
        <w:rPr>
          <w:rStyle w:val="A1"/>
          <w:rFonts w:ascii="Arial" w:hAnsi="Arial" w:cs="Arial"/>
          <w:sz w:val="20"/>
          <w:szCs w:val="20"/>
        </w:rPr>
        <w:t>– Projektet har kommit till stånd tack vare en bred svensk samverkan mellan Näringsdepartementet, Energimyndigheten och näringslivet. Det är med stor ödmjukhet vi närmar oss framtida projekt</w:t>
      </w:r>
      <w:r w:rsidRPr="003F6EA4">
        <w:rPr>
          <w:rStyle w:val="A1"/>
          <w:rFonts w:ascii="Arial" w:hAnsi="Arial" w:cs="Arial"/>
          <w:sz w:val="20"/>
          <w:szCs w:val="20"/>
        </w:rPr>
        <w:softHyphen/>
        <w:t>utmaningar. Detta vill vi göra i fortsatt nära samverkan med alla de parter som engagerat sig i att projektet verkligen blir av. Vi värdesätter också mycket förtroendet från Energimyndigheten, Nä</w:t>
      </w:r>
      <w:r w:rsidRPr="003F6EA4">
        <w:rPr>
          <w:rStyle w:val="A1"/>
          <w:rFonts w:ascii="Arial" w:hAnsi="Arial" w:cs="Arial"/>
          <w:sz w:val="20"/>
          <w:szCs w:val="20"/>
        </w:rPr>
        <w:softHyphen/>
        <w:t xml:space="preserve">ringsdepartementet och </w:t>
      </w:r>
      <w:r>
        <w:rPr>
          <w:rStyle w:val="A1"/>
          <w:rFonts w:ascii="Arial" w:hAnsi="Arial" w:cs="Arial"/>
          <w:sz w:val="20"/>
          <w:szCs w:val="20"/>
        </w:rPr>
        <w:t>EU-k</w:t>
      </w:r>
      <w:r w:rsidRPr="003F6EA4">
        <w:rPr>
          <w:rStyle w:val="A1"/>
          <w:rFonts w:ascii="Arial" w:hAnsi="Arial" w:cs="Arial"/>
          <w:sz w:val="20"/>
          <w:szCs w:val="20"/>
        </w:rPr>
        <w:t>ommissionen. Vår förhoppning är att demonstrationsanläggningen gör det lättare och betydligt mindre riskfyllt för andra aktörer i branschen att införa denna teknik och därmed bidra till en mer hållbar energiförsörjning inom hela EU</w:t>
      </w:r>
      <w:r>
        <w:rPr>
          <w:rStyle w:val="A1"/>
          <w:rFonts w:ascii="Arial" w:hAnsi="Arial" w:cs="Arial"/>
          <w:sz w:val="20"/>
          <w:szCs w:val="20"/>
        </w:rPr>
        <w:t>, samt ökat förädlingsvärde i Sveriges BNP från den redan viktiga skogsindustrin.</w:t>
      </w:r>
    </w:p>
    <w:p w:rsidR="005F2AAC" w:rsidRPr="003F6EA4" w:rsidRDefault="005F2AAC" w:rsidP="003F6EA4">
      <w:pPr>
        <w:rPr>
          <w:rStyle w:val="A1"/>
          <w:rFonts w:ascii="Arial" w:hAnsi="Arial" w:cs="Arial"/>
          <w:sz w:val="20"/>
          <w:szCs w:val="20"/>
        </w:rPr>
      </w:pPr>
    </w:p>
    <w:p w:rsidR="005F2AAC" w:rsidRPr="003F6EA4" w:rsidRDefault="005F2AAC" w:rsidP="00696C19">
      <w:pPr>
        <w:pBdr>
          <w:bottom w:val="single" w:sz="6" w:space="31" w:color="auto"/>
        </w:pBdr>
        <w:rPr>
          <w:rFonts w:ascii="Arial" w:hAnsi="Arial" w:cs="Arial"/>
          <w:sz w:val="20"/>
          <w:szCs w:val="20"/>
        </w:rPr>
      </w:pPr>
      <w:r w:rsidRPr="003F6EA4">
        <w:rPr>
          <w:rFonts w:ascii="Arial" w:hAnsi="Arial" w:cs="Arial"/>
          <w:sz w:val="20"/>
          <w:szCs w:val="20"/>
        </w:rPr>
        <w:t>För mer information, vänligen kontakta Chemrec AB:</w:t>
      </w:r>
    </w:p>
    <w:p w:rsidR="005F2AAC" w:rsidRPr="003F6EA4" w:rsidRDefault="005F2AAC" w:rsidP="00696C19">
      <w:pPr>
        <w:pBdr>
          <w:bottom w:val="single" w:sz="6" w:space="31" w:color="auto"/>
        </w:pBdr>
        <w:rPr>
          <w:rFonts w:ascii="Arial" w:hAnsi="Arial" w:cs="Arial"/>
          <w:sz w:val="20"/>
          <w:szCs w:val="20"/>
        </w:rPr>
      </w:pPr>
    </w:p>
    <w:p w:rsidR="005F2AAC" w:rsidRPr="007E3FFA" w:rsidRDefault="005F2AAC" w:rsidP="00293135">
      <w:pPr>
        <w:pBdr>
          <w:bottom w:val="single" w:sz="6" w:space="31" w:color="auto"/>
        </w:pBdr>
        <w:tabs>
          <w:tab w:val="left" w:pos="3686"/>
        </w:tabs>
        <w:rPr>
          <w:rFonts w:ascii="Arial" w:hAnsi="Arial" w:cs="Arial"/>
          <w:sz w:val="20"/>
          <w:szCs w:val="20"/>
          <w:lang w:val="de-DE"/>
        </w:rPr>
      </w:pPr>
      <w:r w:rsidRPr="007E3FFA">
        <w:rPr>
          <w:rFonts w:ascii="Arial" w:hAnsi="Arial" w:cs="Arial"/>
          <w:sz w:val="20"/>
          <w:szCs w:val="20"/>
          <w:lang w:val="de-DE"/>
        </w:rPr>
        <w:t>Max Jönsson, VD</w:t>
      </w:r>
      <w:r w:rsidRPr="007E3FFA">
        <w:rPr>
          <w:rFonts w:ascii="Arial" w:hAnsi="Arial" w:cs="Arial"/>
          <w:sz w:val="20"/>
          <w:szCs w:val="20"/>
          <w:lang w:val="de-DE"/>
        </w:rPr>
        <w:tab/>
        <w:t xml:space="preserve">Tel. +46 73 628 58 40, e-post </w:t>
      </w:r>
      <w:hyperlink r:id="rId6" w:history="1">
        <w:r w:rsidRPr="007E3FFA">
          <w:rPr>
            <w:rStyle w:val="Hyperlink"/>
            <w:rFonts w:ascii="Arial" w:hAnsi="Arial" w:cs="Arial"/>
            <w:sz w:val="20"/>
            <w:szCs w:val="20"/>
            <w:lang w:val="de-DE"/>
          </w:rPr>
          <w:t>max.jonsson@chemrec.se</w:t>
        </w:r>
      </w:hyperlink>
    </w:p>
    <w:p w:rsidR="005F2AAC" w:rsidRPr="007E3FFA" w:rsidRDefault="005F2AAC" w:rsidP="00696C19">
      <w:pPr>
        <w:pBdr>
          <w:bottom w:val="single" w:sz="6" w:space="31" w:color="auto"/>
        </w:pBdr>
        <w:tabs>
          <w:tab w:val="left" w:pos="3686"/>
        </w:tabs>
        <w:rPr>
          <w:rFonts w:ascii="Arial" w:hAnsi="Arial" w:cs="Arial"/>
          <w:sz w:val="20"/>
          <w:szCs w:val="20"/>
          <w:lang w:val="de-DE"/>
        </w:rPr>
      </w:pPr>
      <w:r w:rsidRPr="007E3FFA">
        <w:rPr>
          <w:rFonts w:ascii="Arial" w:hAnsi="Arial" w:cs="Arial"/>
          <w:sz w:val="20"/>
          <w:szCs w:val="20"/>
          <w:lang w:val="de-DE"/>
        </w:rPr>
        <w:t>Jonas Rudberg, vVD</w:t>
      </w:r>
      <w:r w:rsidRPr="007E3FFA">
        <w:rPr>
          <w:rFonts w:ascii="Arial" w:hAnsi="Arial" w:cs="Arial"/>
          <w:sz w:val="20"/>
          <w:szCs w:val="20"/>
          <w:lang w:val="de-DE"/>
        </w:rPr>
        <w:tab/>
        <w:t xml:space="preserve">Tel. +46 70 662 35 71, e-post </w:t>
      </w:r>
      <w:hyperlink r:id="rId7" w:history="1">
        <w:r w:rsidRPr="007E3FFA">
          <w:rPr>
            <w:rStyle w:val="Hyperlink"/>
            <w:rFonts w:ascii="Arial" w:hAnsi="Arial" w:cs="Arial"/>
            <w:sz w:val="20"/>
            <w:szCs w:val="20"/>
            <w:lang w:val="de-DE"/>
          </w:rPr>
          <w:t>jonas.rudberg@chemrec.se</w:t>
        </w:r>
      </w:hyperlink>
      <w:r w:rsidRPr="007E3FFA">
        <w:rPr>
          <w:rFonts w:ascii="Arial" w:hAnsi="Arial" w:cs="Arial"/>
          <w:sz w:val="20"/>
          <w:szCs w:val="20"/>
          <w:lang w:val="de-DE"/>
        </w:rPr>
        <w:t xml:space="preserve"> </w:t>
      </w:r>
    </w:p>
    <w:p w:rsidR="005F2AAC" w:rsidRPr="007E3FFA" w:rsidRDefault="005F2AAC" w:rsidP="00696C19">
      <w:pPr>
        <w:pBdr>
          <w:bottom w:val="single" w:sz="6" w:space="31" w:color="auto"/>
        </w:pBdr>
        <w:tabs>
          <w:tab w:val="left" w:pos="3686"/>
        </w:tabs>
        <w:rPr>
          <w:rFonts w:ascii="Arial" w:hAnsi="Arial" w:cs="Arial"/>
          <w:sz w:val="20"/>
          <w:szCs w:val="20"/>
          <w:lang w:val="de-DE"/>
        </w:rPr>
      </w:pPr>
    </w:p>
    <w:p w:rsidR="005F2AAC" w:rsidRPr="003F6EA4" w:rsidRDefault="005F2AAC" w:rsidP="00696C19">
      <w:pPr>
        <w:pBdr>
          <w:bottom w:val="single" w:sz="6" w:space="31" w:color="auto"/>
        </w:pBdr>
        <w:tabs>
          <w:tab w:val="left" w:pos="3686"/>
        </w:tabs>
        <w:rPr>
          <w:rFonts w:ascii="Arial" w:hAnsi="Arial" w:cs="Arial"/>
          <w:sz w:val="20"/>
          <w:szCs w:val="20"/>
        </w:rPr>
      </w:pPr>
      <w:r w:rsidRPr="00556B40">
        <w:rPr>
          <w:rFonts w:ascii="Arial" w:hAnsi="Arial" w:cs="Arial"/>
          <w:sz w:val="20"/>
          <w:szCs w:val="20"/>
        </w:rPr>
        <w:t>Ola Hil</w:t>
      </w:r>
      <w:r>
        <w:rPr>
          <w:rFonts w:ascii="Arial" w:hAnsi="Arial" w:cs="Arial"/>
          <w:sz w:val="20"/>
          <w:szCs w:val="20"/>
        </w:rPr>
        <w:t>dingsson, VD Domsjö Fabriker AB</w:t>
      </w:r>
      <w:r>
        <w:rPr>
          <w:rFonts w:ascii="Arial" w:hAnsi="Arial" w:cs="Arial"/>
          <w:sz w:val="20"/>
          <w:szCs w:val="20"/>
        </w:rPr>
        <w:tab/>
        <w:t>T</w:t>
      </w:r>
      <w:r w:rsidRPr="00556B40">
        <w:rPr>
          <w:rFonts w:ascii="Arial" w:hAnsi="Arial" w:cs="Arial"/>
          <w:sz w:val="20"/>
          <w:szCs w:val="20"/>
        </w:rPr>
        <w:t xml:space="preserve">el </w:t>
      </w:r>
      <w:r>
        <w:rPr>
          <w:rFonts w:ascii="Arial" w:hAnsi="Arial" w:cs="Arial"/>
          <w:sz w:val="20"/>
          <w:szCs w:val="20"/>
        </w:rPr>
        <w:t xml:space="preserve">+46 660 </w:t>
      </w:r>
      <w:r w:rsidRPr="00556B40">
        <w:rPr>
          <w:rFonts w:ascii="Arial" w:hAnsi="Arial" w:cs="Arial"/>
          <w:sz w:val="20"/>
          <w:szCs w:val="20"/>
        </w:rPr>
        <w:t xml:space="preserve">756 11, </w:t>
      </w:r>
      <w:r>
        <w:rPr>
          <w:rFonts w:ascii="Arial" w:hAnsi="Arial" w:cs="Arial"/>
          <w:sz w:val="20"/>
          <w:szCs w:val="20"/>
        </w:rPr>
        <w:t xml:space="preserve">+46 70 </w:t>
      </w:r>
      <w:r w:rsidRPr="00556B40">
        <w:rPr>
          <w:rFonts w:ascii="Arial" w:hAnsi="Arial" w:cs="Arial"/>
          <w:sz w:val="20"/>
          <w:szCs w:val="20"/>
        </w:rPr>
        <w:t>602 7799</w:t>
      </w:r>
    </w:p>
    <w:p w:rsidR="005F2AAC" w:rsidRPr="003F6EA4" w:rsidRDefault="005F2AAC" w:rsidP="00696C19">
      <w:pPr>
        <w:pBdr>
          <w:bottom w:val="single" w:sz="6" w:space="31" w:color="auto"/>
        </w:pBdr>
        <w:tabs>
          <w:tab w:val="left" w:pos="3686"/>
        </w:tabs>
        <w:rPr>
          <w:rFonts w:ascii="Arial" w:hAnsi="Arial" w:cs="Arial"/>
          <w:sz w:val="20"/>
          <w:szCs w:val="20"/>
        </w:rPr>
      </w:pPr>
    </w:p>
    <w:p w:rsidR="005F2AAC" w:rsidRPr="003F6EA4" w:rsidRDefault="005F2AAC" w:rsidP="006A432B">
      <w:pPr>
        <w:pBdr>
          <w:bottom w:val="single" w:sz="6" w:space="31" w:color="auto"/>
        </w:pBdr>
        <w:tabs>
          <w:tab w:val="left" w:pos="3686"/>
        </w:tabs>
        <w:rPr>
          <w:rFonts w:ascii="Arial" w:hAnsi="Arial" w:cs="Arial"/>
          <w:sz w:val="20"/>
          <w:szCs w:val="20"/>
        </w:rPr>
      </w:pPr>
      <w:r w:rsidRPr="003F6EA4">
        <w:rPr>
          <w:rFonts w:ascii="Arial" w:hAnsi="Arial" w:cs="Arial"/>
          <w:sz w:val="20"/>
          <w:szCs w:val="20"/>
        </w:rPr>
        <w:t xml:space="preserve">Bildmaterial finns tillgängligt på </w:t>
      </w:r>
      <w:hyperlink r:id="rId8" w:history="1">
        <w:r w:rsidRPr="003F6EA4">
          <w:rPr>
            <w:rStyle w:val="Hyperlink"/>
            <w:rFonts w:ascii="Arial" w:hAnsi="Arial" w:cs="Arial"/>
            <w:sz w:val="20"/>
            <w:szCs w:val="20"/>
          </w:rPr>
          <w:t>http://www.chemrec.se/Chemrec-pictures.aspx</w:t>
        </w:r>
      </w:hyperlink>
      <w:r w:rsidRPr="003F6EA4">
        <w:rPr>
          <w:rFonts w:ascii="Arial" w:hAnsi="Arial" w:cs="Arial"/>
          <w:sz w:val="20"/>
          <w:szCs w:val="20"/>
        </w:rPr>
        <w:t xml:space="preserve"> </w:t>
      </w:r>
    </w:p>
    <w:p w:rsidR="005F2AAC" w:rsidRPr="003F6EA4" w:rsidRDefault="005F2AAC" w:rsidP="009836E6">
      <w:pPr>
        <w:spacing w:before="120" w:line="280" w:lineRule="exact"/>
        <w:rPr>
          <w:rFonts w:ascii="Arial" w:hAnsi="Arial" w:cs="Arial"/>
          <w:b/>
          <w:bCs/>
          <w:sz w:val="20"/>
          <w:szCs w:val="20"/>
        </w:rPr>
      </w:pPr>
      <w:r w:rsidRPr="003F6EA4">
        <w:rPr>
          <w:rFonts w:ascii="Arial" w:hAnsi="Arial" w:cs="Arial"/>
          <w:b/>
          <w:bCs/>
          <w:sz w:val="20"/>
          <w:szCs w:val="20"/>
        </w:rPr>
        <w:t>Om Domsjö Fabriker</w:t>
      </w:r>
    </w:p>
    <w:p w:rsidR="005F2AAC" w:rsidRPr="003F6EA4" w:rsidRDefault="005F2AAC" w:rsidP="009836E6">
      <w:pPr>
        <w:spacing w:line="280" w:lineRule="exact"/>
        <w:rPr>
          <w:rFonts w:ascii="Arial" w:hAnsi="Arial" w:cs="Arial"/>
          <w:sz w:val="20"/>
          <w:szCs w:val="20"/>
        </w:rPr>
      </w:pPr>
      <w:r w:rsidRPr="003F6EA4">
        <w:rPr>
          <w:rFonts w:ascii="Arial" w:hAnsi="Arial" w:cs="Arial"/>
          <w:sz w:val="20"/>
          <w:szCs w:val="20"/>
        </w:rPr>
        <w:t>Bioraffinaderiet Domsjö Fabriker producerar specialcellulosa, lignosulfonat och etanol vid produktions</w:t>
      </w:r>
      <w:r w:rsidRPr="003F6EA4">
        <w:rPr>
          <w:rFonts w:ascii="Arial" w:hAnsi="Arial" w:cs="Arial"/>
          <w:sz w:val="20"/>
          <w:szCs w:val="20"/>
        </w:rPr>
        <w:softHyphen/>
        <w:t xml:space="preserve">anläggningarna strax utanför centrala Örnsköldsvik, 55 mil norr om Stockholm. Där arbetar cirka 340 anställda. Verksamheten omsätter ca </w:t>
      </w:r>
      <w:r>
        <w:rPr>
          <w:rFonts w:ascii="Arial" w:hAnsi="Arial" w:cs="Arial"/>
          <w:sz w:val="20"/>
          <w:szCs w:val="20"/>
        </w:rPr>
        <w:t>2</w:t>
      </w:r>
      <w:r w:rsidRPr="003F6EA4">
        <w:rPr>
          <w:rFonts w:ascii="Arial" w:hAnsi="Arial" w:cs="Arial"/>
          <w:sz w:val="20"/>
          <w:szCs w:val="20"/>
        </w:rPr>
        <w:t xml:space="preserve"> miljarder kronor per år. </w:t>
      </w:r>
    </w:p>
    <w:p w:rsidR="005F2AAC" w:rsidRPr="003F6EA4" w:rsidRDefault="005F2AAC" w:rsidP="009836E6">
      <w:pPr>
        <w:spacing w:line="280" w:lineRule="exact"/>
        <w:rPr>
          <w:rFonts w:ascii="Arial" w:hAnsi="Arial" w:cs="Arial"/>
          <w:sz w:val="20"/>
          <w:szCs w:val="20"/>
        </w:rPr>
      </w:pPr>
      <w:r w:rsidRPr="003F6EA4">
        <w:rPr>
          <w:rFonts w:ascii="Arial" w:hAnsi="Arial" w:cs="Arial"/>
          <w:sz w:val="20"/>
          <w:szCs w:val="20"/>
        </w:rPr>
        <w:t xml:space="preserve">För mer information se </w:t>
      </w:r>
      <w:hyperlink r:id="rId9" w:history="1">
        <w:r w:rsidRPr="003F6EA4">
          <w:rPr>
            <w:rStyle w:val="Hyperlink"/>
            <w:rFonts w:ascii="Arial" w:hAnsi="Arial" w:cs="Arial"/>
            <w:sz w:val="20"/>
            <w:szCs w:val="20"/>
          </w:rPr>
          <w:t>www.domsjoe.com</w:t>
        </w:r>
      </w:hyperlink>
      <w:r w:rsidRPr="003F6EA4">
        <w:rPr>
          <w:rFonts w:ascii="Arial" w:hAnsi="Arial" w:cs="Arial"/>
          <w:sz w:val="20"/>
          <w:szCs w:val="20"/>
        </w:rPr>
        <w:t xml:space="preserve"> </w:t>
      </w:r>
    </w:p>
    <w:p w:rsidR="005F2AAC" w:rsidRPr="003F6EA4" w:rsidRDefault="005F2AAC" w:rsidP="009836E6">
      <w:pPr>
        <w:spacing w:before="120" w:line="280" w:lineRule="exact"/>
        <w:rPr>
          <w:rFonts w:ascii="Arial" w:hAnsi="Arial" w:cs="Arial"/>
          <w:sz w:val="20"/>
          <w:szCs w:val="20"/>
        </w:rPr>
      </w:pPr>
      <w:r w:rsidRPr="003F6EA4">
        <w:rPr>
          <w:rFonts w:ascii="Arial" w:hAnsi="Arial" w:cs="Arial"/>
          <w:b/>
          <w:bCs/>
          <w:sz w:val="20"/>
          <w:szCs w:val="20"/>
        </w:rPr>
        <w:t>Om Chemrec</w:t>
      </w:r>
      <w:r w:rsidRPr="003F6EA4">
        <w:rPr>
          <w:rFonts w:ascii="Arial" w:hAnsi="Arial" w:cs="Arial"/>
          <w:sz w:val="20"/>
          <w:szCs w:val="20"/>
        </w:rPr>
        <w:br/>
        <w:t xml:space="preserve">Chemrec är ett svenskt företag som utvecklar och kommersialiserar teknik för svartlutsförgasning som, när den integreras i massabruk, ger möjlighet att producera stora mängder förnyelsebara drivmedel eller el från biomassa. Chemrecs ägare inkluderar VantagePoint Venture Partners, Volvo Technology Transfer, Environmental Technologies Fund och Nykomb Synergetics. </w:t>
      </w:r>
    </w:p>
    <w:p w:rsidR="005F2AAC" w:rsidRPr="003F6EA4" w:rsidRDefault="005F2AAC" w:rsidP="009836E6">
      <w:pPr>
        <w:spacing w:after="240" w:line="280" w:lineRule="exact"/>
        <w:rPr>
          <w:rFonts w:ascii="Arial" w:hAnsi="Arial" w:cs="Arial"/>
          <w:sz w:val="20"/>
          <w:szCs w:val="20"/>
        </w:rPr>
      </w:pPr>
      <w:r w:rsidRPr="003F6EA4">
        <w:rPr>
          <w:rFonts w:ascii="Arial" w:hAnsi="Arial" w:cs="Arial"/>
          <w:sz w:val="20"/>
          <w:szCs w:val="20"/>
        </w:rPr>
        <w:t xml:space="preserve">För mer information se </w:t>
      </w:r>
      <w:hyperlink r:id="rId10" w:history="1">
        <w:r w:rsidRPr="003F6EA4">
          <w:rPr>
            <w:rStyle w:val="Hyperlink"/>
            <w:rFonts w:ascii="Arial" w:hAnsi="Arial" w:cs="Arial"/>
            <w:sz w:val="20"/>
            <w:szCs w:val="20"/>
          </w:rPr>
          <w:t>www.chemrec.se</w:t>
        </w:r>
      </w:hyperlink>
      <w:r w:rsidRPr="003F6EA4">
        <w:rPr>
          <w:rFonts w:ascii="Arial" w:hAnsi="Arial" w:cs="Arial"/>
          <w:color w:val="0000FF"/>
          <w:sz w:val="20"/>
          <w:szCs w:val="20"/>
        </w:rPr>
        <w:t>.</w:t>
      </w:r>
      <w:r w:rsidRPr="003F6EA4">
        <w:rPr>
          <w:rFonts w:ascii="Arial" w:hAnsi="Arial" w:cs="Arial"/>
          <w:sz w:val="20"/>
          <w:szCs w:val="20"/>
        </w:rPr>
        <w:t xml:space="preserve"> </w:t>
      </w:r>
    </w:p>
    <w:p w:rsidR="005F2AAC" w:rsidRPr="003A3B77" w:rsidRDefault="005F2AAC" w:rsidP="003A3B77">
      <w:pPr>
        <w:tabs>
          <w:tab w:val="left" w:pos="2320"/>
        </w:tabs>
        <w:rPr>
          <w:rFonts w:ascii="Arial" w:hAnsi="Arial" w:cs="Arial"/>
          <w:sz w:val="20"/>
          <w:szCs w:val="20"/>
        </w:rPr>
      </w:pPr>
    </w:p>
    <w:sectPr w:rsidR="005F2AAC" w:rsidRPr="003A3B77" w:rsidSect="00965E49">
      <w:headerReference w:type="default" r:id="rId11"/>
      <w:type w:val="continuous"/>
      <w:pgSz w:w="11900" w:h="16840"/>
      <w:pgMar w:top="1536" w:right="860" w:bottom="640" w:left="18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AAC" w:rsidRDefault="005F2AAC" w:rsidP="000C2C3B">
      <w:r>
        <w:separator/>
      </w:r>
    </w:p>
  </w:endnote>
  <w:endnote w:type="continuationSeparator" w:id="1">
    <w:p w:rsidR="005F2AAC" w:rsidRDefault="005F2AAC" w:rsidP="000C2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AAC" w:rsidRDefault="005F2AAC" w:rsidP="000C2C3B">
      <w:r>
        <w:separator/>
      </w:r>
    </w:p>
  </w:footnote>
  <w:footnote w:type="continuationSeparator" w:id="1">
    <w:p w:rsidR="005F2AAC" w:rsidRDefault="005F2AAC" w:rsidP="000C2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AC" w:rsidRDefault="005F2AAC" w:rsidP="00782C79">
    <w:pPr>
      <w:pStyle w:val="Header"/>
      <w:ind w:hanging="142"/>
    </w:pPr>
    <w:r>
      <w:tab/>
    </w:r>
    <w:r w:rsidRPr="00C24F1A">
      <w:rPr>
        <w:rStyle w:val="A1"/>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16.5pt">
          <v:imagedata r:id="rId1" o:title=""/>
        </v:shape>
      </w:pict>
    </w:r>
    <w:r>
      <w:tab/>
    </w:r>
    <w:r>
      <w:tab/>
    </w:r>
    <w:r w:rsidRPr="00782C79">
      <w:rPr>
        <w:noProof/>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048"/>
    <w:rsid w:val="00001A03"/>
    <w:rsid w:val="00011625"/>
    <w:rsid w:val="00014A78"/>
    <w:rsid w:val="000349A7"/>
    <w:rsid w:val="00045518"/>
    <w:rsid w:val="00047E50"/>
    <w:rsid w:val="00053BF3"/>
    <w:rsid w:val="00063148"/>
    <w:rsid w:val="0006466B"/>
    <w:rsid w:val="000A159B"/>
    <w:rsid w:val="000B04F5"/>
    <w:rsid w:val="000C2C3B"/>
    <w:rsid w:val="000D5558"/>
    <w:rsid w:val="000E64B8"/>
    <w:rsid w:val="00114F93"/>
    <w:rsid w:val="00121475"/>
    <w:rsid w:val="0015049E"/>
    <w:rsid w:val="00160041"/>
    <w:rsid w:val="001649CC"/>
    <w:rsid w:val="001722F3"/>
    <w:rsid w:val="00181672"/>
    <w:rsid w:val="0018667B"/>
    <w:rsid w:val="001A5BAF"/>
    <w:rsid w:val="001C2431"/>
    <w:rsid w:val="001D2C04"/>
    <w:rsid w:val="001F6EF1"/>
    <w:rsid w:val="002043A6"/>
    <w:rsid w:val="00231206"/>
    <w:rsid w:val="0023372C"/>
    <w:rsid w:val="00250C41"/>
    <w:rsid w:val="00252BAD"/>
    <w:rsid w:val="00282363"/>
    <w:rsid w:val="00282C4C"/>
    <w:rsid w:val="00291DE4"/>
    <w:rsid w:val="00293135"/>
    <w:rsid w:val="002B6A01"/>
    <w:rsid w:val="002C0496"/>
    <w:rsid w:val="002C6C11"/>
    <w:rsid w:val="002D12C7"/>
    <w:rsid w:val="002E7DD0"/>
    <w:rsid w:val="00300AC9"/>
    <w:rsid w:val="00311BD8"/>
    <w:rsid w:val="00312D63"/>
    <w:rsid w:val="003169DF"/>
    <w:rsid w:val="003225EF"/>
    <w:rsid w:val="00324B74"/>
    <w:rsid w:val="00344945"/>
    <w:rsid w:val="0035045A"/>
    <w:rsid w:val="003504AC"/>
    <w:rsid w:val="00355F30"/>
    <w:rsid w:val="0037517E"/>
    <w:rsid w:val="00375365"/>
    <w:rsid w:val="00383B28"/>
    <w:rsid w:val="003841EA"/>
    <w:rsid w:val="00390EFF"/>
    <w:rsid w:val="00392242"/>
    <w:rsid w:val="003A3B77"/>
    <w:rsid w:val="003A7752"/>
    <w:rsid w:val="003E1C38"/>
    <w:rsid w:val="003F09A8"/>
    <w:rsid w:val="003F3226"/>
    <w:rsid w:val="003F5147"/>
    <w:rsid w:val="003F6EA4"/>
    <w:rsid w:val="0040733F"/>
    <w:rsid w:val="00414CFA"/>
    <w:rsid w:val="004342CD"/>
    <w:rsid w:val="0044203D"/>
    <w:rsid w:val="004630C7"/>
    <w:rsid w:val="00467C57"/>
    <w:rsid w:val="00484AFE"/>
    <w:rsid w:val="0049297C"/>
    <w:rsid w:val="004B1268"/>
    <w:rsid w:val="004C4A90"/>
    <w:rsid w:val="004D5EA1"/>
    <w:rsid w:val="004F0048"/>
    <w:rsid w:val="00503F04"/>
    <w:rsid w:val="005111F2"/>
    <w:rsid w:val="005251D5"/>
    <w:rsid w:val="00543B1E"/>
    <w:rsid w:val="00556B40"/>
    <w:rsid w:val="0056433A"/>
    <w:rsid w:val="00564F95"/>
    <w:rsid w:val="00586A93"/>
    <w:rsid w:val="005C0732"/>
    <w:rsid w:val="005C2A21"/>
    <w:rsid w:val="005C3550"/>
    <w:rsid w:val="005E5DCE"/>
    <w:rsid w:val="005F2AAC"/>
    <w:rsid w:val="00623380"/>
    <w:rsid w:val="00655E39"/>
    <w:rsid w:val="006628C5"/>
    <w:rsid w:val="00696C19"/>
    <w:rsid w:val="006973E2"/>
    <w:rsid w:val="006A2D5F"/>
    <w:rsid w:val="006A432B"/>
    <w:rsid w:val="006D416F"/>
    <w:rsid w:val="00707759"/>
    <w:rsid w:val="00732911"/>
    <w:rsid w:val="0073605B"/>
    <w:rsid w:val="00745295"/>
    <w:rsid w:val="00780990"/>
    <w:rsid w:val="00780D65"/>
    <w:rsid w:val="00782C79"/>
    <w:rsid w:val="007910B9"/>
    <w:rsid w:val="00794AE8"/>
    <w:rsid w:val="007A561B"/>
    <w:rsid w:val="007A5B71"/>
    <w:rsid w:val="007B012F"/>
    <w:rsid w:val="007B1132"/>
    <w:rsid w:val="007C29BB"/>
    <w:rsid w:val="007C696F"/>
    <w:rsid w:val="007E3FFA"/>
    <w:rsid w:val="007F18D8"/>
    <w:rsid w:val="007F3A0B"/>
    <w:rsid w:val="00800175"/>
    <w:rsid w:val="00800EA4"/>
    <w:rsid w:val="008076D3"/>
    <w:rsid w:val="00823F9B"/>
    <w:rsid w:val="0085119F"/>
    <w:rsid w:val="00864B39"/>
    <w:rsid w:val="00867DC3"/>
    <w:rsid w:val="00882EA1"/>
    <w:rsid w:val="00891FD1"/>
    <w:rsid w:val="008A356C"/>
    <w:rsid w:val="008A69D8"/>
    <w:rsid w:val="008B4BBF"/>
    <w:rsid w:val="008C2D23"/>
    <w:rsid w:val="008D7A61"/>
    <w:rsid w:val="008E11F8"/>
    <w:rsid w:val="008E7FDA"/>
    <w:rsid w:val="00902DBC"/>
    <w:rsid w:val="00904B15"/>
    <w:rsid w:val="00906BB5"/>
    <w:rsid w:val="00915AC0"/>
    <w:rsid w:val="00922C48"/>
    <w:rsid w:val="00932297"/>
    <w:rsid w:val="00950EDD"/>
    <w:rsid w:val="009572A0"/>
    <w:rsid w:val="00965E49"/>
    <w:rsid w:val="00966489"/>
    <w:rsid w:val="00970296"/>
    <w:rsid w:val="009704A7"/>
    <w:rsid w:val="00980991"/>
    <w:rsid w:val="009836E6"/>
    <w:rsid w:val="00993FD2"/>
    <w:rsid w:val="009C13AA"/>
    <w:rsid w:val="009C4AA7"/>
    <w:rsid w:val="009E4187"/>
    <w:rsid w:val="009E4DCE"/>
    <w:rsid w:val="00A06838"/>
    <w:rsid w:val="00A1634D"/>
    <w:rsid w:val="00A24FC0"/>
    <w:rsid w:val="00A305B1"/>
    <w:rsid w:val="00A433C2"/>
    <w:rsid w:val="00A43A6A"/>
    <w:rsid w:val="00A44973"/>
    <w:rsid w:val="00A60E34"/>
    <w:rsid w:val="00A65871"/>
    <w:rsid w:val="00A74973"/>
    <w:rsid w:val="00A94058"/>
    <w:rsid w:val="00A94DB9"/>
    <w:rsid w:val="00AA0432"/>
    <w:rsid w:val="00AB402B"/>
    <w:rsid w:val="00AB7BE4"/>
    <w:rsid w:val="00AE7D31"/>
    <w:rsid w:val="00B1064E"/>
    <w:rsid w:val="00B2452A"/>
    <w:rsid w:val="00B43A77"/>
    <w:rsid w:val="00B5197D"/>
    <w:rsid w:val="00B66BBE"/>
    <w:rsid w:val="00B76321"/>
    <w:rsid w:val="00B9048B"/>
    <w:rsid w:val="00BD01B4"/>
    <w:rsid w:val="00BD1A05"/>
    <w:rsid w:val="00BD3395"/>
    <w:rsid w:val="00BF068E"/>
    <w:rsid w:val="00BF7D47"/>
    <w:rsid w:val="00C02EEB"/>
    <w:rsid w:val="00C21449"/>
    <w:rsid w:val="00C24F1A"/>
    <w:rsid w:val="00C26648"/>
    <w:rsid w:val="00C30137"/>
    <w:rsid w:val="00C34A69"/>
    <w:rsid w:val="00C600C5"/>
    <w:rsid w:val="00C86325"/>
    <w:rsid w:val="00C92993"/>
    <w:rsid w:val="00CA4818"/>
    <w:rsid w:val="00CB1763"/>
    <w:rsid w:val="00CB3B98"/>
    <w:rsid w:val="00CB4010"/>
    <w:rsid w:val="00CC0151"/>
    <w:rsid w:val="00CC3F50"/>
    <w:rsid w:val="00CE67AA"/>
    <w:rsid w:val="00CF32DF"/>
    <w:rsid w:val="00CF593F"/>
    <w:rsid w:val="00D0379A"/>
    <w:rsid w:val="00D443AA"/>
    <w:rsid w:val="00D601D5"/>
    <w:rsid w:val="00D730F9"/>
    <w:rsid w:val="00D81CE4"/>
    <w:rsid w:val="00DA6A5A"/>
    <w:rsid w:val="00DA6EDC"/>
    <w:rsid w:val="00DC173B"/>
    <w:rsid w:val="00DC572F"/>
    <w:rsid w:val="00DD7A6E"/>
    <w:rsid w:val="00E135EB"/>
    <w:rsid w:val="00E25261"/>
    <w:rsid w:val="00E50463"/>
    <w:rsid w:val="00E74F16"/>
    <w:rsid w:val="00E940E4"/>
    <w:rsid w:val="00EC2A7E"/>
    <w:rsid w:val="00ED1B83"/>
    <w:rsid w:val="00ED1BE7"/>
    <w:rsid w:val="00EF289B"/>
    <w:rsid w:val="00F36757"/>
    <w:rsid w:val="00F841BB"/>
    <w:rsid w:val="00F92508"/>
    <w:rsid w:val="00FA21EE"/>
    <w:rsid w:val="00FA350C"/>
    <w:rsid w:val="00FB4623"/>
    <w:rsid w:val="00FB55D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4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65E49"/>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965E49"/>
    <w:pPr>
      <w:spacing w:after="298"/>
    </w:pPr>
    <w:rPr>
      <w:color w:val="auto"/>
    </w:rPr>
  </w:style>
  <w:style w:type="paragraph" w:customStyle="1" w:styleId="CM1">
    <w:name w:val="CM1"/>
    <w:basedOn w:val="Default"/>
    <w:next w:val="Default"/>
    <w:uiPriority w:val="99"/>
    <w:rsid w:val="00965E49"/>
    <w:pPr>
      <w:spacing w:line="276" w:lineRule="atLeast"/>
    </w:pPr>
    <w:rPr>
      <w:color w:val="auto"/>
    </w:rPr>
  </w:style>
  <w:style w:type="paragraph" w:styleId="Header">
    <w:name w:val="header"/>
    <w:basedOn w:val="Normal"/>
    <w:link w:val="HeaderChar"/>
    <w:uiPriority w:val="99"/>
    <w:rsid w:val="000C2C3B"/>
    <w:pPr>
      <w:tabs>
        <w:tab w:val="center" w:pos="4536"/>
        <w:tab w:val="right" w:pos="9072"/>
      </w:tabs>
    </w:pPr>
  </w:style>
  <w:style w:type="character" w:customStyle="1" w:styleId="HeaderChar">
    <w:name w:val="Header Char"/>
    <w:basedOn w:val="DefaultParagraphFont"/>
    <w:link w:val="Header"/>
    <w:uiPriority w:val="99"/>
    <w:locked/>
    <w:rsid w:val="000C2C3B"/>
    <w:rPr>
      <w:sz w:val="24"/>
      <w:szCs w:val="24"/>
    </w:rPr>
  </w:style>
  <w:style w:type="paragraph" w:styleId="Footer">
    <w:name w:val="footer"/>
    <w:basedOn w:val="Normal"/>
    <w:link w:val="FooterChar"/>
    <w:uiPriority w:val="99"/>
    <w:rsid w:val="000C2C3B"/>
    <w:pPr>
      <w:tabs>
        <w:tab w:val="center" w:pos="4536"/>
        <w:tab w:val="right" w:pos="9072"/>
      </w:tabs>
    </w:pPr>
  </w:style>
  <w:style w:type="character" w:customStyle="1" w:styleId="FooterChar">
    <w:name w:val="Footer Char"/>
    <w:basedOn w:val="DefaultParagraphFont"/>
    <w:link w:val="Footer"/>
    <w:uiPriority w:val="99"/>
    <w:locked/>
    <w:rsid w:val="000C2C3B"/>
    <w:rPr>
      <w:sz w:val="24"/>
      <w:szCs w:val="24"/>
    </w:rPr>
  </w:style>
  <w:style w:type="character" w:styleId="Hyperlink">
    <w:name w:val="Hyperlink"/>
    <w:basedOn w:val="DefaultParagraphFont"/>
    <w:uiPriority w:val="99"/>
    <w:rsid w:val="004342CD"/>
    <w:rPr>
      <w:color w:val="0000FF"/>
      <w:u w:val="single"/>
    </w:rPr>
  </w:style>
  <w:style w:type="paragraph" w:styleId="BalloonText">
    <w:name w:val="Balloon Text"/>
    <w:basedOn w:val="Normal"/>
    <w:link w:val="BalloonTextChar"/>
    <w:uiPriority w:val="99"/>
    <w:semiHidden/>
    <w:rsid w:val="00C34A69"/>
    <w:rPr>
      <w:rFonts w:ascii="Tahoma" w:hAnsi="Tahoma" w:cs="Tahoma"/>
      <w:sz w:val="16"/>
      <w:szCs w:val="16"/>
    </w:rPr>
  </w:style>
  <w:style w:type="character" w:customStyle="1" w:styleId="BalloonTextChar">
    <w:name w:val="Balloon Text Char"/>
    <w:basedOn w:val="DefaultParagraphFont"/>
    <w:link w:val="BalloonText"/>
    <w:uiPriority w:val="99"/>
    <w:locked/>
    <w:rsid w:val="00C34A69"/>
    <w:rPr>
      <w:rFonts w:ascii="Tahoma" w:hAnsi="Tahoma" w:cs="Tahoma"/>
      <w:sz w:val="16"/>
      <w:szCs w:val="16"/>
    </w:rPr>
  </w:style>
  <w:style w:type="character" w:styleId="Emphasis">
    <w:name w:val="Emphasis"/>
    <w:basedOn w:val="DefaultParagraphFont"/>
    <w:uiPriority w:val="99"/>
    <w:qFormat/>
    <w:rsid w:val="001C2431"/>
    <w:rPr>
      <w:i/>
      <w:iCs/>
    </w:rPr>
  </w:style>
  <w:style w:type="paragraph" w:styleId="NormalWeb">
    <w:name w:val="Normal (Web)"/>
    <w:basedOn w:val="Normal"/>
    <w:uiPriority w:val="99"/>
    <w:rsid w:val="00484AFE"/>
    <w:pPr>
      <w:spacing w:before="100" w:beforeAutospacing="1" w:after="100" w:afterAutospacing="1"/>
    </w:pPr>
  </w:style>
  <w:style w:type="paragraph" w:customStyle="1" w:styleId="Pa0">
    <w:name w:val="Pa0"/>
    <w:basedOn w:val="Default"/>
    <w:next w:val="Default"/>
    <w:uiPriority w:val="99"/>
    <w:rsid w:val="00293135"/>
    <w:pPr>
      <w:widowControl/>
      <w:spacing w:line="241" w:lineRule="atLeast"/>
    </w:pPr>
    <w:rPr>
      <w:rFonts w:ascii="Frutiger 45 Light" w:hAnsi="Frutiger 45 Light" w:cs="Frutiger 45 Light"/>
      <w:color w:val="auto"/>
    </w:rPr>
  </w:style>
  <w:style w:type="character" w:customStyle="1" w:styleId="A1">
    <w:name w:val="A1"/>
    <w:uiPriority w:val="99"/>
    <w:rsid w:val="00293135"/>
    <w:rPr>
      <w:color w:val="221E1F"/>
      <w:sz w:val="22"/>
      <w:szCs w:val="22"/>
    </w:rPr>
  </w:style>
  <w:style w:type="character" w:customStyle="1" w:styleId="a10">
    <w:name w:val="a1"/>
    <w:basedOn w:val="DefaultParagraphFont"/>
    <w:uiPriority w:val="99"/>
    <w:rsid w:val="006628C5"/>
    <w:rPr>
      <w:rFonts w:ascii="Frutiger 45 Light" w:hAnsi="Frutiger 45 Light" w:cs="Frutiger 45 Light"/>
      <w:color w:val="221E1F"/>
    </w:rPr>
  </w:style>
  <w:style w:type="character" w:styleId="FollowedHyperlink">
    <w:name w:val="FollowedHyperlink"/>
    <w:basedOn w:val="DefaultParagraphFont"/>
    <w:uiPriority w:val="99"/>
    <w:rsid w:val="00014A78"/>
    <w:rPr>
      <w:color w:val="800080"/>
      <w:u w:val="single"/>
    </w:rPr>
  </w:style>
</w:styles>
</file>

<file path=word/webSettings.xml><?xml version="1.0" encoding="utf-8"?>
<w:webSettings xmlns:r="http://schemas.openxmlformats.org/officeDocument/2006/relationships" xmlns:w="http://schemas.openxmlformats.org/wordprocessingml/2006/main">
  <w:divs>
    <w:div w:id="1481653396">
      <w:marLeft w:val="0"/>
      <w:marRight w:val="0"/>
      <w:marTop w:val="0"/>
      <w:marBottom w:val="0"/>
      <w:divBdr>
        <w:top w:val="none" w:sz="0" w:space="0" w:color="auto"/>
        <w:left w:val="none" w:sz="0" w:space="0" w:color="auto"/>
        <w:bottom w:val="none" w:sz="0" w:space="0" w:color="auto"/>
        <w:right w:val="none" w:sz="0" w:space="0" w:color="auto"/>
      </w:divBdr>
    </w:div>
    <w:div w:id="1481653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rec.se/Chemrec-pictures.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nas.rudberg@chemrec.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jonsson@chemrec.s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hemrec.se" TargetMode="External"/><Relationship Id="rId4" Type="http://schemas.openxmlformats.org/officeDocument/2006/relationships/footnotes" Target="footnotes.xml"/><Relationship Id="rId9" Type="http://schemas.openxmlformats.org/officeDocument/2006/relationships/hyperlink" Target="http://www.domsjo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634</Words>
  <Characters>4102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- 080402_VolvoGroup_DME_e.doc</dc:title>
  <dc:subject/>
  <dc:creator>ya00519</dc:creator>
  <cp:keywords/>
  <dc:description/>
  <cp:lastModifiedBy> </cp:lastModifiedBy>
  <cp:revision>5</cp:revision>
  <cp:lastPrinted>2011-01-25T15:01:00Z</cp:lastPrinted>
  <dcterms:created xsi:type="dcterms:W3CDTF">2011-01-26T15:37:00Z</dcterms:created>
  <dcterms:modified xsi:type="dcterms:W3CDTF">2011-01-26T15:49:00Z</dcterms:modified>
</cp:coreProperties>
</file>