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BF" w:rsidRDefault="006F54BF" w:rsidP="000761AD">
      <w:pPr>
        <w:pStyle w:val="Rubrik1"/>
      </w:pPr>
      <w:r>
        <w:t>Kondoleansbok i Stadshuset</w:t>
      </w:r>
    </w:p>
    <w:p w:rsidR="006F54BF" w:rsidRDefault="006F54BF" w:rsidP="006F54BF">
      <w:r w:rsidRPr="006F54BF">
        <w:t>Med anledning av händelserna i Norge finns en kondoleansbok i Stadshusets stora entré mot Borgargården. Måndagen den 25 juli är det möjligt att lämna kondoleanser kl 12.30 – 15.00.</w:t>
      </w:r>
    </w:p>
    <w:p w:rsidR="006F54BF" w:rsidRPr="006F54BF" w:rsidRDefault="006F54BF" w:rsidP="006F54BF"/>
    <w:p w:rsidR="006F54BF" w:rsidRPr="006F54BF" w:rsidRDefault="006F54BF" w:rsidP="006F54BF">
      <w:r w:rsidRPr="006F54BF">
        <w:t>Därefter kan stockholmarna lämna sina kondoleanser dagligen kl 9.00 – 15.00 till och med den 5 augusti.</w:t>
      </w:r>
    </w:p>
    <w:p w:rsidR="00274685" w:rsidRDefault="00274685" w:rsidP="006F54BF"/>
    <w:p w:rsidR="006F54BF" w:rsidRDefault="006F54BF" w:rsidP="006F54BF">
      <w:pPr>
        <w:pStyle w:val="Rubrik2"/>
      </w:pPr>
      <w:r>
        <w:t>Kontaktpersoner</w:t>
      </w:r>
    </w:p>
    <w:p w:rsidR="006F54BF" w:rsidRPr="006F54BF" w:rsidRDefault="006F54BF" w:rsidP="006F54BF">
      <w:r w:rsidRPr="006F54BF">
        <w:t>Ylva Tengblad, tf stadsdirektör</w:t>
      </w:r>
      <w:r w:rsidRPr="006F54BF">
        <w:br/>
        <w:t xml:space="preserve">Tel 08-508 29 120, e-post </w:t>
      </w:r>
      <w:hyperlink r:id="rId6" w:history="1">
        <w:r w:rsidRPr="006F54BF">
          <w:rPr>
            <w:rStyle w:val="Hyperlnk"/>
          </w:rPr>
          <w:t>ylva.tengblad@stockholm.se</w:t>
        </w:r>
      </w:hyperlink>
    </w:p>
    <w:p w:rsidR="006F54BF" w:rsidRPr="006F54BF" w:rsidRDefault="006F54BF" w:rsidP="006F54BF">
      <w:r w:rsidRPr="006F54BF">
        <w:br/>
        <w:t>Margareta Björk, kommunfullmäktiges ordförande</w:t>
      </w:r>
      <w:r w:rsidRPr="006F54BF">
        <w:br/>
        <w:t xml:space="preserve">Tel 08-508 29 010, e-post </w:t>
      </w:r>
      <w:hyperlink r:id="rId7" w:history="1">
        <w:r w:rsidRPr="00DB32D7">
          <w:rPr>
            <w:rStyle w:val="Hyperlnk"/>
          </w:rPr>
          <w:t>margareta.bjork@stockholm.se</w:t>
        </w:r>
      </w:hyperlink>
      <w:r>
        <w:t xml:space="preserve"> </w:t>
      </w:r>
    </w:p>
    <w:sectPr w:rsidR="006F54BF" w:rsidRPr="006F54BF" w:rsidSect="00CB3E92">
      <w:headerReference w:type="default" r:id="rId8"/>
      <w:headerReference w:type="first" r:id="rId9"/>
      <w:footerReference w:type="first" r:id="rId10"/>
      <w:pgSz w:w="11907" w:h="16840" w:code="9"/>
      <w:pgMar w:top="2325" w:right="1673" w:bottom="1985" w:left="2268" w:header="851" w:footer="62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4BF" w:rsidRDefault="006F54BF">
      <w:pPr>
        <w:spacing w:line="240" w:lineRule="auto"/>
      </w:pPr>
      <w:r>
        <w:separator/>
      </w:r>
    </w:p>
  </w:endnote>
  <w:endnote w:type="continuationSeparator" w:id="0">
    <w:p w:rsidR="006F54BF" w:rsidRDefault="006F5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 Bold">
    <w:charset w:val="4D"/>
    <w:family w:val="auto"/>
    <w:pitch w:val="variable"/>
    <w:sig w:usb0="00000003" w:usb1="00000000" w:usb2="00000000" w:usb3="00000000" w:csb0="00000001" w:csb1="00000000"/>
  </w:font>
  <w:font w:name="Times SC">
    <w:charset w:val="00"/>
    <w:family w:val="roman"/>
    <w:pitch w:val="variable"/>
    <w:sig w:usb0="00000003" w:usb1="00000000" w:usb2="00000000" w:usb3="00000000" w:csb0="00000001" w:csb1="00000000"/>
  </w:font>
  <w:font w:name="Stockholm Stad Logo">
    <w:charset w:val="00"/>
    <w:family w:val="auto"/>
    <w:pitch w:val="variable"/>
    <w:sig w:usb0="00000003" w:usb1="00000000" w:usb2="00000000" w:usb3="00000000" w:csb0="00000001" w:csb1="00000000"/>
  </w:font>
  <w:font w:name="Stockholm Logo"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74" w:rsidRDefault="007F4B74">
    <w:pPr>
      <w:pStyle w:val="Sidfot"/>
      <w:tabs>
        <w:tab w:val="clear" w:pos="4536"/>
        <w:tab w:val="clear" w:pos="9072"/>
        <w:tab w:val="right" w:pos="8789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4BF" w:rsidRDefault="006F54BF">
      <w:pPr>
        <w:spacing w:line="240" w:lineRule="auto"/>
      </w:pPr>
      <w:r>
        <w:separator/>
      </w:r>
    </w:p>
  </w:footnote>
  <w:footnote w:type="continuationSeparator" w:id="0">
    <w:p w:rsidR="006F54BF" w:rsidRDefault="006F54B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74" w:rsidRDefault="007F4B74" w:rsidP="00ED09F0">
    <w:pPr>
      <w:pStyle w:val="Sidhuvud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41.1pt;margin-top:37.7pt;width:51.65pt;height:50.95pt;z-index:251657728;mso-wrap-style:none;mso-position-horizontal-relative:page;mso-position-vertical-relative:page" filled="f" stroked="f">
          <v:textbox style="mso-next-textbox:#_x0000_s1028;mso-fit-shape-to-text:t" inset="0,0,0,0">
            <w:txbxContent>
              <w:p w:rsidR="007F4B74" w:rsidRDefault="007F4B74" w:rsidP="00AB5429">
                <w:pPr>
                  <w:jc w:val="both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51.75pt;height:51pt">
                      <v:imagedata r:id="rId1" o:title="sterik-svart-1,8x1,8 300ppi"/>
                    </v:shape>
                  </w:pict>
                </w:r>
              </w:p>
            </w:txbxContent>
          </v:textbox>
          <w10:wrap anchorx="page" anchory="page"/>
          <w10:anchorlock/>
        </v:shape>
      </w:pict>
    </w:r>
    <w:r>
      <w:t xml:space="preserve">sid </w:t>
    </w:r>
    <w:fldSimple w:instr=" PAGE  \* LOWER ">
      <w:r w:rsidR="00ED09F0">
        <w:rPr>
          <w:caps w:val="0"/>
          <w:noProof/>
        </w:rPr>
        <w:t>2</w:t>
      </w:r>
    </w:fldSimple>
    <w:r>
      <w:t xml:space="preserve"> (</w:t>
    </w:r>
    <w:fldSimple w:instr=" NUMPAGES  \* LOWER ">
      <w:r w:rsidR="006F54BF">
        <w:rPr>
          <w:caps w:val="0"/>
          <w:noProof/>
        </w:rPr>
        <w:t>1</w:t>
      </w:r>
    </w:fldSimple>
    <w: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61" w:type="dxa"/>
      <w:tblInd w:w="-1576" w:type="dxa"/>
      <w:tblLayout w:type="fixed"/>
      <w:tblCellMar>
        <w:left w:w="0" w:type="dxa"/>
        <w:right w:w="0" w:type="dxa"/>
      </w:tblCellMar>
      <w:tblLook w:val="0000"/>
    </w:tblPr>
    <w:tblGrid>
      <w:gridCol w:w="1576"/>
      <w:gridCol w:w="5245"/>
      <w:gridCol w:w="3640"/>
    </w:tblGrid>
    <w:tr w:rsidR="007F4B7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1700"/>
      </w:trPr>
      <w:tc>
        <w:tcPr>
          <w:tcW w:w="1576" w:type="dxa"/>
        </w:tcPr>
        <w:p w:rsidR="007F4B74" w:rsidRDefault="007F4B74" w:rsidP="00185876">
          <w:pPr>
            <w:pStyle w:val="Logo"/>
            <w:spacing w:after="0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25pt;height:62.25pt">
                <v:imagedata r:id="rId1" o:title="sterik-svart-2,2x2,2 300ppi"/>
              </v:shape>
            </w:pict>
          </w:r>
        </w:p>
      </w:tc>
      <w:tc>
        <w:tcPr>
          <w:tcW w:w="5245" w:type="dxa"/>
        </w:tcPr>
        <w:p w:rsidR="007F4B74" w:rsidRDefault="007F4B74">
          <w:pPr>
            <w:pStyle w:val="avsndare"/>
          </w:pPr>
        </w:p>
      </w:tc>
      <w:tc>
        <w:tcPr>
          <w:tcW w:w="3640" w:type="dxa"/>
        </w:tcPr>
        <w:p w:rsidR="007F4B74" w:rsidRDefault="007F4B74" w:rsidP="009A4C73">
          <w:pPr>
            <w:pStyle w:val="Sidhuvud11"/>
          </w:pPr>
          <w:r>
            <w:t xml:space="preserve">Sid </w:t>
          </w:r>
          <w:fldSimple w:instr=" PAGE  \* LOWER ">
            <w:r w:rsidR="006F54BF">
              <w:rPr>
                <w:caps w:val="0"/>
              </w:rPr>
              <w:t>1</w:t>
            </w:r>
          </w:fldSimple>
          <w:r>
            <w:t xml:space="preserve"> (</w:t>
          </w:r>
          <w:fldSimple w:instr=" NUMPAGES  \* LOWER ">
            <w:r w:rsidR="006F54BF">
              <w:rPr>
                <w:caps w:val="0"/>
              </w:rPr>
              <w:t>1</w:t>
            </w:r>
          </w:fldSimple>
          <w:r>
            <w:t>)</w:t>
          </w:r>
        </w:p>
        <w:p w:rsidR="007F4B74" w:rsidRDefault="006F54BF" w:rsidP="00185876">
          <w:pPr>
            <w:pStyle w:val="Sidhuvud12"/>
            <w:spacing w:line="240" w:lineRule="auto"/>
          </w:pPr>
          <w:r>
            <w:t>2011-07-25</w:t>
          </w:r>
        </w:p>
        <w:p w:rsidR="007F4B74" w:rsidRDefault="007F4B74">
          <w:pPr>
            <w:pStyle w:val="Sidhuvud14"/>
          </w:pPr>
        </w:p>
      </w:tc>
    </w:tr>
  </w:tbl>
  <w:p w:rsidR="007F4B74" w:rsidRDefault="007F4B74" w:rsidP="00EB2C72">
    <w:pPr>
      <w:pStyle w:val="Pressmeddelande"/>
      <w:spacing w:before="80"/>
    </w:pPr>
    <w:r>
      <w:t>pressmeddelande</w:t>
    </w:r>
  </w:p>
  <w:p w:rsidR="007F4B74" w:rsidRDefault="007F4B74">
    <w:pPr>
      <w:pStyle w:val="Avs"/>
    </w:pPr>
    <w:r>
      <w:br/>
    </w:r>
    <w: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attachedTemplate r:id="rId1"/>
  <w:stylePaneFormatFilter w:val="3F01"/>
  <w:doNotTrackMoves/>
  <w:defaultTabStop w:val="1304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0187B"/>
    <w:rsid w:val="00002F15"/>
    <w:rsid w:val="000156EF"/>
    <w:rsid w:val="00066D5A"/>
    <w:rsid w:val="000761AD"/>
    <w:rsid w:val="00185876"/>
    <w:rsid w:val="0021571E"/>
    <w:rsid w:val="00274685"/>
    <w:rsid w:val="00287C70"/>
    <w:rsid w:val="00343F28"/>
    <w:rsid w:val="003A19DF"/>
    <w:rsid w:val="00407B78"/>
    <w:rsid w:val="00453DD2"/>
    <w:rsid w:val="004A427F"/>
    <w:rsid w:val="00505AB1"/>
    <w:rsid w:val="00544D15"/>
    <w:rsid w:val="00586BEA"/>
    <w:rsid w:val="00594B2C"/>
    <w:rsid w:val="00643C85"/>
    <w:rsid w:val="006873F6"/>
    <w:rsid w:val="006E3A1E"/>
    <w:rsid w:val="006F54BF"/>
    <w:rsid w:val="00744B5A"/>
    <w:rsid w:val="007F4B74"/>
    <w:rsid w:val="008068D0"/>
    <w:rsid w:val="008502F0"/>
    <w:rsid w:val="0089115D"/>
    <w:rsid w:val="00913FEE"/>
    <w:rsid w:val="00935FC5"/>
    <w:rsid w:val="009A4C73"/>
    <w:rsid w:val="00A70E5F"/>
    <w:rsid w:val="00AB5429"/>
    <w:rsid w:val="00B30157"/>
    <w:rsid w:val="00B45304"/>
    <w:rsid w:val="00B5763A"/>
    <w:rsid w:val="00BB7A78"/>
    <w:rsid w:val="00CB3E92"/>
    <w:rsid w:val="00CE3F66"/>
    <w:rsid w:val="00D37802"/>
    <w:rsid w:val="00D43FEA"/>
    <w:rsid w:val="00DE2539"/>
    <w:rsid w:val="00E147A5"/>
    <w:rsid w:val="00EB2C72"/>
    <w:rsid w:val="00ED09F0"/>
    <w:rsid w:val="00F8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66"/>
    <w:pPr>
      <w:spacing w:line="280" w:lineRule="atLeast"/>
    </w:pPr>
    <w:rPr>
      <w:rFonts w:ascii="Times New Roman" w:hAnsi="Times New Roman"/>
      <w:kern w:val="20"/>
      <w:sz w:val="22"/>
    </w:rPr>
  </w:style>
  <w:style w:type="paragraph" w:styleId="Rubrik1">
    <w:name w:val="heading 1"/>
    <w:basedOn w:val="Normal"/>
    <w:next w:val="Normal"/>
    <w:qFormat/>
    <w:rsid w:val="00913FEE"/>
    <w:pPr>
      <w:keepNext/>
      <w:spacing w:before="20" w:after="240" w:line="300" w:lineRule="atLeast"/>
      <w:outlineLvl w:val="0"/>
    </w:pPr>
    <w:rPr>
      <w:rFonts w:ascii="Gill Sans MT" w:hAnsi="Gill Sans MT"/>
      <w:b/>
      <w:caps/>
      <w:spacing w:val="20"/>
      <w:kern w:val="0"/>
      <w:sz w:val="30"/>
    </w:rPr>
  </w:style>
  <w:style w:type="paragraph" w:styleId="Rubrik2">
    <w:name w:val="heading 2"/>
    <w:basedOn w:val="Rubrik1"/>
    <w:next w:val="Normal"/>
    <w:qFormat/>
    <w:rsid w:val="00744B5A"/>
    <w:pPr>
      <w:outlineLvl w:val="1"/>
    </w:pPr>
    <w:rPr>
      <w:caps w:val="0"/>
      <w:sz w:val="24"/>
      <w:szCs w:val="30"/>
    </w:rPr>
  </w:style>
  <w:style w:type="paragraph" w:styleId="Rubrik3">
    <w:name w:val="heading 3"/>
    <w:basedOn w:val="Normal"/>
    <w:next w:val="Normal"/>
    <w:qFormat/>
    <w:rsid w:val="00744B5A"/>
    <w:pPr>
      <w:keepNext/>
      <w:spacing w:before="20"/>
      <w:outlineLvl w:val="2"/>
    </w:pPr>
    <w:rPr>
      <w:rFonts w:ascii="Gill Sans MT" w:hAnsi="Gill Sans MT"/>
      <w:b/>
      <w:caps/>
      <w:kern w:val="0"/>
      <w:sz w:val="24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Gill Sans MT" w:hAnsi="Gill Sans MT"/>
      <w:b/>
      <w:kern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ruta">
    <w:name w:val="ruta"/>
    <w:basedOn w:val="Normal"/>
    <w:semiHidden/>
    <w:pPr>
      <w:keepLines/>
      <w:spacing w:line="220" w:lineRule="exact"/>
      <w:jc w:val="both"/>
    </w:pPr>
    <w:rPr>
      <w:rFonts w:ascii="GillSans Bold" w:hAnsi="GillSans Bold"/>
      <w:sz w:val="19"/>
    </w:rPr>
  </w:style>
  <w:style w:type="paragraph" w:customStyle="1" w:styleId="Ruta0">
    <w:name w:val="Ruta"/>
    <w:basedOn w:val="Normal"/>
    <w:semiHidden/>
    <w:pPr>
      <w:keepLines/>
      <w:spacing w:line="220" w:lineRule="exact"/>
      <w:jc w:val="both"/>
    </w:pPr>
    <w:rPr>
      <w:rFonts w:ascii="GillSans Bold" w:hAnsi="GillSans Bold"/>
      <w:sz w:val="19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  <w:spacing w:line="240" w:lineRule="atLeast"/>
      <w:jc w:val="right"/>
    </w:pPr>
    <w:rPr>
      <w:rFonts w:ascii="Gill Sans MT" w:hAnsi="Gill Sans MT"/>
      <w:caps/>
      <w:sz w:val="18"/>
    </w:rPr>
  </w:style>
  <w:style w:type="paragraph" w:styleId="Sidfot">
    <w:name w:val="footer"/>
    <w:basedOn w:val="Normal"/>
    <w:rsid w:val="00594B2C"/>
    <w:pPr>
      <w:tabs>
        <w:tab w:val="center" w:pos="4536"/>
        <w:tab w:val="right" w:pos="9072"/>
      </w:tabs>
      <w:spacing w:line="240" w:lineRule="exact"/>
    </w:pPr>
    <w:rPr>
      <w:rFonts w:ascii="Gill Sans MT" w:hAnsi="Gill Sans MT"/>
      <w:spacing w:val="70"/>
      <w:sz w:val="18"/>
    </w:rPr>
  </w:style>
  <w:style w:type="paragraph" w:customStyle="1" w:styleId="Plats">
    <w:name w:val="Plats"/>
    <w:basedOn w:val="avsndare"/>
    <w:semiHidden/>
    <w:pPr>
      <w:spacing w:line="240" w:lineRule="auto"/>
    </w:pPr>
    <w:rPr>
      <w:sz w:val="24"/>
    </w:rPr>
  </w:style>
  <w:style w:type="paragraph" w:customStyle="1" w:styleId="avsndare">
    <w:name w:val="avsändare"/>
    <w:basedOn w:val="Sidhuvud"/>
    <w:semiHidden/>
    <w:rsid w:val="008068D0"/>
    <w:pPr>
      <w:spacing w:before="360" w:line="320" w:lineRule="atLeast"/>
      <w:jc w:val="left"/>
    </w:pPr>
    <w:rPr>
      <w:spacing w:val="20"/>
      <w:kern w:val="32"/>
      <w:sz w:val="28"/>
    </w:rPr>
  </w:style>
  <w:style w:type="paragraph" w:customStyle="1" w:styleId="Pressmeddelande">
    <w:name w:val="Pressmeddelande"/>
    <w:basedOn w:val="Sidhuvud"/>
    <w:next w:val="Avs"/>
    <w:rsid w:val="00CB3E92"/>
    <w:pPr>
      <w:spacing w:before="60" w:line="480" w:lineRule="atLeast"/>
      <w:ind w:right="-964"/>
    </w:pPr>
    <w:rPr>
      <w:b/>
      <w:caps w:val="0"/>
      <w:spacing w:val="30"/>
      <w:kern w:val="22"/>
      <w:sz w:val="54"/>
    </w:rPr>
  </w:style>
  <w:style w:type="paragraph" w:customStyle="1" w:styleId="Avs">
    <w:name w:val="Avs"/>
    <w:basedOn w:val="Pressmeddelande"/>
    <w:semiHidden/>
    <w:rsid w:val="00BB7A78"/>
    <w:pPr>
      <w:spacing w:before="120" w:line="240" w:lineRule="atLeast"/>
      <w:ind w:right="-930"/>
    </w:pPr>
    <w:rPr>
      <w:b w:val="0"/>
      <w:caps/>
      <w:spacing w:val="2"/>
      <w:sz w:val="20"/>
    </w:rPr>
  </w:style>
  <w:style w:type="paragraph" w:customStyle="1" w:styleId="datum">
    <w:name w:val="datum"/>
    <w:basedOn w:val="Sidhuvud"/>
    <w:semiHidden/>
    <w:pPr>
      <w:widowControl w:val="0"/>
      <w:tabs>
        <w:tab w:val="clear" w:pos="9072"/>
        <w:tab w:val="right" w:pos="8017"/>
      </w:tabs>
      <w:spacing w:before="100"/>
      <w:ind w:left="3005" w:right="-1418"/>
    </w:pPr>
    <w:rPr>
      <w:rFonts w:ascii="Times SC" w:hAnsi="Times SC"/>
      <w:sz w:val="32"/>
    </w:rPr>
  </w:style>
  <w:style w:type="paragraph" w:customStyle="1" w:styleId="pressbild">
    <w:name w:val="pressbild"/>
    <w:semiHidden/>
    <w:pPr>
      <w:widowControl w:val="0"/>
      <w:spacing w:before="60" w:line="1400" w:lineRule="atLeast"/>
      <w:ind w:left="3005" w:right="-1418"/>
    </w:pPr>
    <w:rPr>
      <w:rFonts w:ascii="Stockholm Stad Logo" w:hAnsi="Stockholm Stad Logo"/>
      <w:noProof/>
      <w:kern w:val="144"/>
      <w:sz w:val="144"/>
    </w:rPr>
  </w:style>
  <w:style w:type="paragraph" w:customStyle="1" w:styleId="dokumentnamn">
    <w:name w:val="dokumentnamn"/>
    <w:semiHidden/>
    <w:pPr>
      <w:widowControl w:val="0"/>
      <w:spacing w:before="400" w:line="180" w:lineRule="exact"/>
      <w:jc w:val="right"/>
    </w:pPr>
    <w:rPr>
      <w:rFonts w:ascii="Gill Sans MT" w:hAnsi="Gill Sans MT"/>
      <w:caps/>
      <w:noProof/>
      <w:kern w:val="20"/>
      <w:sz w:val="16"/>
    </w:rPr>
  </w:style>
  <w:style w:type="paragraph" w:customStyle="1" w:styleId="Logo">
    <w:name w:val="Logo"/>
    <w:semiHidden/>
    <w:rsid w:val="000156EF"/>
    <w:pPr>
      <w:widowControl w:val="0"/>
      <w:spacing w:after="20"/>
      <w:ind w:left="28"/>
    </w:pPr>
    <w:rPr>
      <w:rFonts w:ascii="Times New Roman" w:hAnsi="Times New Roman"/>
      <w:noProof/>
      <w:sz w:val="24"/>
    </w:rPr>
  </w:style>
  <w:style w:type="paragraph" w:customStyle="1" w:styleId="plats0">
    <w:name w:val="plats"/>
    <w:basedOn w:val="Sidhuvud"/>
    <w:semiHidden/>
    <w:pPr>
      <w:spacing w:line="240" w:lineRule="exact"/>
      <w:ind w:left="142"/>
      <w:jc w:val="left"/>
    </w:pPr>
    <w:rPr>
      <w:caps w:val="0"/>
      <w:spacing w:val="20"/>
    </w:rPr>
  </w:style>
  <w:style w:type="paragraph" w:customStyle="1" w:styleId="Sidhuvud11">
    <w:name w:val="Sidhuvud11"/>
    <w:basedOn w:val="dokumentnamn"/>
    <w:next w:val="Sidhuvud12"/>
    <w:semiHidden/>
    <w:rsid w:val="00066D5A"/>
    <w:pPr>
      <w:spacing w:before="348" w:after="20" w:line="240" w:lineRule="atLeast"/>
    </w:pPr>
    <w:rPr>
      <w:sz w:val="18"/>
      <w:szCs w:val="18"/>
    </w:rPr>
  </w:style>
  <w:style w:type="paragraph" w:customStyle="1" w:styleId="Sidhuvud12">
    <w:name w:val="Sidhuvud12"/>
    <w:basedOn w:val="dokumentnamn"/>
    <w:next w:val="Sidhuvud13"/>
    <w:semiHidden/>
    <w:rsid w:val="00185876"/>
    <w:pPr>
      <w:spacing w:before="0" w:after="140" w:line="340" w:lineRule="atLeast"/>
    </w:pPr>
    <w:rPr>
      <w:sz w:val="18"/>
    </w:rPr>
  </w:style>
  <w:style w:type="paragraph" w:customStyle="1" w:styleId="Sidhuvud13">
    <w:name w:val="Sidhuvud13"/>
    <w:basedOn w:val="dokumentnamn"/>
    <w:next w:val="Sidhuvud14"/>
    <w:semiHidden/>
    <w:pPr>
      <w:spacing w:before="0" w:line="180" w:lineRule="atLeast"/>
    </w:pPr>
    <w:rPr>
      <w:caps w:val="0"/>
      <w:sz w:val="14"/>
    </w:rPr>
  </w:style>
  <w:style w:type="paragraph" w:customStyle="1" w:styleId="Sidhuvud14">
    <w:name w:val="Sidhuvud14"/>
    <w:basedOn w:val="dokumentnamn"/>
    <w:semiHidden/>
    <w:rsid w:val="003A19DF"/>
    <w:pPr>
      <w:spacing w:before="0" w:after="20"/>
    </w:pPr>
    <w:rPr>
      <w:caps w:val="0"/>
      <w:sz w:val="18"/>
      <w:szCs w:val="18"/>
    </w:rPr>
  </w:style>
  <w:style w:type="paragraph" w:customStyle="1" w:styleId="Sidhuvud2">
    <w:name w:val="Sidhuvud2"/>
    <w:basedOn w:val="Sidhuvud"/>
    <w:semiHidden/>
    <w:rsid w:val="00287C70"/>
    <w:pPr>
      <w:spacing w:before="160" w:after="740" w:line="220" w:lineRule="atLeast"/>
      <w:ind w:right="-913"/>
    </w:pPr>
  </w:style>
  <w:style w:type="paragraph" w:customStyle="1" w:styleId="sterik2ff">
    <w:name w:val="sterik2ff"/>
    <w:semiHidden/>
    <w:pPr>
      <w:widowControl w:val="0"/>
      <w:jc w:val="right"/>
    </w:pPr>
    <w:rPr>
      <w:rFonts w:ascii="Stockholm Logo" w:hAnsi="Stockholm Logo"/>
      <w:noProof/>
      <w:kern w:val="80"/>
      <w:sz w:val="100"/>
    </w:rPr>
  </w:style>
  <w:style w:type="character" w:styleId="Hyperlnk">
    <w:name w:val="Hyperlink"/>
    <w:basedOn w:val="Standardstycketeckensnitt"/>
    <w:uiPriority w:val="99"/>
    <w:unhideWhenUsed/>
    <w:rsid w:val="006F54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gareta.bjork@stockholm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lva.tengblad@stockholm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tockholms_stad\Pressme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</Template>
  <TotalTime>5</TotalTime>
  <Pages>1</Pages>
  <Words>68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620</CharactersWithSpaces>
  <SharedDoc>false</SharedDoc>
  <HyperlinkBase>http://www.stockholm.se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Kondoleansbok i Stadshuset</dc:title>
  <dc:creator>Pia Stenervall</dc:creator>
  <cp:lastModifiedBy>aa74401</cp:lastModifiedBy>
  <cp:revision>1</cp:revision>
  <cp:lastPrinted>2011-07-25T09:51:00Z</cp:lastPrinted>
  <dcterms:created xsi:type="dcterms:W3CDTF">2011-07-25T09:48:00Z</dcterms:created>
  <dcterms:modified xsi:type="dcterms:W3CDTF">2011-07-25T09:53:00Z</dcterms:modified>
  <cp:category>Pressmeddelande</cp:category>
</cp:coreProperties>
</file>