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307705" w:rsidRDefault="00C43243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Grekisk nykomling uppstickare på sommarens topplista</w:t>
      </w:r>
    </w:p>
    <w:p w:rsidR="00231FA8" w:rsidRDefault="00F47DEF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Solresors </w:t>
      </w:r>
      <w:r w:rsidR="002E55CB">
        <w:rPr>
          <w:rFonts w:ascii="Arial" w:hAnsi="Arial" w:cs="Arial"/>
          <w:b/>
          <w:bCs/>
          <w:color w:val="000000" w:themeColor="text1"/>
          <w:sz w:val="22"/>
          <w:szCs w:val="22"/>
        </w:rPr>
        <w:t>guider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är sedan några veckor tillbaka på plats på sommardestinationerna – redo att välkomna och ta hand om gästerna</w:t>
      </w:r>
      <w:r w:rsidR="0074406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på bästa sätt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E55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Föga förvånande toppar den spanska semesterfavoriten Mallorca även i år försäljningslistan men </w:t>
      </w:r>
      <w:r w:rsidR="003D0774">
        <w:rPr>
          <w:rFonts w:ascii="Arial" w:hAnsi="Arial" w:cs="Arial"/>
          <w:b/>
          <w:bCs/>
          <w:color w:val="000000" w:themeColor="text1"/>
          <w:sz w:val="22"/>
          <w:szCs w:val="22"/>
        </w:rPr>
        <w:t>också</w:t>
      </w:r>
      <w:r w:rsidR="002E55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mer unika resmål kvalar in på listan.</w:t>
      </w:r>
    </w:p>
    <w:p w:rsidR="00222A9A" w:rsidRPr="00222A9A" w:rsidRDefault="002C3212" w:rsidP="00222A9A">
      <w:pPr>
        <w:pStyle w:val="ListParagraph"/>
        <w:numPr>
          <w:ilvl w:val="0"/>
          <w:numId w:val="39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Glädjande är att vår grekiska nyhet Zakynthos </w:t>
      </w:r>
      <w:r w:rsidR="00957F64">
        <w:rPr>
          <w:rFonts w:ascii="Arial" w:hAnsi="Arial" w:cs="Arial"/>
          <w:color w:val="000000" w:themeColor="text1"/>
          <w:sz w:val="22"/>
          <w:szCs w:val="22"/>
        </w:rPr>
        <w:t xml:space="preserve">är med </w:t>
      </w:r>
      <w:r>
        <w:rPr>
          <w:rFonts w:ascii="Arial" w:hAnsi="Arial" w:cs="Arial"/>
          <w:color w:val="000000" w:themeColor="text1"/>
          <w:sz w:val="22"/>
          <w:szCs w:val="22"/>
        </w:rPr>
        <w:t>på sommarens topplista. Även Costa del Sol har ökat fantastiskt bra i år</w:t>
      </w:r>
      <w:r w:rsidR="008629FC">
        <w:rPr>
          <w:rFonts w:ascii="Arial" w:hAnsi="Arial" w:cs="Arial"/>
          <w:color w:val="000000" w:themeColor="text1"/>
          <w:sz w:val="22"/>
          <w:szCs w:val="22"/>
        </w:rPr>
        <w:t xml:space="preserve"> med en mångdubbling av bokningar jämfört med förra året.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479C">
        <w:rPr>
          <w:rFonts w:ascii="Arial" w:hAnsi="Arial" w:cs="Arial"/>
          <w:color w:val="000000" w:themeColor="text1"/>
          <w:sz w:val="22"/>
          <w:szCs w:val="22"/>
        </w:rPr>
        <w:t xml:space="preserve">Algarve </w:t>
      </w:r>
      <w:r w:rsidR="00561070">
        <w:rPr>
          <w:rFonts w:ascii="Arial" w:hAnsi="Arial" w:cs="Arial"/>
          <w:color w:val="000000" w:themeColor="text1"/>
          <w:sz w:val="22"/>
          <w:szCs w:val="22"/>
        </w:rPr>
        <w:t>har säkerligen</w:t>
      </w:r>
      <w:r w:rsidR="00862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fått </w:t>
      </w:r>
      <w:r w:rsidR="00561070">
        <w:rPr>
          <w:rFonts w:ascii="Arial" w:hAnsi="Arial" w:cs="Arial"/>
          <w:color w:val="000000" w:themeColor="text1"/>
          <w:sz w:val="22"/>
          <w:szCs w:val="22"/>
        </w:rPr>
        <w:t xml:space="preserve">rejäl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skjuts av </w:t>
      </w:r>
      <w:r w:rsidR="000E479C">
        <w:rPr>
          <w:rFonts w:ascii="Arial" w:hAnsi="Arial" w:cs="Arial"/>
          <w:color w:val="000000" w:themeColor="text1"/>
          <w:sz w:val="22"/>
          <w:szCs w:val="22"/>
        </w:rPr>
        <w:t xml:space="preserve">alla fina miljöer som </w:t>
      </w:r>
      <w:r w:rsidR="00CF5075">
        <w:rPr>
          <w:rFonts w:ascii="Arial" w:hAnsi="Arial" w:cs="Arial"/>
          <w:color w:val="000000" w:themeColor="text1"/>
          <w:sz w:val="22"/>
          <w:szCs w:val="22"/>
        </w:rPr>
        <w:t>visats i tv-programmet Mästarnas</w:t>
      </w:r>
      <w:r w:rsidR="000E479C">
        <w:rPr>
          <w:rFonts w:ascii="Arial" w:hAnsi="Arial" w:cs="Arial"/>
          <w:color w:val="000000" w:themeColor="text1"/>
          <w:sz w:val="22"/>
          <w:szCs w:val="22"/>
        </w:rPr>
        <w:t xml:space="preserve"> Mästare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479C">
        <w:rPr>
          <w:rFonts w:ascii="Arial" w:hAnsi="Arial" w:cs="Arial"/>
          <w:color w:val="000000" w:themeColor="text1"/>
          <w:sz w:val="22"/>
          <w:szCs w:val="22"/>
        </w:rPr>
        <w:t>under våren</w:t>
      </w:r>
      <w:r w:rsidR="0056107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338E5">
        <w:rPr>
          <w:rFonts w:ascii="Arial" w:hAnsi="Arial" w:cs="Arial"/>
          <w:color w:val="000000" w:themeColor="text1"/>
          <w:sz w:val="22"/>
          <w:szCs w:val="22"/>
        </w:rPr>
        <w:t>Vi</w:t>
      </w:r>
      <w:r w:rsidR="00D34EA6">
        <w:rPr>
          <w:rFonts w:ascii="Arial" w:hAnsi="Arial" w:cs="Arial"/>
          <w:color w:val="000000" w:themeColor="text1"/>
          <w:sz w:val="22"/>
          <w:szCs w:val="22"/>
        </w:rPr>
        <w:t xml:space="preserve"> har</w:t>
      </w:r>
      <w:r w:rsidR="00561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4EA6">
        <w:rPr>
          <w:rFonts w:ascii="Arial" w:hAnsi="Arial" w:cs="Arial"/>
          <w:color w:val="000000" w:themeColor="text1"/>
          <w:sz w:val="22"/>
          <w:szCs w:val="22"/>
        </w:rPr>
        <w:t>även resor</w:t>
      </w:r>
      <w:r w:rsidR="0024549D">
        <w:rPr>
          <w:rFonts w:ascii="Arial" w:hAnsi="Arial" w:cs="Arial"/>
          <w:color w:val="000000" w:themeColor="text1"/>
          <w:sz w:val="22"/>
          <w:szCs w:val="22"/>
        </w:rPr>
        <w:t xml:space="preserve"> från Algarves flygplats Faro</w:t>
      </w:r>
      <w:r w:rsidR="00D34EA6">
        <w:rPr>
          <w:rFonts w:ascii="Arial" w:hAnsi="Arial" w:cs="Arial"/>
          <w:color w:val="000000" w:themeColor="text1"/>
          <w:sz w:val="22"/>
          <w:szCs w:val="22"/>
        </w:rPr>
        <w:t xml:space="preserve"> till </w:t>
      </w:r>
      <w:r w:rsidR="0093076A">
        <w:rPr>
          <w:rFonts w:ascii="Arial" w:hAnsi="Arial" w:cs="Arial"/>
          <w:color w:val="000000" w:themeColor="text1"/>
          <w:sz w:val="22"/>
          <w:szCs w:val="22"/>
        </w:rPr>
        <w:t>det genuint andalusiska</w:t>
      </w:r>
      <w:r w:rsidR="00D34E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076A">
        <w:rPr>
          <w:rFonts w:ascii="Arial" w:hAnsi="Arial" w:cs="Arial"/>
          <w:color w:val="000000" w:themeColor="text1"/>
          <w:sz w:val="22"/>
          <w:szCs w:val="22"/>
        </w:rPr>
        <w:t xml:space="preserve">området </w:t>
      </w:r>
      <w:r w:rsidR="00D34EA6">
        <w:rPr>
          <w:rFonts w:ascii="Arial" w:hAnsi="Arial" w:cs="Arial"/>
          <w:color w:val="000000" w:themeColor="text1"/>
          <w:sz w:val="22"/>
          <w:szCs w:val="22"/>
        </w:rPr>
        <w:t xml:space="preserve">Costa de la </w:t>
      </w:r>
      <w:proofErr w:type="spellStart"/>
      <w:r w:rsidR="00D34EA6">
        <w:rPr>
          <w:rFonts w:ascii="Arial" w:hAnsi="Arial" w:cs="Arial"/>
          <w:color w:val="000000" w:themeColor="text1"/>
          <w:sz w:val="22"/>
          <w:szCs w:val="22"/>
        </w:rPr>
        <w:t>Luz</w:t>
      </w:r>
      <w:proofErr w:type="spellEnd"/>
      <w:r w:rsidR="00D34EA6">
        <w:rPr>
          <w:rFonts w:ascii="Arial" w:hAnsi="Arial" w:cs="Arial"/>
          <w:color w:val="000000" w:themeColor="text1"/>
          <w:sz w:val="22"/>
          <w:szCs w:val="22"/>
        </w:rPr>
        <w:t xml:space="preserve"> på den spanska sidan</w:t>
      </w:r>
      <w:r w:rsidR="00561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549D">
        <w:rPr>
          <w:rFonts w:ascii="Arial" w:hAnsi="Arial" w:cs="Arial"/>
          <w:color w:val="000000" w:themeColor="text1"/>
          <w:sz w:val="22"/>
          <w:szCs w:val="22"/>
        </w:rPr>
        <w:t>d</w:t>
      </w:r>
      <w:r w:rsidR="00D34EA6">
        <w:rPr>
          <w:rFonts w:ascii="Arial" w:hAnsi="Arial" w:cs="Arial"/>
          <w:color w:val="000000" w:themeColor="text1"/>
          <w:sz w:val="22"/>
          <w:szCs w:val="22"/>
        </w:rPr>
        <w:t>är sandstränderna</w:t>
      </w:r>
      <w:r w:rsidR="0024549D">
        <w:rPr>
          <w:rFonts w:ascii="Arial" w:hAnsi="Arial" w:cs="Arial"/>
          <w:color w:val="000000" w:themeColor="text1"/>
          <w:sz w:val="22"/>
          <w:szCs w:val="22"/>
        </w:rPr>
        <w:t xml:space="preserve"> och ljuset</w:t>
      </w:r>
      <w:r w:rsidR="00D34EA6">
        <w:rPr>
          <w:rFonts w:ascii="Arial" w:hAnsi="Arial" w:cs="Arial"/>
          <w:color w:val="000000" w:themeColor="text1"/>
          <w:sz w:val="22"/>
          <w:szCs w:val="22"/>
        </w:rPr>
        <w:t xml:space="preserve"> imponerar</w:t>
      </w:r>
      <w:r w:rsidR="00E872A5">
        <w:rPr>
          <w:rFonts w:ascii="Arial" w:hAnsi="Arial" w:cs="Arial"/>
          <w:color w:val="000000" w:themeColor="text1"/>
          <w:sz w:val="22"/>
          <w:szCs w:val="22"/>
        </w:rPr>
        <w:t>,</w:t>
      </w:r>
      <w:r w:rsidR="000E479C">
        <w:rPr>
          <w:rFonts w:ascii="Arial" w:hAnsi="Arial" w:cs="Arial"/>
          <w:color w:val="000000" w:themeColor="text1"/>
          <w:sz w:val="22"/>
          <w:szCs w:val="22"/>
        </w:rPr>
        <w:t xml:space="preserve"> säger </w:t>
      </w:r>
      <w:r w:rsidR="00174EC8">
        <w:rPr>
          <w:rFonts w:ascii="Arial" w:hAnsi="Arial" w:cs="Arial"/>
          <w:color w:val="000000" w:themeColor="text1"/>
          <w:sz w:val="22"/>
          <w:szCs w:val="22"/>
        </w:rPr>
        <w:t>Torbjörn Lehmann,</w:t>
      </w:r>
      <w:r w:rsidR="00800821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174EC8">
        <w:rPr>
          <w:rFonts w:ascii="Arial" w:hAnsi="Arial" w:cs="Arial"/>
          <w:color w:val="000000" w:themeColor="text1"/>
          <w:sz w:val="22"/>
          <w:szCs w:val="22"/>
        </w:rPr>
        <w:t>ommercial</w:t>
      </w:r>
      <w:r w:rsidR="00E872A5">
        <w:rPr>
          <w:rFonts w:ascii="Arial" w:hAnsi="Arial" w:cs="Arial"/>
          <w:color w:val="000000" w:themeColor="text1"/>
          <w:sz w:val="22"/>
          <w:szCs w:val="22"/>
        </w:rPr>
        <w:t xml:space="preserve"> Manager på Solresor</w:t>
      </w:r>
      <w:r w:rsidR="00DA063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22A9A" w:rsidRDefault="00222A9A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1F1563" w:rsidRPr="002E55CB" w:rsidRDefault="002E55CB" w:rsidP="00124A71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  <w:r w:rsidRPr="002E55CB">
        <w:rPr>
          <w:rFonts w:ascii="Arial" w:hAnsi="Arial" w:cs="Arial"/>
          <w:b/>
          <w:color w:val="000000" w:themeColor="text1"/>
          <w:sz w:val="22"/>
          <w:szCs w:val="22"/>
        </w:rPr>
        <w:t>Solresors topp fem i sommar</w:t>
      </w:r>
    </w:p>
    <w:p w:rsidR="002E55CB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2E55CB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 Mallorca</w:t>
      </w:r>
    </w:p>
    <w:p w:rsidR="002E55CB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 Kreta</w:t>
      </w:r>
    </w:p>
    <w:p w:rsidR="002E55CB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 Zakynthos</w:t>
      </w:r>
    </w:p>
    <w:p w:rsidR="002E55CB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 Costa del Sol</w:t>
      </w:r>
    </w:p>
    <w:p w:rsidR="002E55CB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5. Algarve</w:t>
      </w:r>
      <w:r w:rsidR="006319F3">
        <w:rPr>
          <w:rFonts w:ascii="Arial" w:hAnsi="Arial" w:cs="Arial"/>
          <w:color w:val="000000" w:themeColor="text1"/>
          <w:sz w:val="22"/>
          <w:szCs w:val="22"/>
        </w:rPr>
        <w:t>kusten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/Costa de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Luz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42409" w:rsidRDefault="00142409" w:rsidP="007C22C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F97ABB" w:rsidRDefault="00040113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0938B0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Mallorca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är en spansk klassiker som är fortsatt mycket populär där </w:t>
      </w:r>
      <w:proofErr w:type="spellStart"/>
      <w:r>
        <w:rPr>
          <w:rFonts w:ascii="Arial" w:eastAsiaTheme="minorHAnsi" w:hAnsi="Arial" w:cs="Arial"/>
          <w:bCs/>
          <w:sz w:val="21"/>
          <w:szCs w:val="21"/>
          <w:lang w:eastAsia="en-US"/>
        </w:rPr>
        <w:t>Alcudias</w:t>
      </w:r>
      <w:proofErr w:type="spellEnd"/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långa finkorniga strand lockar barnfamiljerna medan Palmaregionen med upplevelser, shopping och nöjesutbud passar par och kompisgäng i alla åldrar. </w:t>
      </w:r>
    </w:p>
    <w:p w:rsidR="00F97ABB" w:rsidRDefault="00F97ABB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F97ABB" w:rsidRDefault="00040113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På </w:t>
      </w:r>
      <w:r w:rsidRPr="000938B0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Kreta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har Solresor det populära hotell- och lägenhetsboendet </w:t>
      </w:r>
      <w:proofErr w:type="spellStart"/>
      <w:r>
        <w:rPr>
          <w:rFonts w:ascii="Arial" w:eastAsiaTheme="minorHAnsi" w:hAnsi="Arial" w:cs="Arial"/>
          <w:bCs/>
          <w:sz w:val="21"/>
          <w:szCs w:val="21"/>
          <w:lang w:eastAsia="en-US"/>
        </w:rPr>
        <w:t>Sirios</w:t>
      </w:r>
      <w:proofErr w:type="spellEnd"/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1"/>
          <w:szCs w:val="21"/>
          <w:lang w:eastAsia="en-US"/>
        </w:rPr>
        <w:t>Village</w:t>
      </w:r>
      <w:proofErr w:type="spellEnd"/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med all </w:t>
      </w:r>
      <w:proofErr w:type="spellStart"/>
      <w:r>
        <w:rPr>
          <w:rFonts w:ascii="Arial" w:eastAsiaTheme="minorHAnsi" w:hAnsi="Arial" w:cs="Arial"/>
          <w:bCs/>
          <w:sz w:val="21"/>
          <w:szCs w:val="21"/>
          <w:lang w:eastAsia="en-US"/>
        </w:rPr>
        <w:t>inclusive</w:t>
      </w:r>
      <w:proofErr w:type="spellEnd"/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och flera poolområden varav ett för de yngre gästerna – en riktig familjefavorit som </w:t>
      </w:r>
      <w:r w:rsidR="000D741C">
        <w:rPr>
          <w:rFonts w:ascii="Arial" w:eastAsiaTheme="minorHAnsi" w:hAnsi="Arial" w:cs="Arial"/>
          <w:bCs/>
          <w:sz w:val="21"/>
          <w:szCs w:val="21"/>
          <w:lang w:eastAsia="en-US"/>
        </w:rPr>
        <w:t>säljer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bra. </w:t>
      </w:r>
    </w:p>
    <w:p w:rsidR="00F97ABB" w:rsidRDefault="00F97ABB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5E1364" w:rsidRDefault="000938B0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Säg </w:t>
      </w:r>
      <w:r w:rsidRPr="00070DE3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Zakynthos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>och många ser de vackra havssköldpaddor</w:t>
      </w:r>
      <w:r w:rsidR="005E1364">
        <w:rPr>
          <w:rFonts w:ascii="Arial" w:eastAsiaTheme="minorHAnsi" w:hAnsi="Arial" w:cs="Arial"/>
          <w:bCs/>
          <w:sz w:val="21"/>
          <w:szCs w:val="21"/>
          <w:lang w:eastAsia="en-US"/>
        </w:rPr>
        <w:t>na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bCs/>
          <w:sz w:val="21"/>
          <w:szCs w:val="21"/>
          <w:lang w:eastAsia="en-US"/>
        </w:rPr>
        <w:t>caretta</w:t>
      </w:r>
      <w:proofErr w:type="spellEnd"/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1"/>
          <w:szCs w:val="21"/>
          <w:lang w:eastAsia="en-US"/>
        </w:rPr>
        <w:t>carettas</w:t>
      </w:r>
      <w:proofErr w:type="spellEnd"/>
      <w:r>
        <w:rPr>
          <w:rFonts w:ascii="Arial" w:eastAsiaTheme="minorHAnsi" w:hAnsi="Arial" w:cs="Arial"/>
          <w:bCs/>
          <w:sz w:val="21"/>
          <w:szCs w:val="21"/>
          <w:lang w:eastAsia="en-US"/>
        </w:rPr>
        <w:t>, framför sig. Här lockar naturupplevelser och trevlig grekisk atmosfär i ett lite lugnare tempo.</w:t>
      </w:r>
      <w:r w:rsidR="005E1364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</w:p>
    <w:p w:rsidR="005E1364" w:rsidRDefault="005E1364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583528" w:rsidRDefault="005E1364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5E1364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Costa del Sol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>, solkusten, har över 300 soldagar om året och här finns allt från internationella kändisar till golfspelare och ”vanliga” turister</w:t>
      </w:r>
      <w:r w:rsidR="00EE17ED">
        <w:rPr>
          <w:rFonts w:ascii="Arial" w:eastAsiaTheme="minorHAnsi" w:hAnsi="Arial" w:cs="Arial"/>
          <w:bCs/>
          <w:sz w:val="21"/>
          <w:szCs w:val="21"/>
          <w:lang w:eastAsia="en-US"/>
        </w:rPr>
        <w:t>.</w:t>
      </w:r>
      <w:r w:rsidR="0058352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r w:rsidR="0089079B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Sol, bad </w:t>
      </w:r>
      <w:r w:rsidR="00583528">
        <w:rPr>
          <w:rFonts w:ascii="Arial" w:eastAsiaTheme="minorHAnsi" w:hAnsi="Arial" w:cs="Arial"/>
          <w:bCs/>
          <w:sz w:val="21"/>
          <w:szCs w:val="21"/>
          <w:lang w:eastAsia="en-US"/>
        </w:rPr>
        <w:t>och nattliv men också</w:t>
      </w:r>
      <w:r w:rsidR="0089079B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flärdfulla yachthamnen Puerto </w:t>
      </w:r>
      <w:proofErr w:type="spellStart"/>
      <w:r w:rsidR="0089079B">
        <w:rPr>
          <w:rFonts w:ascii="Arial" w:eastAsiaTheme="minorHAnsi" w:hAnsi="Arial" w:cs="Arial"/>
          <w:bCs/>
          <w:sz w:val="21"/>
          <w:szCs w:val="21"/>
          <w:lang w:eastAsia="en-US"/>
        </w:rPr>
        <w:t>Banús</w:t>
      </w:r>
      <w:proofErr w:type="spellEnd"/>
      <w:r w:rsidR="0089079B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samt</w:t>
      </w:r>
      <w:r w:rsidR="0058352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andalusiska sevärdheter i Málaga och Granada ger semestervistelsen innehåll. </w:t>
      </w:r>
    </w:p>
    <w:p w:rsidR="007850C8" w:rsidRDefault="007850C8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5E1364" w:rsidRDefault="007850C8" w:rsidP="00040113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7850C8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Algarvekusten inkl. Costa de la </w:t>
      </w:r>
      <w:proofErr w:type="spellStart"/>
      <w:r w:rsidRPr="007850C8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Luz</w:t>
      </w:r>
      <w:proofErr w:type="spellEnd"/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på </w:t>
      </w:r>
      <w:r w:rsidR="009B3853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den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>spanska sidan</w:t>
      </w:r>
      <w:r w:rsidR="009B3853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lockar många besökare med fantastiska stränder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och </w:t>
      </w:r>
      <w:r w:rsidR="000A2EF0">
        <w:rPr>
          <w:rFonts w:ascii="Arial" w:eastAsiaTheme="minorHAnsi" w:hAnsi="Arial" w:cs="Arial"/>
          <w:bCs/>
          <w:sz w:val="21"/>
          <w:szCs w:val="21"/>
          <w:lang w:eastAsia="en-US"/>
        </w:rPr>
        <w:t>dramatiska</w:t>
      </w:r>
      <w:r w:rsidR="009B3853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klippor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längs den vackra atlantkusten. Här finns fortfarande </w:t>
      </w:r>
      <w:r w:rsidR="005E0239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chans att hitta </w:t>
      </w:r>
      <w:r w:rsidR="00433D5B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egna </w:t>
      </w:r>
      <w:r w:rsidR="002604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små </w:t>
      </w:r>
      <w:r w:rsidR="005E0239">
        <w:rPr>
          <w:rFonts w:ascii="Arial" w:eastAsiaTheme="minorHAnsi" w:hAnsi="Arial" w:cs="Arial"/>
          <w:bCs/>
          <w:sz w:val="21"/>
          <w:szCs w:val="21"/>
          <w:lang w:eastAsia="en-US"/>
        </w:rPr>
        <w:t>smultronställen</w:t>
      </w:r>
      <w:r w:rsidR="00260458">
        <w:rPr>
          <w:rFonts w:ascii="Arial" w:eastAsiaTheme="minorHAnsi" w:hAnsi="Arial" w:cs="Arial"/>
          <w:bCs/>
          <w:sz w:val="21"/>
          <w:szCs w:val="21"/>
          <w:lang w:eastAsia="en-US"/>
        </w:rPr>
        <w:t>.</w:t>
      </w:r>
      <w:r w:rsidR="0058352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</w:p>
    <w:p w:rsidR="00852AB9" w:rsidRDefault="00852AB9" w:rsidP="00D311E3">
      <w:pPr>
        <w:rPr>
          <w:rFonts w:ascii="Arial" w:hAnsi="Arial" w:cs="Arial"/>
          <w:sz w:val="18"/>
          <w:szCs w:val="18"/>
        </w:rPr>
      </w:pPr>
    </w:p>
    <w:sectPr w:rsidR="00852AB9" w:rsidSect="00522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73" w:rsidRDefault="000F0473">
      <w:r>
        <w:separator/>
      </w:r>
    </w:p>
  </w:endnote>
  <w:endnote w:type="continuationSeparator" w:id="0">
    <w:p w:rsidR="000F0473" w:rsidRDefault="000F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A7" w:rsidRDefault="00F32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</w:t>
    </w:r>
    <w:r w:rsidR="00AF2DA1">
      <w:rPr>
        <w:rFonts w:ascii="Arial" w:hAnsi="Arial" w:cs="Arial"/>
      </w:rPr>
      <w:t xml:space="preserve">Torbjörn Lehmann, Commercial Manager, telefon </w:t>
    </w:r>
    <w:r w:rsidR="00AF2DA1">
      <w:rPr>
        <w:rFonts w:ascii="Arial" w:hAnsi="Arial" w:cs="Arial"/>
      </w:rPr>
      <w:t>0</w:t>
    </w:r>
    <w:r w:rsidR="00AF2DA1" w:rsidRPr="00AF2DA1">
      <w:rPr>
        <w:rFonts w:ascii="Arial" w:hAnsi="Arial" w:cs="Arial"/>
      </w:rPr>
      <w:t>708</w:t>
    </w:r>
    <w:r w:rsidR="00AF2DA1">
      <w:rPr>
        <w:rFonts w:ascii="Arial" w:hAnsi="Arial" w:cs="Arial"/>
      </w:rPr>
      <w:t>-</w:t>
    </w:r>
    <w:r w:rsidR="00F325A7">
      <w:rPr>
        <w:rFonts w:ascii="Arial" w:hAnsi="Arial" w:cs="Arial"/>
      </w:rPr>
      <w:t>60</w:t>
    </w:r>
    <w:r w:rsidR="00AF2DA1" w:rsidRPr="00AF2DA1">
      <w:rPr>
        <w:rFonts w:ascii="Arial" w:hAnsi="Arial" w:cs="Arial"/>
      </w:rPr>
      <w:t>80</w:t>
    </w:r>
    <w:bookmarkStart w:id="0" w:name="_GoBack"/>
    <w:bookmarkEnd w:id="0"/>
    <w:r w:rsidR="00AF2DA1" w:rsidRPr="00AF2DA1">
      <w:rPr>
        <w:rFonts w:ascii="Arial" w:hAnsi="Arial" w:cs="Arial"/>
      </w:rPr>
      <w:t>49</w:t>
    </w:r>
    <w:r w:rsidR="00AF2DA1">
      <w:rPr>
        <w:rFonts w:ascii="Arial" w:hAnsi="Arial" w:cs="Arial"/>
      </w:rPr>
      <w:t xml:space="preserve">, </w:t>
    </w:r>
    <w:hyperlink r:id="rId1" w:history="1">
      <w:r w:rsidR="00AF2DA1" w:rsidRPr="003A6C5E">
        <w:rPr>
          <w:rStyle w:val="Hyperlink"/>
          <w:rFonts w:ascii="Arial" w:hAnsi="Arial" w:cs="Arial"/>
        </w:rPr>
        <w:t>torbjorn.lehmann@solresor.se</w:t>
      </w:r>
    </w:hyperlink>
    <w:r w:rsidR="00AF2DA1">
      <w:rPr>
        <w:rFonts w:ascii="Arial" w:hAnsi="Arial" w:cs="Arial"/>
      </w:rPr>
      <w:t xml:space="preserve"> eller </w:t>
    </w:r>
    <w:r>
      <w:rPr>
        <w:rFonts w:ascii="Arial" w:hAnsi="Arial" w:cs="Arial"/>
      </w:rPr>
      <w:t xml:space="preserve">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</w:r>
    <w:r w:rsidR="005E526F"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A7" w:rsidRDefault="00F3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73" w:rsidRDefault="000F0473">
      <w:r>
        <w:separator/>
      </w:r>
    </w:p>
  </w:footnote>
  <w:footnote w:type="continuationSeparator" w:id="0">
    <w:p w:rsidR="000F0473" w:rsidRDefault="000F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F325A7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D56055">
      <w:rPr>
        <w:rFonts w:ascii="Arial" w:hAnsi="Arial" w:cs="Arial"/>
        <w:b/>
        <w:bCs/>
      </w:rPr>
      <w:t>22</w:t>
    </w:r>
    <w:r w:rsidR="00997091">
      <w:rPr>
        <w:rFonts w:ascii="Arial" w:hAnsi="Arial" w:cs="Arial"/>
        <w:b/>
        <w:bCs/>
      </w:rPr>
      <w:t xml:space="preserve"> maj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F325A7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73CE"/>
    <w:multiLevelType w:val="hybridMultilevel"/>
    <w:tmpl w:val="5776B300"/>
    <w:lvl w:ilvl="0" w:tplc="C8724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4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2"/>
  </w:num>
  <w:num w:numId="5">
    <w:abstractNumId w:val="35"/>
  </w:num>
  <w:num w:numId="6">
    <w:abstractNumId w:val="21"/>
  </w:num>
  <w:num w:numId="7">
    <w:abstractNumId w:val="8"/>
  </w:num>
  <w:num w:numId="8">
    <w:abstractNumId w:val="29"/>
  </w:num>
  <w:num w:numId="9">
    <w:abstractNumId w:val="38"/>
  </w:num>
  <w:num w:numId="10">
    <w:abstractNumId w:val="23"/>
  </w:num>
  <w:num w:numId="11">
    <w:abstractNumId w:val="5"/>
  </w:num>
  <w:num w:numId="12">
    <w:abstractNumId w:val="3"/>
  </w:num>
  <w:num w:numId="13">
    <w:abstractNumId w:val="19"/>
  </w:num>
  <w:num w:numId="14">
    <w:abstractNumId w:val="24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28"/>
  </w:num>
  <w:num w:numId="20">
    <w:abstractNumId w:val="18"/>
  </w:num>
  <w:num w:numId="21">
    <w:abstractNumId w:val="16"/>
  </w:num>
  <w:num w:numId="22">
    <w:abstractNumId w:val="15"/>
  </w:num>
  <w:num w:numId="23">
    <w:abstractNumId w:val="17"/>
  </w:num>
  <w:num w:numId="24">
    <w:abstractNumId w:val="30"/>
  </w:num>
  <w:num w:numId="25">
    <w:abstractNumId w:val="9"/>
  </w:num>
  <w:num w:numId="26">
    <w:abstractNumId w:val="1"/>
  </w:num>
  <w:num w:numId="27">
    <w:abstractNumId w:val="2"/>
  </w:num>
  <w:num w:numId="28">
    <w:abstractNumId w:val="20"/>
  </w:num>
  <w:num w:numId="29">
    <w:abstractNumId w:val="36"/>
  </w:num>
  <w:num w:numId="30">
    <w:abstractNumId w:val="31"/>
  </w:num>
  <w:num w:numId="31">
    <w:abstractNumId w:val="0"/>
  </w:num>
  <w:num w:numId="32">
    <w:abstractNumId w:val="6"/>
  </w:num>
  <w:num w:numId="33">
    <w:abstractNumId w:val="14"/>
  </w:num>
  <w:num w:numId="34">
    <w:abstractNumId w:val="7"/>
  </w:num>
  <w:num w:numId="35">
    <w:abstractNumId w:val="32"/>
  </w:num>
  <w:num w:numId="36">
    <w:abstractNumId w:val="37"/>
  </w:num>
  <w:num w:numId="37">
    <w:abstractNumId w:val="34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13D88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0113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5704F"/>
    <w:rsid w:val="00064961"/>
    <w:rsid w:val="00070DE3"/>
    <w:rsid w:val="0007578D"/>
    <w:rsid w:val="00076AA2"/>
    <w:rsid w:val="00086BF0"/>
    <w:rsid w:val="00091920"/>
    <w:rsid w:val="00091D97"/>
    <w:rsid w:val="00092B29"/>
    <w:rsid w:val="000938B0"/>
    <w:rsid w:val="00094301"/>
    <w:rsid w:val="000943B2"/>
    <w:rsid w:val="00095980"/>
    <w:rsid w:val="000960E6"/>
    <w:rsid w:val="000A1CDD"/>
    <w:rsid w:val="000A2295"/>
    <w:rsid w:val="000A2A6C"/>
    <w:rsid w:val="000A2EF0"/>
    <w:rsid w:val="000A4412"/>
    <w:rsid w:val="000A5B39"/>
    <w:rsid w:val="000B4801"/>
    <w:rsid w:val="000C0165"/>
    <w:rsid w:val="000C42E3"/>
    <w:rsid w:val="000C4658"/>
    <w:rsid w:val="000C7015"/>
    <w:rsid w:val="000D0FF2"/>
    <w:rsid w:val="000D60F9"/>
    <w:rsid w:val="000D741C"/>
    <w:rsid w:val="000E0EDD"/>
    <w:rsid w:val="000E479C"/>
    <w:rsid w:val="000E5A45"/>
    <w:rsid w:val="000E607B"/>
    <w:rsid w:val="000E6DA3"/>
    <w:rsid w:val="000F0473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4A71"/>
    <w:rsid w:val="00125B52"/>
    <w:rsid w:val="0012748F"/>
    <w:rsid w:val="00127AE5"/>
    <w:rsid w:val="00127B8F"/>
    <w:rsid w:val="0013387E"/>
    <w:rsid w:val="00140B81"/>
    <w:rsid w:val="0014170A"/>
    <w:rsid w:val="00141B6B"/>
    <w:rsid w:val="001421CF"/>
    <w:rsid w:val="00142409"/>
    <w:rsid w:val="00146321"/>
    <w:rsid w:val="00146E04"/>
    <w:rsid w:val="001473AF"/>
    <w:rsid w:val="00147E88"/>
    <w:rsid w:val="00156251"/>
    <w:rsid w:val="00163FBC"/>
    <w:rsid w:val="0017172A"/>
    <w:rsid w:val="001732C4"/>
    <w:rsid w:val="00174EC8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3CFD"/>
    <w:rsid w:val="001A4690"/>
    <w:rsid w:val="001A5BE3"/>
    <w:rsid w:val="001A6296"/>
    <w:rsid w:val="001A7C7D"/>
    <w:rsid w:val="001B1E88"/>
    <w:rsid w:val="001C098A"/>
    <w:rsid w:val="001C1D9E"/>
    <w:rsid w:val="001C272A"/>
    <w:rsid w:val="001C3EDF"/>
    <w:rsid w:val="001C71BD"/>
    <w:rsid w:val="001C7F44"/>
    <w:rsid w:val="001D0876"/>
    <w:rsid w:val="001D28D4"/>
    <w:rsid w:val="001D534A"/>
    <w:rsid w:val="001E4829"/>
    <w:rsid w:val="001E5EE0"/>
    <w:rsid w:val="001E6946"/>
    <w:rsid w:val="001F0208"/>
    <w:rsid w:val="001F1563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35"/>
    <w:rsid w:val="00217A4F"/>
    <w:rsid w:val="00222A9A"/>
    <w:rsid w:val="00224FDB"/>
    <w:rsid w:val="00231FA8"/>
    <w:rsid w:val="002334C6"/>
    <w:rsid w:val="0023594D"/>
    <w:rsid w:val="00236D19"/>
    <w:rsid w:val="00240004"/>
    <w:rsid w:val="00240DAD"/>
    <w:rsid w:val="002453BC"/>
    <w:rsid w:val="0024549D"/>
    <w:rsid w:val="002454F7"/>
    <w:rsid w:val="0024665B"/>
    <w:rsid w:val="0025042F"/>
    <w:rsid w:val="002515AF"/>
    <w:rsid w:val="002535AA"/>
    <w:rsid w:val="002541A2"/>
    <w:rsid w:val="00254F74"/>
    <w:rsid w:val="00255ED6"/>
    <w:rsid w:val="00256569"/>
    <w:rsid w:val="002576E3"/>
    <w:rsid w:val="00260458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871D2"/>
    <w:rsid w:val="00292928"/>
    <w:rsid w:val="002950AF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3212"/>
    <w:rsid w:val="002C5824"/>
    <w:rsid w:val="002C5BC5"/>
    <w:rsid w:val="002D050F"/>
    <w:rsid w:val="002D0790"/>
    <w:rsid w:val="002D1FC9"/>
    <w:rsid w:val="002D26D7"/>
    <w:rsid w:val="002E00BD"/>
    <w:rsid w:val="002E01C1"/>
    <w:rsid w:val="002E108B"/>
    <w:rsid w:val="002E2487"/>
    <w:rsid w:val="002E2B55"/>
    <w:rsid w:val="002E33C1"/>
    <w:rsid w:val="002E55CB"/>
    <w:rsid w:val="002E5F83"/>
    <w:rsid w:val="002F0DE5"/>
    <w:rsid w:val="002F476E"/>
    <w:rsid w:val="002F51C2"/>
    <w:rsid w:val="0030340A"/>
    <w:rsid w:val="00305005"/>
    <w:rsid w:val="00307705"/>
    <w:rsid w:val="00307804"/>
    <w:rsid w:val="00310AF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A51"/>
    <w:rsid w:val="00334E61"/>
    <w:rsid w:val="0033570A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08F7"/>
    <w:rsid w:val="003B67EB"/>
    <w:rsid w:val="003C0825"/>
    <w:rsid w:val="003C0E6C"/>
    <w:rsid w:val="003C1595"/>
    <w:rsid w:val="003C73E5"/>
    <w:rsid w:val="003D0774"/>
    <w:rsid w:val="003D0EAF"/>
    <w:rsid w:val="003E127E"/>
    <w:rsid w:val="003F29BC"/>
    <w:rsid w:val="003F2F5C"/>
    <w:rsid w:val="003F408B"/>
    <w:rsid w:val="003F4C2A"/>
    <w:rsid w:val="004058E4"/>
    <w:rsid w:val="00406526"/>
    <w:rsid w:val="00410E23"/>
    <w:rsid w:val="00417DAB"/>
    <w:rsid w:val="004251E2"/>
    <w:rsid w:val="00425C3F"/>
    <w:rsid w:val="00427158"/>
    <w:rsid w:val="00432DE6"/>
    <w:rsid w:val="00433D5B"/>
    <w:rsid w:val="00433D8C"/>
    <w:rsid w:val="0043520F"/>
    <w:rsid w:val="004369F3"/>
    <w:rsid w:val="00436CCF"/>
    <w:rsid w:val="004434D9"/>
    <w:rsid w:val="00443B2A"/>
    <w:rsid w:val="00450D5C"/>
    <w:rsid w:val="004528EB"/>
    <w:rsid w:val="00456451"/>
    <w:rsid w:val="00460F99"/>
    <w:rsid w:val="00461484"/>
    <w:rsid w:val="0046209A"/>
    <w:rsid w:val="0046379B"/>
    <w:rsid w:val="00466BBE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0F8F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44E8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5130"/>
    <w:rsid w:val="0051113A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25EE"/>
    <w:rsid w:val="0055549D"/>
    <w:rsid w:val="00555556"/>
    <w:rsid w:val="005560AF"/>
    <w:rsid w:val="00561070"/>
    <w:rsid w:val="00562626"/>
    <w:rsid w:val="00563122"/>
    <w:rsid w:val="00563650"/>
    <w:rsid w:val="00563AEF"/>
    <w:rsid w:val="00575335"/>
    <w:rsid w:val="00576F17"/>
    <w:rsid w:val="0058109A"/>
    <w:rsid w:val="005820E8"/>
    <w:rsid w:val="0058250E"/>
    <w:rsid w:val="00582872"/>
    <w:rsid w:val="005834AC"/>
    <w:rsid w:val="00583528"/>
    <w:rsid w:val="00585A80"/>
    <w:rsid w:val="00586036"/>
    <w:rsid w:val="00590C84"/>
    <w:rsid w:val="00592F7A"/>
    <w:rsid w:val="005A2EF7"/>
    <w:rsid w:val="005A4414"/>
    <w:rsid w:val="005A5E74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E0239"/>
    <w:rsid w:val="005E0C5A"/>
    <w:rsid w:val="005E1364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19F3"/>
    <w:rsid w:val="006322D2"/>
    <w:rsid w:val="006338E5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83484"/>
    <w:rsid w:val="00691A8A"/>
    <w:rsid w:val="00694987"/>
    <w:rsid w:val="00695425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2AEF"/>
    <w:rsid w:val="006C4C1B"/>
    <w:rsid w:val="006C4C27"/>
    <w:rsid w:val="006D1B28"/>
    <w:rsid w:val="006D1DFE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1CE2"/>
    <w:rsid w:val="00712051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44067"/>
    <w:rsid w:val="00746962"/>
    <w:rsid w:val="0074710A"/>
    <w:rsid w:val="007542AF"/>
    <w:rsid w:val="007566A8"/>
    <w:rsid w:val="0076037A"/>
    <w:rsid w:val="00764B09"/>
    <w:rsid w:val="0076547E"/>
    <w:rsid w:val="00766CCE"/>
    <w:rsid w:val="007714CC"/>
    <w:rsid w:val="007802AC"/>
    <w:rsid w:val="00780DD6"/>
    <w:rsid w:val="0078134C"/>
    <w:rsid w:val="00785037"/>
    <w:rsid w:val="007850C8"/>
    <w:rsid w:val="00787F45"/>
    <w:rsid w:val="00794634"/>
    <w:rsid w:val="00796A1C"/>
    <w:rsid w:val="007A6BC5"/>
    <w:rsid w:val="007A7C2C"/>
    <w:rsid w:val="007B049A"/>
    <w:rsid w:val="007B6A6C"/>
    <w:rsid w:val="007C09C6"/>
    <w:rsid w:val="007C1CFC"/>
    <w:rsid w:val="007C22C3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0821"/>
    <w:rsid w:val="0080284C"/>
    <w:rsid w:val="008035A2"/>
    <w:rsid w:val="0080380C"/>
    <w:rsid w:val="00803833"/>
    <w:rsid w:val="008038C7"/>
    <w:rsid w:val="00803B03"/>
    <w:rsid w:val="00804D7D"/>
    <w:rsid w:val="008057BA"/>
    <w:rsid w:val="008074DC"/>
    <w:rsid w:val="00812B3E"/>
    <w:rsid w:val="00816731"/>
    <w:rsid w:val="008173A7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52AB9"/>
    <w:rsid w:val="00854DD9"/>
    <w:rsid w:val="00860D30"/>
    <w:rsid w:val="0086179B"/>
    <w:rsid w:val="008629FC"/>
    <w:rsid w:val="00862D2F"/>
    <w:rsid w:val="008643D8"/>
    <w:rsid w:val="00870EB1"/>
    <w:rsid w:val="008722F0"/>
    <w:rsid w:val="00872E32"/>
    <w:rsid w:val="00876D75"/>
    <w:rsid w:val="0088085A"/>
    <w:rsid w:val="00880F38"/>
    <w:rsid w:val="0089079B"/>
    <w:rsid w:val="00892E87"/>
    <w:rsid w:val="008941CC"/>
    <w:rsid w:val="008A0C96"/>
    <w:rsid w:val="008A6434"/>
    <w:rsid w:val="008A6B9F"/>
    <w:rsid w:val="008B1E1F"/>
    <w:rsid w:val="008B32DD"/>
    <w:rsid w:val="008B527B"/>
    <w:rsid w:val="008B6AA4"/>
    <w:rsid w:val="008C0D6B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3248"/>
    <w:rsid w:val="00907007"/>
    <w:rsid w:val="00907560"/>
    <w:rsid w:val="00907649"/>
    <w:rsid w:val="00910007"/>
    <w:rsid w:val="009105C2"/>
    <w:rsid w:val="00912105"/>
    <w:rsid w:val="009159E2"/>
    <w:rsid w:val="00920EFB"/>
    <w:rsid w:val="0093076A"/>
    <w:rsid w:val="0093094E"/>
    <w:rsid w:val="00931777"/>
    <w:rsid w:val="009376CD"/>
    <w:rsid w:val="009415B0"/>
    <w:rsid w:val="00942218"/>
    <w:rsid w:val="0094261E"/>
    <w:rsid w:val="00945883"/>
    <w:rsid w:val="0094637B"/>
    <w:rsid w:val="0094681F"/>
    <w:rsid w:val="00947302"/>
    <w:rsid w:val="0095123B"/>
    <w:rsid w:val="00957F64"/>
    <w:rsid w:val="00961F16"/>
    <w:rsid w:val="009768C4"/>
    <w:rsid w:val="0097763F"/>
    <w:rsid w:val="00980CBF"/>
    <w:rsid w:val="009836B0"/>
    <w:rsid w:val="00990E2C"/>
    <w:rsid w:val="00994987"/>
    <w:rsid w:val="00994C42"/>
    <w:rsid w:val="00994E3E"/>
    <w:rsid w:val="00996608"/>
    <w:rsid w:val="00997091"/>
    <w:rsid w:val="009A1834"/>
    <w:rsid w:val="009A6B80"/>
    <w:rsid w:val="009A7F46"/>
    <w:rsid w:val="009B1D25"/>
    <w:rsid w:val="009B313C"/>
    <w:rsid w:val="009B3853"/>
    <w:rsid w:val="009C04DF"/>
    <w:rsid w:val="009C39DC"/>
    <w:rsid w:val="009C3EC6"/>
    <w:rsid w:val="009C4A96"/>
    <w:rsid w:val="009D1932"/>
    <w:rsid w:val="009D2D5B"/>
    <w:rsid w:val="009D3BE9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318C2"/>
    <w:rsid w:val="00A31ED3"/>
    <w:rsid w:val="00A32052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2F93"/>
    <w:rsid w:val="00A6638D"/>
    <w:rsid w:val="00A67BC9"/>
    <w:rsid w:val="00A716A0"/>
    <w:rsid w:val="00A73145"/>
    <w:rsid w:val="00A81277"/>
    <w:rsid w:val="00A85E67"/>
    <w:rsid w:val="00A86142"/>
    <w:rsid w:val="00A932BE"/>
    <w:rsid w:val="00A950D8"/>
    <w:rsid w:val="00AA10D2"/>
    <w:rsid w:val="00AA36BE"/>
    <w:rsid w:val="00AA4817"/>
    <w:rsid w:val="00AA5777"/>
    <w:rsid w:val="00AA5C07"/>
    <w:rsid w:val="00AA5C44"/>
    <w:rsid w:val="00AB1C5C"/>
    <w:rsid w:val="00AC0D51"/>
    <w:rsid w:val="00AC314B"/>
    <w:rsid w:val="00AC4022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2DA1"/>
    <w:rsid w:val="00AF3D6D"/>
    <w:rsid w:val="00AF76A4"/>
    <w:rsid w:val="00B00A90"/>
    <w:rsid w:val="00B03D87"/>
    <w:rsid w:val="00B07E1B"/>
    <w:rsid w:val="00B11D61"/>
    <w:rsid w:val="00B12283"/>
    <w:rsid w:val="00B22DE8"/>
    <w:rsid w:val="00B23B60"/>
    <w:rsid w:val="00B25154"/>
    <w:rsid w:val="00B270CA"/>
    <w:rsid w:val="00B324A6"/>
    <w:rsid w:val="00B32A2A"/>
    <w:rsid w:val="00B355BF"/>
    <w:rsid w:val="00B37A43"/>
    <w:rsid w:val="00B41085"/>
    <w:rsid w:val="00B41294"/>
    <w:rsid w:val="00B47B4C"/>
    <w:rsid w:val="00B51971"/>
    <w:rsid w:val="00B54C5E"/>
    <w:rsid w:val="00B54F5B"/>
    <w:rsid w:val="00B55C65"/>
    <w:rsid w:val="00B60A5F"/>
    <w:rsid w:val="00B60C75"/>
    <w:rsid w:val="00B613A7"/>
    <w:rsid w:val="00B65814"/>
    <w:rsid w:val="00B77913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0DF1"/>
    <w:rsid w:val="00BD3304"/>
    <w:rsid w:val="00BD3F68"/>
    <w:rsid w:val="00BD72BA"/>
    <w:rsid w:val="00BE0DC2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1163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242A5"/>
    <w:rsid w:val="00C27564"/>
    <w:rsid w:val="00C311A9"/>
    <w:rsid w:val="00C35584"/>
    <w:rsid w:val="00C36333"/>
    <w:rsid w:val="00C37C47"/>
    <w:rsid w:val="00C43243"/>
    <w:rsid w:val="00C45019"/>
    <w:rsid w:val="00C46405"/>
    <w:rsid w:val="00C5041D"/>
    <w:rsid w:val="00C511DE"/>
    <w:rsid w:val="00C515BD"/>
    <w:rsid w:val="00C524ED"/>
    <w:rsid w:val="00C64742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4B2A"/>
    <w:rsid w:val="00CC719D"/>
    <w:rsid w:val="00CD1B34"/>
    <w:rsid w:val="00CD3B6E"/>
    <w:rsid w:val="00CD3FAA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768"/>
    <w:rsid w:val="00CF3FD3"/>
    <w:rsid w:val="00CF5075"/>
    <w:rsid w:val="00CF51B5"/>
    <w:rsid w:val="00CF628A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21E61"/>
    <w:rsid w:val="00D241EB"/>
    <w:rsid w:val="00D277AB"/>
    <w:rsid w:val="00D311E3"/>
    <w:rsid w:val="00D33FD8"/>
    <w:rsid w:val="00D34EA6"/>
    <w:rsid w:val="00D37477"/>
    <w:rsid w:val="00D44196"/>
    <w:rsid w:val="00D46A43"/>
    <w:rsid w:val="00D46F57"/>
    <w:rsid w:val="00D52C50"/>
    <w:rsid w:val="00D54B60"/>
    <w:rsid w:val="00D55246"/>
    <w:rsid w:val="00D56055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633"/>
    <w:rsid w:val="00DA0CA5"/>
    <w:rsid w:val="00DA1186"/>
    <w:rsid w:val="00DA26E8"/>
    <w:rsid w:val="00DA4116"/>
    <w:rsid w:val="00DB07F8"/>
    <w:rsid w:val="00DB2996"/>
    <w:rsid w:val="00DB550B"/>
    <w:rsid w:val="00DC1C33"/>
    <w:rsid w:val="00DC296E"/>
    <w:rsid w:val="00DC2ADF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0F8"/>
    <w:rsid w:val="00DE7D81"/>
    <w:rsid w:val="00DF3B9C"/>
    <w:rsid w:val="00E01325"/>
    <w:rsid w:val="00E01697"/>
    <w:rsid w:val="00E05148"/>
    <w:rsid w:val="00E07012"/>
    <w:rsid w:val="00E1103D"/>
    <w:rsid w:val="00E14349"/>
    <w:rsid w:val="00E2150E"/>
    <w:rsid w:val="00E22F43"/>
    <w:rsid w:val="00E2321C"/>
    <w:rsid w:val="00E31F6D"/>
    <w:rsid w:val="00E34640"/>
    <w:rsid w:val="00E348E4"/>
    <w:rsid w:val="00E369C5"/>
    <w:rsid w:val="00E37BE6"/>
    <w:rsid w:val="00E40A42"/>
    <w:rsid w:val="00E443EC"/>
    <w:rsid w:val="00E44C4F"/>
    <w:rsid w:val="00E462E2"/>
    <w:rsid w:val="00E50E61"/>
    <w:rsid w:val="00E514E8"/>
    <w:rsid w:val="00E542B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83E0B"/>
    <w:rsid w:val="00E84EFF"/>
    <w:rsid w:val="00E872A5"/>
    <w:rsid w:val="00E874E4"/>
    <w:rsid w:val="00E910CC"/>
    <w:rsid w:val="00E92462"/>
    <w:rsid w:val="00EA0FC9"/>
    <w:rsid w:val="00EA188E"/>
    <w:rsid w:val="00EB15AB"/>
    <w:rsid w:val="00EB161F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C5B"/>
    <w:rsid w:val="00ED1201"/>
    <w:rsid w:val="00ED2E4F"/>
    <w:rsid w:val="00ED698F"/>
    <w:rsid w:val="00EE17ED"/>
    <w:rsid w:val="00EE1AFB"/>
    <w:rsid w:val="00EE34A0"/>
    <w:rsid w:val="00EE38D1"/>
    <w:rsid w:val="00EF13B0"/>
    <w:rsid w:val="00EF165D"/>
    <w:rsid w:val="00EF1B61"/>
    <w:rsid w:val="00EF341C"/>
    <w:rsid w:val="00EF39EB"/>
    <w:rsid w:val="00EF3A39"/>
    <w:rsid w:val="00EF480F"/>
    <w:rsid w:val="00EF629B"/>
    <w:rsid w:val="00EF6395"/>
    <w:rsid w:val="00F03058"/>
    <w:rsid w:val="00F163E6"/>
    <w:rsid w:val="00F2078F"/>
    <w:rsid w:val="00F21339"/>
    <w:rsid w:val="00F223D4"/>
    <w:rsid w:val="00F22783"/>
    <w:rsid w:val="00F23240"/>
    <w:rsid w:val="00F2512C"/>
    <w:rsid w:val="00F279CA"/>
    <w:rsid w:val="00F301BB"/>
    <w:rsid w:val="00F30EF6"/>
    <w:rsid w:val="00F31B44"/>
    <w:rsid w:val="00F325A7"/>
    <w:rsid w:val="00F36563"/>
    <w:rsid w:val="00F41115"/>
    <w:rsid w:val="00F42F37"/>
    <w:rsid w:val="00F45016"/>
    <w:rsid w:val="00F47DEF"/>
    <w:rsid w:val="00F55872"/>
    <w:rsid w:val="00F5770E"/>
    <w:rsid w:val="00F61BAE"/>
    <w:rsid w:val="00F640E4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4DCF"/>
    <w:rsid w:val="00F855E2"/>
    <w:rsid w:val="00F8658E"/>
    <w:rsid w:val="00F97ABB"/>
    <w:rsid w:val="00FA114A"/>
    <w:rsid w:val="00FA1259"/>
    <w:rsid w:val="00FA286C"/>
    <w:rsid w:val="00FA3377"/>
    <w:rsid w:val="00FA7650"/>
    <w:rsid w:val="00FB2010"/>
    <w:rsid w:val="00FB37A1"/>
    <w:rsid w:val="00FB4FE3"/>
    <w:rsid w:val="00FC0190"/>
    <w:rsid w:val="00FE0387"/>
    <w:rsid w:val="00FE0EAB"/>
    <w:rsid w:val="00FE13A0"/>
    <w:rsid w:val="00FE341A"/>
    <w:rsid w:val="00FF1E79"/>
    <w:rsid w:val="00FF1E94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70FD9FA"/>
  <w15:docId w15:val="{96BD59FD-5F95-45F8-B5F6-ED87B22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torbjorn.lehman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C0B2-ED73-4171-A34F-1945F76B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309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2088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55</cp:revision>
  <cp:lastPrinted>2017-05-19T14:01:00Z</cp:lastPrinted>
  <dcterms:created xsi:type="dcterms:W3CDTF">2017-05-18T11:14:00Z</dcterms:created>
  <dcterms:modified xsi:type="dcterms:W3CDTF">2017-05-19T14:01:00Z</dcterms:modified>
</cp:coreProperties>
</file>