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C" w:rsidRDefault="0069367C" w:rsidP="0069367C">
      <w:pPr>
        <w:spacing w:after="270" w:line="270" w:lineRule="atLeast"/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Times New Roman"/>
          <w:b/>
          <w:noProof/>
          <w:color w:val="555555"/>
          <w:sz w:val="20"/>
          <w:szCs w:val="20"/>
          <w:lang w:eastAsia="sv-SE"/>
        </w:rPr>
        <w:drawing>
          <wp:inline distT="0" distB="0" distL="0" distR="0">
            <wp:extent cx="1280160" cy="12801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o_RGB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12" cy="12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7C" w:rsidRDefault="0069367C" w:rsidP="0069367C">
      <w:pPr>
        <w:spacing w:after="270" w:line="270" w:lineRule="atLeast"/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  <w:t>SEE Norrbottens hållbarhetsvecka- Hållbar vardag</w:t>
      </w:r>
    </w:p>
    <w:p w:rsidR="00B92340" w:rsidRDefault="00B92340" w:rsidP="0069367C">
      <w:pPr>
        <w:spacing w:after="270" w:line="270" w:lineRule="atLeast"/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</w:pPr>
    </w:p>
    <w:p w:rsidR="0069367C" w:rsidRPr="0069367C" w:rsidRDefault="0069367C" w:rsidP="0069367C">
      <w:pPr>
        <w:spacing w:after="270" w:line="270" w:lineRule="atLeast"/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  <w:t>För andra året i rad lockar SEE Norrbottens Hållbarhetsvecka Norrbottningarna att tänka hållbart på alla plan. Det</w:t>
      </w:r>
      <w:bookmarkStart w:id="0" w:name="_GoBack"/>
      <w:bookmarkEnd w:id="0"/>
      <w:r w:rsidRPr="0069367C">
        <w:rPr>
          <w:rFonts w:ascii="Helvetica" w:eastAsia="Times New Roman" w:hAnsi="Helvetica" w:cs="Times New Roman"/>
          <w:b/>
          <w:color w:val="555555"/>
          <w:sz w:val="20"/>
          <w:szCs w:val="20"/>
          <w:lang w:eastAsia="sv-SE"/>
        </w:rPr>
        <w:t>ta är bara en vecka av 52 andra veckor som vi vill att medborgarna skall lyfta blicken och reflektera över alla val man gör i vardagen. Ta ställning kan man bara göra om man har kunskap. Det gäller i stort som smått. Årets tema är "hållbar vardag".</w:t>
      </w:r>
    </w:p>
    <w:p w:rsidR="00B92340" w:rsidRDefault="00B92340" w:rsidP="0069367C">
      <w:pPr>
        <w:spacing w:after="270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</w:p>
    <w:p w:rsidR="0069367C" w:rsidRPr="0069367C" w:rsidRDefault="0069367C" w:rsidP="0069367C">
      <w:pPr>
        <w:spacing w:after="270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För andra året i rad sätter vi focus på social-, ekonomisk- och ekologisk hållbarhet under hela v 38 i Norrbotten. Nu ser vi att SEE - Norrbottens Hållbarhetsvecka har blivit ett begrepp hos många Norrbottningar. Vi kommer i september att kunna presentera ett brett program på många orter i Norrbotten tack vare alla organisationer, företag och ideella föreningars arbete. </w:t>
      </w:r>
    </w:p>
    <w:p w:rsidR="0069367C" w:rsidRPr="0069367C" w:rsidRDefault="0069367C" w:rsidP="0069367C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Ur vårt program: konferenser om hållbar konsumtion, hälsosam mat, ny teknik-hjälp eller stjälp), frihet från våld, jag får ta konsekvenserna ● Hur många köttbullar går det på en ko? ● gratis buss ● teater Scratch ● energi-effektivisering ● från soffan till promenaden ● bokrea ● trygghetsvandring ● klimatsmart företagande ● och mycket, mycket mera!</w:t>
      </w:r>
    </w:p>
    <w:p w:rsidR="0069367C" w:rsidRPr="0069367C" w:rsidRDefault="0069367C" w:rsidP="0069367C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SEE - </w:t>
      </w:r>
      <w:r w:rsidR="00B92340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V</w:t>
      </w: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ästerbottens Hållbarhetsvecka är också med i hållbarhetsarbetet för femte året i rad. Tillsammans utmanar vi nu resten av Sverige!</w:t>
      </w:r>
    </w:p>
    <w:p w:rsidR="0069367C" w:rsidRPr="0069367C" w:rsidRDefault="0069367C" w:rsidP="0069367C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Organisation SEE drivs som ett årligt återkommande projekt</w:t>
      </w:r>
      <w:r w:rsidR="00B92340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 </w:t>
      </w: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där representanter från följande parter sitter i ledningsgruppen: Länsstyrelsen</w:t>
      </w:r>
      <w:r w:rsidR="00B92340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 </w:t>
      </w: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i Norrbotten, Norrbottens läns landsting, Kommunförbundet i Norrbotten, Luleå kommun, Boden kommun, Piteå kommun samt Nolia AB. Nolia är navet i projektet och ansvarar för</w:t>
      </w:r>
      <w:r w:rsidR="00B92340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 </w:t>
      </w: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projektledning, koordinering och administrativa tjänster, övriga parter står</w:t>
      </w: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br/>
        <w:t>för finansiering, kompetens och nätverksbyggande</w:t>
      </w:r>
    </w:p>
    <w:p w:rsidR="0069367C" w:rsidRPr="0069367C" w:rsidRDefault="0069367C" w:rsidP="0069367C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Kontaktperson: Monica Pettersson, koordinator för SEE, </w:t>
      </w:r>
      <w:proofErr w:type="spellStart"/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>tel</w:t>
      </w:r>
      <w:proofErr w:type="spellEnd"/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br/>
        <w:t>0911-649 35, mobil 073-088 03 30. Du hittar även kontaktpersoner på vår hemsida för respektive programpunkt i</w:t>
      </w:r>
      <w:hyperlink r:id="rId6" w:tgtFrame="_blank" w:history="1">
        <w:r w:rsidRPr="0069367C">
          <w:rPr>
            <w:rFonts w:ascii="Helvetica" w:eastAsia="Times New Roman" w:hAnsi="Helvetica" w:cs="Times New Roman"/>
            <w:color w:val="3D9BBC"/>
            <w:sz w:val="20"/>
            <w:szCs w:val="20"/>
            <w:lang w:eastAsia="sv-SE"/>
          </w:rPr>
          <w:t xml:space="preserve"> programmet</w:t>
        </w:r>
      </w:hyperlink>
      <w:r w:rsidRPr="0069367C"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  <w:t xml:space="preserve">. </w:t>
      </w:r>
    </w:p>
    <w:p w:rsidR="00FF2DA8" w:rsidRDefault="00FF2DA8"/>
    <w:sectPr w:rsidR="00FF2DA8" w:rsidSect="0069367C"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C"/>
    <w:rsid w:val="00330D82"/>
    <w:rsid w:val="0069367C"/>
    <w:rsid w:val="00B92340"/>
    <w:rsid w:val="00CA6E32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9367C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69367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9367C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69367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5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0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758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lia.se/see/program-norrbotten-201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1646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SUSNOR03</dc:creator>
  <cp:lastModifiedBy>SUSNOR03</cp:lastModifiedBy>
  <cp:revision>3</cp:revision>
  <dcterms:created xsi:type="dcterms:W3CDTF">2014-07-01T06:55:00Z</dcterms:created>
  <dcterms:modified xsi:type="dcterms:W3CDTF">2014-07-01T07:13:00Z</dcterms:modified>
</cp:coreProperties>
</file>