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F9" w:rsidRDefault="004A50F9" w:rsidP="004A50F9">
      <w:pPr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Fakta om matsvinn</w:t>
      </w:r>
      <w:r>
        <w:rPr>
          <w:rFonts w:ascii="Open Sans" w:hAnsi="Open Sans"/>
          <w:b/>
          <w:bCs/>
        </w:rPr>
        <w:t xml:space="preserve">: 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 xml:space="preserve">Det kastes minimum 385 000 tonn mat som kunne vært spist i Norge fra norsk matindustri, dagligvarehandel, serveringsbransje og husholdninger. 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Dette matsvinnet representerer en verdi på nesten 22 milliarder kroner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Matbransjen står for en tredel av matsvinnet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Matsvinn står for 10 % av globale klimagassutslipp, og ville vært verdens 3. største land når det kommer til denne type forurensning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Forbrukeren står for ca. 60 % av matsvinnet, dvs. 42,6 kg mat per person i året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Det er unge voksne (19-26) og småbarnsforeldre som kaster mest og dette øker med utdannelse og inntekt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 xml:space="preserve">Det kastes mest måltidsrester, brød, frukt og grønt, meieri- og kjøtt- og fiskeprodukter </w:t>
      </w:r>
    </w:p>
    <w:p w:rsidR="004A50F9" w:rsidRDefault="004A50F9" w:rsidP="004A50F9">
      <w:pPr>
        <w:numPr>
          <w:ilvl w:val="0"/>
          <w:numId w:val="1"/>
        </w:numPr>
        <w:spacing w:after="24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De viktigste årsakene er holdbarhetsdato, pakningsstørrelse, ødelagt emballasje, mangel på planlegging og liten bevissthet om miljøbelastning</w:t>
      </w:r>
    </w:p>
    <w:p w:rsidR="004A50F9" w:rsidRDefault="004A50F9" w:rsidP="004A50F9">
      <w:pPr>
        <w:spacing w:after="240" w:line="252" w:lineRule="auto"/>
        <w:ind w:left="360"/>
        <w:contextualSpacing/>
        <w:rPr>
          <w:rFonts w:ascii="Open Sans" w:eastAsia="Times New Roman" w:hAnsi="Open Sans"/>
          <w:lang w:eastAsia="en-US"/>
        </w:rPr>
      </w:pPr>
    </w:p>
    <w:p w:rsidR="004A50F9" w:rsidRDefault="004A50F9" w:rsidP="004A50F9">
      <w:pPr>
        <w:rPr>
          <w:rFonts w:ascii="Open Sans" w:hAnsi="Open Sans"/>
        </w:rPr>
      </w:pPr>
      <w:r>
        <w:rPr>
          <w:rFonts w:ascii="Open Sans" w:hAnsi="Open Sans"/>
          <w:b/>
          <w:bCs/>
        </w:rPr>
        <w:t xml:space="preserve">Fakta om </w:t>
      </w:r>
      <w:proofErr w:type="spellStart"/>
      <w:r>
        <w:rPr>
          <w:rFonts w:ascii="Open Sans" w:hAnsi="Open Sans"/>
          <w:b/>
          <w:bCs/>
        </w:rPr>
        <w:t>Matvett</w:t>
      </w:r>
      <w:proofErr w:type="spellEnd"/>
      <w:r>
        <w:rPr>
          <w:rFonts w:ascii="Open Sans" w:hAnsi="Open Sans"/>
          <w:b/>
          <w:bCs/>
        </w:rPr>
        <w:t>:</w:t>
      </w:r>
      <w:bookmarkStart w:id="0" w:name="_GoBack"/>
      <w:bookmarkEnd w:id="0"/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Mat- og serveringsbransjens selskap for å forebygge og redusere matsvinnet i Norge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Eies av NHO Mat og Drikke, NHO Reiseliv, Dagligvareleverandørenes forening, Dagligvarehandelens Miljøforum og Virke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r>
        <w:rPr>
          <w:rFonts w:ascii="Open Sans" w:eastAsia="Times New Roman" w:hAnsi="Open Sans"/>
          <w:lang w:eastAsia="en-US"/>
        </w:rPr>
        <w:t>Overordnet mål er å bidra til å halvere matsvinnet i Norge innen 2030 i tråd med "Bransjeavtalen om reduksjon i matsvinn" og FNs bærekraftmål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proofErr w:type="spellStart"/>
      <w:r>
        <w:rPr>
          <w:rFonts w:ascii="Open Sans" w:eastAsia="Times New Roman" w:hAnsi="Open Sans"/>
          <w:lang w:eastAsia="en-US"/>
        </w:rPr>
        <w:t>Matvetts</w:t>
      </w:r>
      <w:proofErr w:type="spellEnd"/>
      <w:r>
        <w:rPr>
          <w:rFonts w:ascii="Open Sans" w:eastAsia="Times New Roman" w:hAnsi="Open Sans"/>
          <w:lang w:eastAsia="en-US"/>
        </w:rPr>
        <w:t xml:space="preserve"> rolle er å være pådriver og kunnskapsformidler til at aktørene i matbransjen forebygger og reduserer matsvinnet i egen virksomhet og i resten av verdikjeden</w:t>
      </w:r>
    </w:p>
    <w:p w:rsidR="004A50F9" w:rsidRDefault="004A50F9" w:rsidP="004A50F9">
      <w:pPr>
        <w:numPr>
          <w:ilvl w:val="0"/>
          <w:numId w:val="1"/>
        </w:numPr>
        <w:spacing w:after="160" w:line="252" w:lineRule="auto"/>
        <w:contextualSpacing/>
        <w:rPr>
          <w:rFonts w:ascii="Open Sans" w:eastAsia="Times New Roman" w:hAnsi="Open Sans"/>
          <w:lang w:eastAsia="en-US"/>
        </w:rPr>
      </w:pPr>
      <w:proofErr w:type="spellStart"/>
      <w:r>
        <w:rPr>
          <w:rFonts w:ascii="Open Sans" w:eastAsia="Times New Roman" w:hAnsi="Open Sans"/>
          <w:lang w:eastAsia="en-US"/>
        </w:rPr>
        <w:t>Matvett</w:t>
      </w:r>
      <w:proofErr w:type="spellEnd"/>
      <w:r>
        <w:rPr>
          <w:rFonts w:ascii="Open Sans" w:eastAsia="Times New Roman" w:hAnsi="Open Sans"/>
          <w:lang w:eastAsia="en-US"/>
        </w:rPr>
        <w:t xml:space="preserve"> er prosjektleder for KuttMatsvinn2020 inn mot serveringsbransjen, der målet er å rekruttere så mange serveringssteder som mulig til å redusere sitt matsvinn med 20 prosent innen 2020.</w:t>
      </w:r>
    </w:p>
    <w:p w:rsidR="000C3EFB" w:rsidRDefault="000C3EFB"/>
    <w:sectPr w:rsidR="000C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39"/>
    <w:multiLevelType w:val="hybridMultilevel"/>
    <w:tmpl w:val="5A142A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9"/>
    <w:rsid w:val="000C3EFB"/>
    <w:rsid w:val="004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4365"/>
  <w15:chartTrackingRefBased/>
  <w15:docId w15:val="{C6AD2836-2948-4DBD-BE55-524557D1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0F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Pettersen</dc:creator>
  <cp:keywords/>
  <dc:description/>
  <cp:lastModifiedBy>Martina Pettersen</cp:lastModifiedBy>
  <cp:revision>1</cp:revision>
  <dcterms:created xsi:type="dcterms:W3CDTF">2019-01-27T19:56:00Z</dcterms:created>
  <dcterms:modified xsi:type="dcterms:W3CDTF">2019-01-27T19:59:00Z</dcterms:modified>
</cp:coreProperties>
</file>