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DA" w:rsidRPr="0038740D" w:rsidRDefault="004734DA" w:rsidP="004734DA">
      <w:pPr>
        <w:jc w:val="both"/>
        <w:rPr>
          <w:rFonts w:eastAsia="Calibri"/>
          <w:b/>
        </w:rPr>
      </w:pPr>
      <w:r w:rsidRPr="0038740D">
        <w:rPr>
          <w:b/>
        </w:rPr>
        <w:t xml:space="preserve">2014 </w:t>
      </w:r>
      <w:r w:rsidRPr="0038740D">
        <w:rPr>
          <w:rFonts w:eastAsia="Calibri"/>
          <w:b/>
        </w:rPr>
        <w:t xml:space="preserve">års stipendium för mångfalds- integrations- och jämlikhetsarbete tilldelas </w:t>
      </w:r>
    </w:p>
    <w:p w:rsidR="004734DA" w:rsidRPr="0038740D" w:rsidRDefault="004734DA" w:rsidP="004734DA">
      <w:pPr>
        <w:jc w:val="both"/>
        <w:rPr>
          <w:b/>
        </w:rPr>
      </w:pPr>
      <w:r w:rsidRPr="0038740D">
        <w:rPr>
          <w:rStyle w:val="Stark"/>
        </w:rPr>
        <w:t>Katarina Sandberg,</w:t>
      </w:r>
      <w:r w:rsidRPr="0038740D">
        <w:rPr>
          <w:b/>
        </w:rPr>
        <w:t xml:space="preserve"> FUB Linköping - "För barn, unga och vuxna med utvecklingsstörning”. </w:t>
      </w:r>
    </w:p>
    <w:p w:rsidR="004734DA" w:rsidRPr="0038740D" w:rsidRDefault="004734DA" w:rsidP="004734DA">
      <w:pPr>
        <w:jc w:val="both"/>
        <w:rPr>
          <w:rStyle w:val="Stark"/>
          <w:rFonts w:ascii="Calibri" w:hAnsi="Calibri"/>
        </w:rPr>
      </w:pPr>
    </w:p>
    <w:p w:rsidR="004734DA" w:rsidRPr="00107990" w:rsidRDefault="004734DA" w:rsidP="004734DA">
      <w:pPr>
        <w:jc w:val="both"/>
      </w:pPr>
      <w:r w:rsidRPr="00107990">
        <w:t>“Det finns hjältar så finns det hjältar” är ett uttalande som inkom vid nomineringen till detta stipendium. Det är också ett uttalande som enligt Katarina Sandbergs omgivning stämmer mycket väl.  Att arbeta för människor som ibland faller utanför vårt normativa tänk, att stötta och uppmärksamma dem och då med fokus på funktionsnedsatta barn är Katarinas livsmission.</w:t>
      </w:r>
    </w:p>
    <w:p w:rsidR="004734DA" w:rsidRPr="00107990" w:rsidRDefault="004734DA" w:rsidP="004734DA">
      <w:pPr>
        <w:jc w:val="both"/>
      </w:pPr>
    </w:p>
    <w:p w:rsidR="004734DA" w:rsidRPr="00107990" w:rsidRDefault="004734DA" w:rsidP="004734DA">
      <w:pPr>
        <w:jc w:val="both"/>
      </w:pPr>
      <w:r w:rsidRPr="00107990">
        <w:t xml:space="preserve">Katarina Sandberg har exempelvis arbetat med en delaktighetssatsning för att utveckla och förbättra arbetet inom FUB och har härigenom också bidragit till lärande om det demokratiska och öppna samhället. Det har varit ett demokratiarbete som kännetecknats av att man ska känna sig involverade och alltid känna sig välkomna att delta på FUB:s öppna sammanträden . Härigenom har ett viktigt bidrag skett till att få medlemmarna att förstå att de har samma rättighet som alla andra. </w:t>
      </w:r>
    </w:p>
    <w:p w:rsidR="004734DA" w:rsidRPr="00107990" w:rsidRDefault="004734DA" w:rsidP="004734DA">
      <w:pPr>
        <w:jc w:val="both"/>
      </w:pPr>
    </w:p>
    <w:p w:rsidR="004734DA" w:rsidRPr="00107990" w:rsidRDefault="004734DA" w:rsidP="004734DA">
      <w:pPr>
        <w:jc w:val="both"/>
      </w:pPr>
      <w:r w:rsidRPr="00107990">
        <w:t>Katarina Sandberg har fungerat som en stark förebild då den som själv får en diagnos eller för ens barn uteslutande hamnar i komplicerade funderingar om svåra livsfrågor eller har praktiska bryderier. Att tillgodose behovet av att spegla sig i andra och få berätta sin historia är något som Katarina hjälpt många med genom åren. Att “lära sig” livet med ett funkt</w:t>
      </w:r>
      <w:r>
        <w:t>i</w:t>
      </w:r>
      <w:r w:rsidRPr="00107990">
        <w:t xml:space="preserve">onsnedsatt barn ställer höga krav i en komplex situation. Stödet när det gäller att t.ex. översätta och förklara myndighetsspråk, läkares utlåtanden, psykologens språk är något som varit betydelsefullt för många. Att vi alla är lika unika är ett budskap som Katarina gjort till sitt och som väglett henne i arbetet oavsett om det handlat om att bistå enskilda i att få stöd eller starta föräldragrupper. Katarina Sandberg har ett starkt mångårigt engagemang som gör stor skillnad i vardagen för väldigt många. Delaktighet i samhället för alla är en självklarhet. </w:t>
      </w:r>
    </w:p>
    <w:p w:rsidR="004734DA" w:rsidRPr="00107990" w:rsidRDefault="004734DA" w:rsidP="004734DA">
      <w:pPr>
        <w:jc w:val="both"/>
      </w:pPr>
    </w:p>
    <w:p w:rsidR="004734DA" w:rsidRDefault="004734DA" w:rsidP="004734DA">
      <w:pPr>
        <w:shd w:val="clear" w:color="auto" w:fill="FFFFFF"/>
        <w:jc w:val="both"/>
      </w:pPr>
    </w:p>
    <w:p w:rsidR="004734DA" w:rsidRDefault="004734DA" w:rsidP="004734DA"/>
    <w:p w:rsidR="00887375" w:rsidRDefault="00887375"/>
    <w:sectPr w:rsidR="00887375" w:rsidSect="006A2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734DA"/>
    <w:rsid w:val="00100A8A"/>
    <w:rsid w:val="00270C61"/>
    <w:rsid w:val="003E0973"/>
    <w:rsid w:val="004734DA"/>
    <w:rsid w:val="00484745"/>
    <w:rsid w:val="004E1443"/>
    <w:rsid w:val="00502EC0"/>
    <w:rsid w:val="00677A6F"/>
    <w:rsid w:val="006A2941"/>
    <w:rsid w:val="007005A1"/>
    <w:rsid w:val="008434A1"/>
    <w:rsid w:val="00887375"/>
    <w:rsid w:val="0097147B"/>
    <w:rsid w:val="00BA1473"/>
    <w:rsid w:val="00CC6F81"/>
    <w:rsid w:val="00DF0131"/>
    <w:rsid w:val="00E42964"/>
    <w:rsid w:val="00F721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DA"/>
    <w:rPr>
      <w:rFonts w:ascii="Times New Roman" w:hAnsi="Times New Roman"/>
      <w:sz w:val="24"/>
      <w:szCs w:val="24"/>
    </w:rPr>
  </w:style>
  <w:style w:type="paragraph" w:styleId="Rubrik1">
    <w:name w:val="heading 1"/>
    <w:basedOn w:val="Normal"/>
    <w:next w:val="Normal"/>
    <w:link w:val="Rubrik1Char"/>
    <w:qFormat/>
    <w:rsid w:val="00100A8A"/>
    <w:pPr>
      <w:keepNext/>
      <w:overflowPunct w:val="0"/>
      <w:autoSpaceDE w:val="0"/>
      <w:autoSpaceDN w:val="0"/>
      <w:adjustRightInd w:val="0"/>
      <w:spacing w:after="240"/>
      <w:textAlignment w:val="baseline"/>
      <w:outlineLvl w:val="0"/>
    </w:pPr>
    <w:rPr>
      <w:rFonts w:ascii="Arial" w:hAnsi="Arial"/>
      <w:b/>
      <w:kern w:val="28"/>
      <w:sz w:val="28"/>
      <w:szCs w:val="20"/>
    </w:rPr>
  </w:style>
  <w:style w:type="paragraph" w:styleId="Rubrik2">
    <w:name w:val="heading 2"/>
    <w:basedOn w:val="Normal"/>
    <w:next w:val="Normal"/>
    <w:link w:val="Rubrik2Char"/>
    <w:qFormat/>
    <w:rsid w:val="00100A8A"/>
    <w:pPr>
      <w:keepNext/>
      <w:overflowPunct w:val="0"/>
      <w:autoSpaceDE w:val="0"/>
      <w:autoSpaceDN w:val="0"/>
      <w:adjustRightInd w:val="0"/>
      <w:spacing w:after="40"/>
      <w:textAlignment w:val="baseline"/>
      <w:outlineLvl w:val="1"/>
    </w:pPr>
    <w:rPr>
      <w:rFonts w:ascii="Arial" w:hAnsi="Arial"/>
      <w:b/>
      <w:szCs w:val="20"/>
    </w:rPr>
  </w:style>
  <w:style w:type="paragraph" w:styleId="Rubrik3">
    <w:name w:val="heading 3"/>
    <w:basedOn w:val="Normal"/>
    <w:next w:val="Normal"/>
    <w:link w:val="Rubrik3Char"/>
    <w:qFormat/>
    <w:rsid w:val="00100A8A"/>
    <w:pPr>
      <w:keepNext/>
      <w:overflowPunct w:val="0"/>
      <w:autoSpaceDE w:val="0"/>
      <w:autoSpaceDN w:val="0"/>
      <w:adjustRightInd w:val="0"/>
      <w:spacing w:after="40"/>
      <w:textAlignment w:val="baseline"/>
      <w:outlineLvl w:val="2"/>
    </w:pPr>
    <w:rPr>
      <w:rFonts w:ascii="Arial" w:hAnsi="Arial"/>
      <w:szCs w:val="20"/>
      <w:u w:val="single"/>
    </w:rPr>
  </w:style>
  <w:style w:type="paragraph" w:styleId="Rubrik4">
    <w:name w:val="heading 4"/>
    <w:basedOn w:val="Normal"/>
    <w:next w:val="Normal"/>
    <w:link w:val="Rubrik4Char"/>
    <w:uiPriority w:val="9"/>
    <w:unhideWhenUsed/>
    <w:qFormat/>
    <w:rsid w:val="00100A8A"/>
    <w:pPr>
      <w:keepNext/>
      <w:overflowPunct w:val="0"/>
      <w:autoSpaceDE w:val="0"/>
      <w:autoSpaceDN w:val="0"/>
      <w:adjustRightInd w:val="0"/>
      <w:spacing w:before="240" w:after="60"/>
      <w:textAlignment w:val="baseline"/>
      <w:outlineLvl w:val="3"/>
    </w:pPr>
    <w:rPr>
      <w:rFonts w:ascii="Arial" w:hAnsi="Arial"/>
      <w:b/>
      <w:b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00A8A"/>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100A8A"/>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100A8A"/>
    <w:rPr>
      <w:rFonts w:ascii="Arial" w:hAnsi="Arial"/>
      <w:sz w:val="24"/>
      <w:u w:val="single"/>
    </w:rPr>
  </w:style>
  <w:style w:type="paragraph" w:styleId="Sidfot">
    <w:name w:val="footer"/>
    <w:link w:val="SidfotChar"/>
    <w:semiHidden/>
    <w:rsid w:val="0097147B"/>
    <w:pPr>
      <w:overflowPunct w:val="0"/>
      <w:autoSpaceDE w:val="0"/>
      <w:autoSpaceDN w:val="0"/>
      <w:adjustRightInd w:val="0"/>
      <w:spacing w:line="200" w:lineRule="exact"/>
      <w:ind w:left="-1418"/>
      <w:textAlignment w:val="baseline"/>
    </w:pPr>
    <w:rPr>
      <w:rFonts w:ascii="Arial" w:hAnsi="Arial"/>
      <w:noProof/>
      <w:sz w:val="16"/>
    </w:rPr>
  </w:style>
  <w:style w:type="character" w:customStyle="1" w:styleId="SidfotChar">
    <w:name w:val="Sidfot Char"/>
    <w:basedOn w:val="Standardstycketeckensnitt"/>
    <w:link w:val="Sidfot"/>
    <w:semiHidden/>
    <w:rsid w:val="0097147B"/>
    <w:rPr>
      <w:rFonts w:ascii="Arial" w:hAnsi="Arial"/>
      <w:noProof/>
      <w:sz w:val="16"/>
      <w:lang w:val="sv-SE" w:eastAsia="sv-SE" w:bidi="ar-SA"/>
    </w:rPr>
  </w:style>
  <w:style w:type="paragraph" w:styleId="Sidhuvud">
    <w:name w:val="header"/>
    <w:link w:val="SidhuvudChar"/>
    <w:semiHidden/>
    <w:rsid w:val="0097147B"/>
    <w:pPr>
      <w:tabs>
        <w:tab w:val="left" w:pos="-510"/>
        <w:tab w:val="left" w:pos="3969"/>
        <w:tab w:val="right" w:pos="8222"/>
      </w:tabs>
      <w:overflowPunct w:val="0"/>
      <w:autoSpaceDE w:val="0"/>
      <w:autoSpaceDN w:val="0"/>
      <w:adjustRightInd w:val="0"/>
      <w:ind w:left="-1418"/>
      <w:textAlignment w:val="baseline"/>
    </w:pPr>
    <w:rPr>
      <w:rFonts w:ascii="Arial" w:hAnsi="Arial"/>
      <w:noProof/>
    </w:rPr>
  </w:style>
  <w:style w:type="character" w:customStyle="1" w:styleId="SidhuvudChar">
    <w:name w:val="Sidhuvud Char"/>
    <w:basedOn w:val="Standardstycketeckensnitt"/>
    <w:link w:val="Sidhuvud"/>
    <w:semiHidden/>
    <w:rsid w:val="0097147B"/>
    <w:rPr>
      <w:rFonts w:ascii="Arial" w:hAnsi="Arial"/>
      <w:noProof/>
      <w:lang w:val="sv-SE" w:eastAsia="sv-SE" w:bidi="ar-SA"/>
    </w:rPr>
  </w:style>
  <w:style w:type="character" w:customStyle="1" w:styleId="Rubrik4Char">
    <w:name w:val="Rubrik 4 Char"/>
    <w:basedOn w:val="Standardstycketeckensnitt"/>
    <w:link w:val="Rubrik4"/>
    <w:uiPriority w:val="9"/>
    <w:rsid w:val="00100A8A"/>
    <w:rPr>
      <w:rFonts w:ascii="Arial" w:eastAsia="Times New Roman" w:hAnsi="Arial" w:cs="Times New Roman"/>
      <w:b/>
      <w:bCs/>
      <w:sz w:val="22"/>
      <w:szCs w:val="28"/>
    </w:rPr>
  </w:style>
  <w:style w:type="character" w:styleId="Stark">
    <w:name w:val="Strong"/>
    <w:basedOn w:val="Standardstycketeckensnitt"/>
    <w:uiPriority w:val="22"/>
    <w:qFormat/>
    <w:rsid w:val="004734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1644</Characters>
  <Application>Microsoft Office Word</Application>
  <DocSecurity>0</DocSecurity>
  <Lines>13</Lines>
  <Paragraphs>3</Paragraphs>
  <ScaleCrop>false</ScaleCrop>
  <Company>Linköpingskommun</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dcterms:created xsi:type="dcterms:W3CDTF">2014-12-08T15:43:00Z</dcterms:created>
  <dcterms:modified xsi:type="dcterms:W3CDTF">2014-12-08T15:43:00Z</dcterms:modified>
</cp:coreProperties>
</file>