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BB" w:rsidRDefault="00123DBB" w:rsidP="00123DBB">
      <w:pPr>
        <w:rPr>
          <w:rFonts w:ascii="Calibri" w:eastAsia="Times New Roman" w:hAnsi="Calibri" w:cs="Calibri"/>
          <w:b/>
          <w:bCs/>
          <w:color w:val="000000"/>
          <w:sz w:val="36"/>
          <w:szCs w:val="36"/>
          <w:lang w:eastAsia="sv-SE"/>
        </w:rPr>
      </w:pPr>
      <w:r>
        <w:rPr>
          <w:rFonts w:ascii="Calibri" w:eastAsia="Times New Roman" w:hAnsi="Calibri" w:cs="Calibri"/>
          <w:b/>
          <w:bCs/>
          <w:noProof/>
          <w:color w:val="000000"/>
          <w:sz w:val="36"/>
          <w:szCs w:val="36"/>
          <w:lang w:eastAsia="sv-SE"/>
        </w:rPr>
        <w:drawing>
          <wp:inline distT="0" distB="0" distL="0" distR="0">
            <wp:extent cx="2473079" cy="7297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F_logo_N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715" cy="751135"/>
                    </a:xfrm>
                    <a:prstGeom prst="rect">
                      <a:avLst/>
                    </a:prstGeom>
                  </pic:spPr>
                </pic:pic>
              </a:graphicData>
            </a:graphic>
          </wp:inline>
        </w:drawing>
      </w:r>
    </w:p>
    <w:p w:rsidR="00123DBB" w:rsidRDefault="00123DBB" w:rsidP="002334C1">
      <w:pPr>
        <w:rPr>
          <w:rFonts w:ascii="Calibri" w:eastAsia="Times New Roman" w:hAnsi="Calibri" w:cs="Calibri"/>
          <w:b/>
          <w:bCs/>
          <w:color w:val="000000"/>
          <w:sz w:val="36"/>
          <w:szCs w:val="36"/>
          <w:lang w:eastAsia="sv-SE"/>
        </w:rPr>
      </w:pPr>
    </w:p>
    <w:p w:rsidR="00123DBB" w:rsidRDefault="00123DBB" w:rsidP="00123DBB">
      <w:pPr>
        <w:jc w:val="right"/>
        <w:rPr>
          <w:rFonts w:eastAsia="Times New Roman" w:cstheme="minorHAnsi"/>
          <w:i/>
          <w:iCs/>
          <w:color w:val="000000"/>
          <w:lang w:eastAsia="sv-SE"/>
        </w:rPr>
      </w:pPr>
      <w:r w:rsidRPr="00885246">
        <w:rPr>
          <w:rFonts w:eastAsia="Times New Roman" w:cstheme="minorHAnsi"/>
          <w:i/>
          <w:iCs/>
          <w:color w:val="000000"/>
          <w:lang w:eastAsia="sv-SE"/>
        </w:rPr>
        <w:t>PRESSMEDDELANDE 2019-1</w:t>
      </w:r>
      <w:r w:rsidR="00A53038" w:rsidRPr="00885246">
        <w:rPr>
          <w:rFonts w:eastAsia="Times New Roman" w:cstheme="minorHAnsi"/>
          <w:i/>
          <w:iCs/>
          <w:color w:val="000000"/>
          <w:lang w:eastAsia="sv-SE"/>
        </w:rPr>
        <w:t>1</w:t>
      </w:r>
      <w:r w:rsidRPr="00885246">
        <w:rPr>
          <w:rFonts w:eastAsia="Times New Roman" w:cstheme="minorHAnsi"/>
          <w:i/>
          <w:iCs/>
          <w:color w:val="000000"/>
          <w:lang w:eastAsia="sv-SE"/>
        </w:rPr>
        <w:t>-</w:t>
      </w:r>
      <w:r w:rsidR="00A53038" w:rsidRPr="00885246">
        <w:rPr>
          <w:rFonts w:eastAsia="Times New Roman" w:cstheme="minorHAnsi"/>
          <w:i/>
          <w:iCs/>
          <w:color w:val="000000"/>
          <w:lang w:eastAsia="sv-SE"/>
        </w:rPr>
        <w:t>28</w:t>
      </w:r>
    </w:p>
    <w:p w:rsidR="00885246" w:rsidRPr="00885246" w:rsidRDefault="00885246" w:rsidP="00123DBB">
      <w:pPr>
        <w:jc w:val="right"/>
        <w:rPr>
          <w:rFonts w:eastAsia="Times New Roman" w:cstheme="minorHAnsi"/>
          <w:i/>
          <w:iCs/>
          <w:color w:val="000000"/>
          <w:lang w:eastAsia="sv-SE"/>
        </w:rPr>
      </w:pPr>
    </w:p>
    <w:p w:rsidR="0058722D" w:rsidRPr="00A53038" w:rsidRDefault="0058722D" w:rsidP="00A53038">
      <w:pPr>
        <w:rPr>
          <w:b/>
          <w:bCs/>
          <w:sz w:val="36"/>
          <w:szCs w:val="36"/>
        </w:rPr>
      </w:pPr>
      <w:r w:rsidRPr="00A53038">
        <w:rPr>
          <w:b/>
          <w:bCs/>
          <w:sz w:val="36"/>
          <w:szCs w:val="36"/>
        </w:rPr>
        <w:t>Den fria fordonsbranschen</w:t>
      </w:r>
      <w:r w:rsidR="00A53038" w:rsidRPr="00A53038">
        <w:rPr>
          <w:b/>
          <w:bCs/>
          <w:sz w:val="36"/>
          <w:szCs w:val="36"/>
        </w:rPr>
        <w:t xml:space="preserve"> t</w:t>
      </w:r>
      <w:r w:rsidRPr="00A53038">
        <w:rPr>
          <w:b/>
          <w:bCs/>
          <w:sz w:val="36"/>
          <w:szCs w:val="36"/>
        </w:rPr>
        <w:t>ar strid för sin överlevnad</w:t>
      </w:r>
    </w:p>
    <w:p w:rsidR="0058722D" w:rsidRPr="00A417B7" w:rsidRDefault="0058722D" w:rsidP="00A53038"/>
    <w:p w:rsidR="0058722D" w:rsidRPr="00A53038" w:rsidRDefault="0058722D" w:rsidP="00A53038">
      <w:pPr>
        <w:rPr>
          <w:b/>
          <w:bCs/>
        </w:rPr>
      </w:pPr>
      <w:r w:rsidRPr="00A53038">
        <w:rPr>
          <w:b/>
          <w:bCs/>
        </w:rPr>
        <w:t>Sveriges Fordonsverkstäders Förening (</w:t>
      </w:r>
      <w:proofErr w:type="spellStart"/>
      <w:r w:rsidRPr="00A53038">
        <w:rPr>
          <w:b/>
          <w:bCs/>
        </w:rPr>
        <w:t>SFVF</w:t>
      </w:r>
      <w:proofErr w:type="spellEnd"/>
      <w:r w:rsidRPr="00A53038">
        <w:rPr>
          <w:b/>
          <w:bCs/>
        </w:rPr>
        <w:t xml:space="preserve">) kämpar för rättvis konkurrens och lika villkor tillsammans med </w:t>
      </w:r>
      <w:proofErr w:type="spellStart"/>
      <w:r w:rsidRPr="00A53038">
        <w:rPr>
          <w:b/>
          <w:bCs/>
        </w:rPr>
        <w:t>C</w:t>
      </w:r>
      <w:r w:rsidR="00885246">
        <w:rPr>
          <w:b/>
          <w:bCs/>
        </w:rPr>
        <w:t>ecra</w:t>
      </w:r>
      <w:proofErr w:type="spellEnd"/>
      <w:r w:rsidRPr="00A53038">
        <w:rPr>
          <w:b/>
          <w:bCs/>
        </w:rPr>
        <w:t>, den europeiska organisationen för den fria branschens eftermarknad.</w:t>
      </w:r>
    </w:p>
    <w:p w:rsidR="0058722D" w:rsidRPr="00A53038" w:rsidRDefault="0058722D" w:rsidP="00A53038">
      <w:pPr>
        <w:rPr>
          <w:b/>
          <w:bCs/>
        </w:rPr>
      </w:pPr>
      <w:r w:rsidRPr="00A53038">
        <w:rPr>
          <w:b/>
          <w:bCs/>
        </w:rPr>
        <w:t xml:space="preserve">På ett </w:t>
      </w:r>
      <w:proofErr w:type="spellStart"/>
      <w:r w:rsidRPr="00A53038">
        <w:rPr>
          <w:b/>
          <w:bCs/>
        </w:rPr>
        <w:t>Cecra</w:t>
      </w:r>
      <w:proofErr w:type="spellEnd"/>
      <w:r w:rsidRPr="00A53038">
        <w:rPr>
          <w:b/>
          <w:bCs/>
        </w:rPr>
        <w:t xml:space="preserve">-möte i London nyligen diskuterades </w:t>
      </w:r>
      <w:proofErr w:type="spellStart"/>
      <w:r w:rsidRPr="00A53038">
        <w:rPr>
          <w:b/>
          <w:bCs/>
        </w:rPr>
        <w:t>SERMI</w:t>
      </w:r>
      <w:proofErr w:type="spellEnd"/>
      <w:r w:rsidRPr="00A53038">
        <w:rPr>
          <w:b/>
          <w:bCs/>
        </w:rPr>
        <w:t xml:space="preserve"> som huvudfråga. </w:t>
      </w:r>
      <w:proofErr w:type="spellStart"/>
      <w:r w:rsidRPr="00A53038">
        <w:rPr>
          <w:b/>
          <w:bCs/>
        </w:rPr>
        <w:t>SERMI</w:t>
      </w:r>
      <w:proofErr w:type="spellEnd"/>
      <w:r w:rsidRPr="00A53038">
        <w:rPr>
          <w:b/>
          <w:bCs/>
        </w:rPr>
        <w:t xml:space="preserve"> är standard för att få tillgång till säkerhet</w:t>
      </w:r>
      <w:r w:rsidR="00A53038" w:rsidRPr="00A53038">
        <w:rPr>
          <w:b/>
          <w:bCs/>
        </w:rPr>
        <w:t xml:space="preserve"> </w:t>
      </w:r>
      <w:r w:rsidR="00A53038">
        <w:rPr>
          <w:b/>
          <w:bCs/>
        </w:rPr>
        <w:t>(</w:t>
      </w:r>
      <w:r w:rsidRPr="00A53038">
        <w:rPr>
          <w:b/>
          <w:bCs/>
        </w:rPr>
        <w:t>d</w:t>
      </w:r>
      <w:r w:rsidR="00A53038" w:rsidRPr="00A53038">
        <w:rPr>
          <w:b/>
          <w:bCs/>
        </w:rPr>
        <w:t xml:space="preserve">et </w:t>
      </w:r>
      <w:r w:rsidRPr="00A53038">
        <w:rPr>
          <w:b/>
          <w:bCs/>
        </w:rPr>
        <w:t>v</w:t>
      </w:r>
      <w:r w:rsidR="00A53038" w:rsidRPr="00A53038">
        <w:rPr>
          <w:b/>
          <w:bCs/>
        </w:rPr>
        <w:t xml:space="preserve">ill </w:t>
      </w:r>
      <w:r w:rsidRPr="00A53038">
        <w:rPr>
          <w:b/>
          <w:bCs/>
        </w:rPr>
        <w:t>s</w:t>
      </w:r>
      <w:r w:rsidR="00A53038" w:rsidRPr="00A53038">
        <w:rPr>
          <w:b/>
          <w:bCs/>
        </w:rPr>
        <w:t>äga</w:t>
      </w:r>
      <w:r w:rsidRPr="00A53038">
        <w:rPr>
          <w:b/>
          <w:bCs/>
        </w:rPr>
        <w:t xml:space="preserve"> stöldskydd</w:t>
      </w:r>
      <w:r w:rsidR="00A53038">
        <w:rPr>
          <w:b/>
          <w:bCs/>
        </w:rPr>
        <w:t>)</w:t>
      </w:r>
      <w:r w:rsidRPr="00A53038">
        <w:rPr>
          <w:b/>
          <w:bCs/>
        </w:rPr>
        <w:t xml:space="preserve"> relaterad reparations- och underhållsinformation.</w:t>
      </w:r>
      <w:r w:rsidR="00A53038" w:rsidRPr="00A53038">
        <w:rPr>
          <w:b/>
          <w:bCs/>
        </w:rPr>
        <w:t xml:space="preserve"> </w:t>
      </w:r>
      <w:r w:rsidR="00F21AC5">
        <w:rPr>
          <w:b/>
          <w:bCs/>
        </w:rPr>
        <w:t>På</w:t>
      </w:r>
      <w:bookmarkStart w:id="0" w:name="_GoBack"/>
      <w:bookmarkEnd w:id="0"/>
      <w:r w:rsidR="00A53038" w:rsidRPr="00A53038">
        <w:rPr>
          <w:b/>
          <w:bCs/>
        </w:rPr>
        <w:t xml:space="preserve"> mötet deltog representanter från de flesta EU-länder i huvudsak från den fria verkstadssidan.</w:t>
      </w:r>
    </w:p>
    <w:p w:rsidR="00A53038" w:rsidRPr="00A417B7" w:rsidRDefault="00A53038" w:rsidP="00A53038"/>
    <w:p w:rsidR="0058722D" w:rsidRPr="00A417B7" w:rsidRDefault="00A53038" w:rsidP="00A53038">
      <w:r>
        <w:t xml:space="preserve">– </w:t>
      </w:r>
      <w:proofErr w:type="spellStart"/>
      <w:r w:rsidR="0058722D" w:rsidRPr="00A417B7">
        <w:t>Cecra</w:t>
      </w:r>
      <w:proofErr w:type="spellEnd"/>
      <w:r w:rsidR="0058722D" w:rsidRPr="00A417B7">
        <w:t xml:space="preserve"> arbetar bland annat med att med hjälp av lobbyister påverka EU-parlamentet att fatta beslut i rätt riktning och i enlighet med gruppundantaget. Allt för att fria verkstäder ska ha samma möjlighet att reparera och serva bilar, berättar Bo Ericsson, vd för </w:t>
      </w:r>
      <w:proofErr w:type="spellStart"/>
      <w:r w:rsidR="0058722D" w:rsidRPr="00A417B7">
        <w:t>SFVF</w:t>
      </w:r>
      <w:proofErr w:type="spellEnd"/>
      <w:r>
        <w:t>,</w:t>
      </w:r>
      <w:r w:rsidR="0058722D" w:rsidRPr="00A417B7">
        <w:t xml:space="preserve"> som närvarade vd mötet</w:t>
      </w:r>
    </w:p>
    <w:p w:rsidR="0058722D" w:rsidRPr="00A417B7" w:rsidRDefault="0058722D" w:rsidP="00A53038">
      <w:proofErr w:type="spellStart"/>
      <w:r w:rsidRPr="00A417B7">
        <w:t>Cecra</w:t>
      </w:r>
      <w:proofErr w:type="spellEnd"/>
      <w:r w:rsidRPr="00A417B7">
        <w:t xml:space="preserve"> har aktualiserat flera viktiga frågor av betydelse för de fria verkstäderna.</w:t>
      </w:r>
    </w:p>
    <w:p w:rsidR="0058722D" w:rsidRPr="00A417B7" w:rsidRDefault="00A53038" w:rsidP="00A53038">
      <w:r>
        <w:t xml:space="preserve">– </w:t>
      </w:r>
      <w:r w:rsidR="0058722D" w:rsidRPr="00A417B7">
        <w:t>Första frågan är rättigheterna till in-</w:t>
      </w:r>
      <w:proofErr w:type="spellStart"/>
      <w:r w:rsidR="0058722D" w:rsidRPr="00A417B7">
        <w:t>vehicledata</w:t>
      </w:r>
      <w:proofErr w:type="spellEnd"/>
      <w:r w:rsidR="0058722D" w:rsidRPr="00A417B7">
        <w:t>. Vi arbetar för att bibehålla rättvis konkurrens, en öppen eftermarknaden samt bilägarens rättigheter att själva förfoga över bilens producerade data</w:t>
      </w:r>
      <w:r w:rsidR="00885246">
        <w:t>,</w:t>
      </w:r>
      <w:r w:rsidR="0058722D" w:rsidRPr="00A417B7">
        <w:t xml:space="preserve"> säger Ulf Stefansson</w:t>
      </w:r>
      <w:r w:rsidR="00885246">
        <w:t>,</w:t>
      </w:r>
      <w:r w:rsidR="0058722D" w:rsidRPr="00A417B7">
        <w:t xml:space="preserve"> jurist på </w:t>
      </w:r>
      <w:proofErr w:type="spellStart"/>
      <w:r w:rsidR="0058722D" w:rsidRPr="00A417B7">
        <w:t>SFVF</w:t>
      </w:r>
      <w:proofErr w:type="spellEnd"/>
      <w:r w:rsidR="0058722D" w:rsidRPr="00A417B7">
        <w:t xml:space="preserve">. </w:t>
      </w:r>
    </w:p>
    <w:p w:rsidR="0058722D" w:rsidRPr="00A417B7" w:rsidRDefault="00885246" w:rsidP="00A53038">
      <w:r>
        <w:t xml:space="preserve">– </w:t>
      </w:r>
      <w:r w:rsidR="0058722D" w:rsidRPr="00A417B7">
        <w:t>EU-kommissionen börjar allt</w:t>
      </w:r>
      <w:r>
        <w:t xml:space="preserve"> </w:t>
      </w:r>
      <w:r w:rsidR="0058722D" w:rsidRPr="00A417B7">
        <w:t xml:space="preserve">mer lyssna på </w:t>
      </w:r>
      <w:proofErr w:type="spellStart"/>
      <w:r w:rsidR="0058722D" w:rsidRPr="00A417B7">
        <w:t>Cecras</w:t>
      </w:r>
      <w:proofErr w:type="spellEnd"/>
      <w:r w:rsidR="0058722D" w:rsidRPr="00A417B7">
        <w:t xml:space="preserve"> två olika förslag då detta innebär fri konkurrens och konsumenters rättigheter. Biltillverkarnas förslag innebär att den fria eftermarknaden helt stängs ute från rättigheterna till bilens data och det vill vi motverka, säger Bo Ericsson. </w:t>
      </w:r>
    </w:p>
    <w:p w:rsidR="0058722D" w:rsidRPr="00A417B7" w:rsidRDefault="00885246" w:rsidP="00A53038">
      <w:r>
        <w:t xml:space="preserve">– </w:t>
      </w:r>
      <w:r w:rsidR="0058722D" w:rsidRPr="00A417B7">
        <w:t>Andra frågan innebär att skapa bättre balans mellan fria verkstäder och biltillverkarna. Det finns e</w:t>
      </w:r>
      <w:r>
        <w:t>tt</w:t>
      </w:r>
      <w:r w:rsidR="0058722D" w:rsidRPr="00A417B7">
        <w:t xml:space="preserve"> hot att de här gruppundantagen inte kommer </w:t>
      </w:r>
      <w:r>
        <w:t xml:space="preserve">att </w:t>
      </w:r>
      <w:r w:rsidR="0058722D" w:rsidRPr="00A417B7">
        <w:t>förnyas efter maj 2022 och maj 2023. Som representant för bla</w:t>
      </w:r>
      <w:r>
        <w:t>nd annat</w:t>
      </w:r>
      <w:r w:rsidR="0058722D" w:rsidRPr="00A417B7">
        <w:t xml:space="preserve"> fria verkstäder kommer </w:t>
      </w:r>
      <w:proofErr w:type="spellStart"/>
      <w:r w:rsidR="0058722D" w:rsidRPr="00A417B7">
        <w:t>SFVF</w:t>
      </w:r>
      <w:proofErr w:type="spellEnd"/>
      <w:r w:rsidR="0058722D" w:rsidRPr="00A417B7">
        <w:t xml:space="preserve"> i framtiden </w:t>
      </w:r>
      <w:r>
        <w:t xml:space="preserve">att </w:t>
      </w:r>
      <w:r w:rsidR="0058722D" w:rsidRPr="00A417B7">
        <w:t xml:space="preserve">delta i arbetet för få inflytande om att bibehålla och uppdatera gruppundantagen. Det är helt avgörande för fria verkstäders framtid, säger Ulf Stefansson. </w:t>
      </w:r>
    </w:p>
    <w:p w:rsidR="0058722D" w:rsidRPr="00A417B7" w:rsidRDefault="0058722D" w:rsidP="00A53038">
      <w:r w:rsidRPr="00A417B7">
        <w:t xml:space="preserve">Gruppundantagen är oerhört viktiga för att bibehålla en fungerande marknad mellan biltillverkarna och fria verkstäder med konkurrens på lika villkor. Den fria eftermarkmanden måste annars genomföra individuella förhandlingar med biltillverkarna om gruppundantagen inte bibehålls. </w:t>
      </w:r>
    </w:p>
    <w:p w:rsidR="00036648" w:rsidRPr="00A53038" w:rsidRDefault="00885246" w:rsidP="0058722D">
      <w:r>
        <w:t xml:space="preserve">– </w:t>
      </w:r>
      <w:r w:rsidR="0058722D" w:rsidRPr="00A417B7">
        <w:t xml:space="preserve">Den tredje frågan berör garantier och konsumenters rättigheter på marknaden. Inom EU gäller fortfaranande en garanti om </w:t>
      </w:r>
      <w:r>
        <w:t>två</w:t>
      </w:r>
      <w:r w:rsidR="0058722D" w:rsidRPr="00A417B7">
        <w:t xml:space="preserve"> år för nya produkter och som kan förkortas till </w:t>
      </w:r>
      <w:r>
        <w:t>ett</w:t>
      </w:r>
      <w:r w:rsidR="0058722D" w:rsidRPr="00A417B7">
        <w:t xml:space="preserve"> år för begagnade produkter. I Sverige gäller fortfarande </w:t>
      </w:r>
      <w:r>
        <w:t>tre</w:t>
      </w:r>
      <w:r w:rsidR="0058722D" w:rsidRPr="00A417B7">
        <w:t xml:space="preserve"> års reklamationsrätt tills detta eventuellt kommer att ändras. </w:t>
      </w:r>
      <w:r>
        <w:t>Sex</w:t>
      </w:r>
      <w:r w:rsidR="0058722D" w:rsidRPr="00A417B7">
        <w:t>månadersregeln kommer dock ändras till 12</w:t>
      </w:r>
      <w:r>
        <w:t xml:space="preserve"> </w:t>
      </w:r>
      <w:r w:rsidR="0058722D" w:rsidRPr="00A417B7">
        <w:t>månader vad gäller bevisbördan för köpta produkter, avslutar Bo Ericsson.</w:t>
      </w:r>
    </w:p>
    <w:sectPr w:rsidR="00036648" w:rsidRPr="00A53038" w:rsidSect="00FC3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C1"/>
    <w:rsid w:val="00036648"/>
    <w:rsid w:val="00123DBB"/>
    <w:rsid w:val="00151CCA"/>
    <w:rsid w:val="002334C1"/>
    <w:rsid w:val="0058722D"/>
    <w:rsid w:val="00885246"/>
    <w:rsid w:val="00963F99"/>
    <w:rsid w:val="00A53038"/>
    <w:rsid w:val="00F21AC5"/>
    <w:rsid w:val="00FC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C5C2F64"/>
  <w15:chartTrackingRefBased/>
  <w15:docId w15:val="{A090831F-2C1C-264A-A96B-834914D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334C1"/>
  </w:style>
  <w:style w:type="paragraph" w:styleId="Liststycke">
    <w:name w:val="List Paragraph"/>
    <w:basedOn w:val="Normal"/>
    <w:uiPriority w:val="34"/>
    <w:qFormat/>
    <w:rsid w:val="00A5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2187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5</cp:revision>
  <dcterms:created xsi:type="dcterms:W3CDTF">2019-11-28T07:16:00Z</dcterms:created>
  <dcterms:modified xsi:type="dcterms:W3CDTF">2019-11-28T08:33:00Z</dcterms:modified>
</cp:coreProperties>
</file>