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8C" w:rsidRDefault="00F40955" w:rsidP="00D21F46">
      <w:pPr>
        <w:tabs>
          <w:tab w:val="left" w:pos="5670"/>
        </w:tabs>
        <w:ind w:left="-720"/>
        <w:jc w:val="both"/>
        <w:outlineLvl w:val="1"/>
        <w:rPr>
          <w:b/>
          <w:bCs/>
        </w:rPr>
      </w:pPr>
      <w:bookmarkStart w:id="0" w:name="OLE_LINK1"/>
      <w:bookmarkStart w:id="1" w:name="OLE_LINK2"/>
      <w:r>
        <w:rPr>
          <w:noProof/>
          <w:lang w:val="en-US" w:eastAsia="en-US"/>
        </w:rPr>
        <w:drawing>
          <wp:inline distT="0" distB="0" distL="0" distR="0" wp14:anchorId="568737C1" wp14:editId="1C72BBEF">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3100DD">
        <w:rPr>
          <w:rFonts w:ascii="Arial" w:hAnsi="Arial" w:cs="Arial"/>
        </w:rPr>
        <w:t>1</w:t>
      </w:r>
      <w:r w:rsidR="00CB5627">
        <w:rPr>
          <w:rFonts w:ascii="Arial" w:hAnsi="Arial" w:cs="Arial"/>
        </w:rPr>
        <w:t>2-0</w:t>
      </w:r>
      <w:r w:rsidR="00936C4A">
        <w:rPr>
          <w:rFonts w:ascii="Arial" w:hAnsi="Arial" w:cs="Arial"/>
        </w:rPr>
        <w:t>3</w:t>
      </w:r>
      <w:r w:rsidR="00C50057">
        <w:rPr>
          <w:position w:val="-54"/>
        </w:rPr>
        <w:tab/>
      </w:r>
      <w:r w:rsidR="00C50057">
        <w:rPr>
          <w:b/>
          <w:bCs/>
        </w:rPr>
        <w:tab/>
      </w:r>
      <w:r w:rsidR="00C50057">
        <w:rPr>
          <w:b/>
          <w:bCs/>
        </w:rPr>
        <w:tab/>
      </w:r>
    </w:p>
    <w:p w:rsidR="0060778C" w:rsidRDefault="0060778C" w:rsidP="00D21F46">
      <w:pPr>
        <w:tabs>
          <w:tab w:val="left" w:pos="5670"/>
        </w:tabs>
        <w:ind w:left="-720"/>
        <w:jc w:val="both"/>
        <w:outlineLvl w:val="1"/>
        <w:rPr>
          <w:rFonts w:ascii="Arial" w:hAnsi="Arial" w:cs="Arial"/>
          <w:b/>
          <w:bCs/>
          <w:position w:val="36"/>
          <w:sz w:val="22"/>
        </w:rPr>
      </w:pPr>
    </w:p>
    <w:p w:rsidR="00C50057" w:rsidRDefault="00C50057" w:rsidP="00D21F46">
      <w:pPr>
        <w:tabs>
          <w:tab w:val="left" w:pos="5670"/>
        </w:tabs>
        <w:ind w:left="-720"/>
        <w:jc w:val="both"/>
        <w:outlineLvl w:val="1"/>
        <w:rPr>
          <w:rFonts w:ascii="Arial" w:hAnsi="Arial" w:cs="Arial"/>
          <w:b/>
          <w:bCs/>
          <w:sz w:val="22"/>
        </w:rPr>
      </w:pPr>
      <w:bookmarkStart w:id="2" w:name="_GoBack"/>
      <w:bookmarkEnd w:id="2"/>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43F9F" w:rsidRDefault="00143F9F" w:rsidP="002B39CF">
      <w:pPr>
        <w:rPr>
          <w:rFonts w:ascii="Arial" w:hAnsi="Arial" w:cs="Arial"/>
          <w:b/>
          <w:bCs/>
          <w:sz w:val="32"/>
          <w:szCs w:val="32"/>
        </w:rPr>
      </w:pPr>
    </w:p>
    <w:p w:rsidR="000F0B45" w:rsidRDefault="00EC0683" w:rsidP="002B39CF">
      <w:pPr>
        <w:rPr>
          <w:rFonts w:ascii="Arial" w:hAnsi="Arial" w:cs="Arial"/>
          <w:b/>
          <w:bCs/>
          <w:sz w:val="32"/>
          <w:szCs w:val="32"/>
        </w:rPr>
      </w:pPr>
      <w:r>
        <w:rPr>
          <w:rFonts w:ascii="Arial" w:hAnsi="Arial" w:cs="Arial"/>
          <w:b/>
          <w:bCs/>
          <w:sz w:val="32"/>
          <w:szCs w:val="32"/>
        </w:rPr>
        <w:t xml:space="preserve">FTI vill </w:t>
      </w:r>
      <w:r w:rsidR="00143F9F">
        <w:rPr>
          <w:rFonts w:ascii="Arial" w:hAnsi="Arial" w:cs="Arial"/>
          <w:b/>
          <w:bCs/>
          <w:sz w:val="32"/>
          <w:szCs w:val="32"/>
        </w:rPr>
        <w:t>öka</w:t>
      </w:r>
      <w:r>
        <w:rPr>
          <w:rFonts w:ascii="Arial" w:hAnsi="Arial" w:cs="Arial"/>
          <w:b/>
          <w:bCs/>
          <w:sz w:val="32"/>
          <w:szCs w:val="32"/>
        </w:rPr>
        <w:t xml:space="preserve"> återvinningen i EU</w:t>
      </w:r>
    </w:p>
    <w:p w:rsidR="000368B0" w:rsidRDefault="00EC0683" w:rsidP="00576D5E">
      <w:pPr>
        <w:spacing w:after="120"/>
        <w:rPr>
          <w:rFonts w:ascii="Arial" w:hAnsi="Arial" w:cs="Arial"/>
        </w:rPr>
      </w:pPr>
      <w:r>
        <w:rPr>
          <w:rFonts w:ascii="Arial" w:hAnsi="Arial" w:cs="Arial"/>
          <w:b/>
        </w:rPr>
        <w:t xml:space="preserve">Idag anslöt sin Förpacknings- och Tidningsinsamlingen till den europeiska sammanslutningen EXPRA </w:t>
      </w:r>
      <w:r w:rsidR="00362D0F">
        <w:rPr>
          <w:rFonts w:ascii="Arial" w:hAnsi="Arial" w:cs="Arial"/>
          <w:b/>
        </w:rPr>
        <w:t>med förhoppningen</w:t>
      </w:r>
      <w:r>
        <w:rPr>
          <w:rFonts w:ascii="Arial" w:hAnsi="Arial" w:cs="Arial"/>
          <w:b/>
        </w:rPr>
        <w:t xml:space="preserve"> att bidra med sin erfarenhet och kompetens i utvecklingen av återvinning även på Europanivå</w:t>
      </w:r>
      <w:r w:rsidR="0099395E">
        <w:rPr>
          <w:rFonts w:ascii="Arial" w:hAnsi="Arial" w:cs="Arial"/>
          <w:b/>
        </w:rPr>
        <w:t xml:space="preserve">. </w:t>
      </w:r>
    </w:p>
    <w:p w:rsidR="00EC0683" w:rsidRDefault="00EC0683" w:rsidP="00EC0683">
      <w:pPr>
        <w:spacing w:after="120"/>
        <w:rPr>
          <w:rFonts w:ascii="Arial" w:hAnsi="Arial" w:cs="Arial"/>
        </w:rPr>
      </w:pPr>
      <w:r>
        <w:rPr>
          <w:rFonts w:ascii="Arial" w:hAnsi="Arial" w:cs="Arial"/>
        </w:rPr>
        <w:t xml:space="preserve">I slutet av oktober lämnade Förpacknings- och Tidningsinsamlingen, FTI, in sitt remissvar på EU-kommissionens förslag till </w:t>
      </w:r>
      <w:r w:rsidRPr="00EC0683">
        <w:rPr>
          <w:rFonts w:ascii="Arial" w:hAnsi="Arial" w:cs="Arial"/>
        </w:rPr>
        <w:t>revidering av flera av EU:s avfallsdirektiv</w:t>
      </w:r>
      <w:r>
        <w:rPr>
          <w:rFonts w:ascii="Arial" w:hAnsi="Arial" w:cs="Arial"/>
        </w:rPr>
        <w:t>. Ett remissvar som är förankrad i det svenska näringslivet.</w:t>
      </w:r>
      <w:r w:rsidR="00FB7113" w:rsidRPr="00FB7113">
        <w:rPr>
          <w:rFonts w:ascii="Arial" w:hAnsi="Arial" w:cs="Arial"/>
        </w:rPr>
        <w:t xml:space="preserve"> </w:t>
      </w:r>
      <w:r w:rsidR="00FB7113" w:rsidRPr="00EC0683">
        <w:rPr>
          <w:rFonts w:ascii="Arial" w:hAnsi="Arial" w:cs="Arial"/>
        </w:rPr>
        <w:t>I remissvar</w:t>
      </w:r>
      <w:r w:rsidR="00362D0F">
        <w:rPr>
          <w:rFonts w:ascii="Arial" w:hAnsi="Arial" w:cs="Arial"/>
        </w:rPr>
        <w:t>et efterlyser FTI</w:t>
      </w:r>
      <w:r w:rsidR="00FB7113" w:rsidRPr="00EC0683">
        <w:rPr>
          <w:rFonts w:ascii="Arial" w:hAnsi="Arial" w:cs="Arial"/>
        </w:rPr>
        <w:t xml:space="preserve"> ett enat Europa, då det gäller datakvalitet och definitioner.</w:t>
      </w:r>
    </w:p>
    <w:p w:rsidR="00FB7113" w:rsidRDefault="0089473E" w:rsidP="00CB5627">
      <w:pPr>
        <w:spacing w:after="120"/>
        <w:rPr>
          <w:rFonts w:ascii="Arial" w:hAnsi="Arial" w:cs="Arial"/>
          <w:i/>
        </w:rPr>
      </w:pPr>
      <w:r w:rsidRPr="0089473E">
        <w:rPr>
          <w:rFonts w:ascii="Arial" w:hAnsi="Arial" w:cs="Arial"/>
        </w:rPr>
        <w:t xml:space="preserve">– </w:t>
      </w:r>
      <w:r w:rsidR="00FB7113" w:rsidRPr="00FB7113">
        <w:rPr>
          <w:rFonts w:ascii="Arial" w:hAnsi="Arial" w:cs="Arial"/>
          <w:i/>
        </w:rPr>
        <w:t xml:space="preserve">Våra kollegor i Europa säger halvt på skämt och halvt på allvar att det är endast vi i Sverige som följer lagar och </w:t>
      </w:r>
      <w:r w:rsidR="00FB7113">
        <w:rPr>
          <w:rFonts w:ascii="Arial" w:hAnsi="Arial" w:cs="Arial"/>
          <w:i/>
        </w:rPr>
        <w:t>direktiv</w:t>
      </w:r>
      <w:r w:rsidR="00362D0F">
        <w:rPr>
          <w:rFonts w:ascii="Arial" w:hAnsi="Arial" w:cs="Arial"/>
          <w:i/>
        </w:rPr>
        <w:t xml:space="preserve"> så starkt</w:t>
      </w:r>
      <w:r w:rsidRPr="0089473E">
        <w:rPr>
          <w:rFonts w:ascii="Arial" w:hAnsi="Arial" w:cs="Arial"/>
        </w:rPr>
        <w:t xml:space="preserve">, säger </w:t>
      </w:r>
      <w:r w:rsidR="00FB7113">
        <w:rPr>
          <w:rFonts w:ascii="Arial" w:hAnsi="Arial" w:cs="Arial"/>
        </w:rPr>
        <w:t>Kent Carlsson, vd på Förpack</w:t>
      </w:r>
      <w:r w:rsidR="00362D0F">
        <w:rPr>
          <w:rFonts w:ascii="Arial" w:hAnsi="Arial" w:cs="Arial"/>
        </w:rPr>
        <w:softHyphen/>
      </w:r>
      <w:r w:rsidR="00FB7113">
        <w:rPr>
          <w:rFonts w:ascii="Arial" w:hAnsi="Arial" w:cs="Arial"/>
        </w:rPr>
        <w:t>nings- och tidningsinsamlingen</w:t>
      </w:r>
      <w:r w:rsidRPr="0089473E">
        <w:rPr>
          <w:rFonts w:ascii="Arial" w:hAnsi="Arial" w:cs="Arial"/>
        </w:rPr>
        <w:t xml:space="preserve">, – </w:t>
      </w:r>
      <w:r w:rsidR="00FB7113" w:rsidRPr="00FB7113">
        <w:rPr>
          <w:rFonts w:ascii="Arial" w:hAnsi="Arial" w:cs="Arial"/>
          <w:i/>
        </w:rPr>
        <w:t xml:space="preserve">Om vi nu </w:t>
      </w:r>
      <w:r w:rsidR="00FB7113">
        <w:rPr>
          <w:rFonts w:ascii="Arial" w:hAnsi="Arial" w:cs="Arial"/>
          <w:i/>
        </w:rPr>
        <w:t>ses som</w:t>
      </w:r>
      <w:r w:rsidR="00FB7113" w:rsidRPr="00FB7113">
        <w:rPr>
          <w:rFonts w:ascii="Arial" w:hAnsi="Arial" w:cs="Arial"/>
          <w:i/>
        </w:rPr>
        <w:t xml:space="preserve"> ”bäst i klassen” </w:t>
      </w:r>
      <w:r w:rsidR="00FB7113">
        <w:rPr>
          <w:rFonts w:ascii="Arial" w:hAnsi="Arial" w:cs="Arial"/>
          <w:i/>
        </w:rPr>
        <w:t>föreslog vi i remissvaret att</w:t>
      </w:r>
      <w:r w:rsidR="00FB7113" w:rsidRPr="00FB7113">
        <w:rPr>
          <w:rFonts w:ascii="Arial" w:hAnsi="Arial" w:cs="Arial"/>
          <w:i/>
        </w:rPr>
        <w:t xml:space="preserve"> Sverige </w:t>
      </w:r>
      <w:r w:rsidR="00362D0F">
        <w:rPr>
          <w:rFonts w:ascii="Arial" w:hAnsi="Arial" w:cs="Arial"/>
          <w:i/>
        </w:rPr>
        <w:t>ska</w:t>
      </w:r>
      <w:r w:rsidR="00FB7113">
        <w:rPr>
          <w:rFonts w:ascii="Arial" w:hAnsi="Arial" w:cs="Arial"/>
          <w:i/>
        </w:rPr>
        <w:t xml:space="preserve"> </w:t>
      </w:r>
      <w:r w:rsidR="00FB7113" w:rsidRPr="00FB7113">
        <w:rPr>
          <w:rFonts w:ascii="Arial" w:hAnsi="Arial" w:cs="Arial"/>
          <w:i/>
        </w:rPr>
        <w:t>ta initiativ till en diskussion om att systematisera kriterier för hur återvinningsstatistik rapporteras till EU, inklusive tillsynsansvar som säker</w:t>
      </w:r>
      <w:r w:rsidR="00362D0F">
        <w:rPr>
          <w:rFonts w:ascii="Arial" w:hAnsi="Arial" w:cs="Arial"/>
          <w:i/>
        </w:rPr>
        <w:softHyphen/>
      </w:r>
      <w:r w:rsidR="00FB7113" w:rsidRPr="00FB7113">
        <w:rPr>
          <w:rFonts w:ascii="Arial" w:hAnsi="Arial" w:cs="Arial"/>
          <w:i/>
        </w:rPr>
        <w:t>ställer att varj</w:t>
      </w:r>
      <w:r w:rsidR="00362D0F">
        <w:rPr>
          <w:rFonts w:ascii="Arial" w:hAnsi="Arial" w:cs="Arial"/>
          <w:i/>
        </w:rPr>
        <w:t xml:space="preserve">e medlemsstat redovisar korrekt och </w:t>
      </w:r>
      <w:r w:rsidR="00FB7113" w:rsidRPr="00FB7113">
        <w:rPr>
          <w:rFonts w:ascii="Arial" w:hAnsi="Arial" w:cs="Arial"/>
          <w:i/>
        </w:rPr>
        <w:t>att uppföljning kan ske</w:t>
      </w:r>
      <w:r w:rsidR="00362D0F">
        <w:rPr>
          <w:rFonts w:ascii="Arial" w:hAnsi="Arial" w:cs="Arial"/>
          <w:i/>
        </w:rPr>
        <w:t>. Vi vill också</w:t>
      </w:r>
      <w:r w:rsidR="00FB7113" w:rsidRPr="00FB7113">
        <w:rPr>
          <w:rFonts w:ascii="Arial" w:hAnsi="Arial" w:cs="Arial"/>
          <w:i/>
        </w:rPr>
        <w:t xml:space="preserve"> att </w:t>
      </w:r>
      <w:r w:rsidR="00362D0F">
        <w:rPr>
          <w:rFonts w:ascii="Arial" w:hAnsi="Arial" w:cs="Arial"/>
          <w:i/>
        </w:rPr>
        <w:t>de</w:t>
      </w:r>
      <w:r w:rsidR="00FB7113" w:rsidRPr="00FB7113">
        <w:rPr>
          <w:rFonts w:ascii="Arial" w:hAnsi="Arial" w:cs="Arial"/>
          <w:i/>
        </w:rPr>
        <w:t xml:space="preserve"> som ligger </w:t>
      </w:r>
      <w:r w:rsidR="00362D0F">
        <w:rPr>
          <w:rFonts w:ascii="Arial" w:hAnsi="Arial" w:cs="Arial"/>
          <w:i/>
        </w:rPr>
        <w:t xml:space="preserve">långt </w:t>
      </w:r>
      <w:r w:rsidR="00FB7113" w:rsidRPr="00FB7113">
        <w:rPr>
          <w:rFonts w:ascii="Arial" w:hAnsi="Arial" w:cs="Arial"/>
          <w:i/>
        </w:rPr>
        <w:t xml:space="preserve">efter kan </w:t>
      </w:r>
      <w:r w:rsidR="00362D0F">
        <w:rPr>
          <w:rFonts w:ascii="Arial" w:hAnsi="Arial" w:cs="Arial"/>
          <w:i/>
        </w:rPr>
        <w:t>få</w:t>
      </w:r>
      <w:r w:rsidR="00FB7113" w:rsidRPr="00FB7113">
        <w:rPr>
          <w:rFonts w:ascii="Arial" w:hAnsi="Arial" w:cs="Arial"/>
          <w:i/>
        </w:rPr>
        <w:t xml:space="preserve"> </w:t>
      </w:r>
      <w:r w:rsidR="00362D0F">
        <w:rPr>
          <w:rFonts w:ascii="Arial" w:hAnsi="Arial" w:cs="Arial"/>
          <w:i/>
        </w:rPr>
        <w:t xml:space="preserve">vår </w:t>
      </w:r>
      <w:r w:rsidR="00FB7113" w:rsidRPr="00FB7113">
        <w:rPr>
          <w:rFonts w:ascii="Arial" w:hAnsi="Arial" w:cs="Arial"/>
          <w:i/>
        </w:rPr>
        <w:t xml:space="preserve">hjälp i utvecklingen av </w:t>
      </w:r>
      <w:r w:rsidR="00362D0F">
        <w:rPr>
          <w:rFonts w:ascii="Arial" w:hAnsi="Arial" w:cs="Arial"/>
          <w:i/>
        </w:rPr>
        <w:t>sin återvinning</w:t>
      </w:r>
      <w:r w:rsidR="00FB7113">
        <w:rPr>
          <w:rFonts w:ascii="Arial" w:hAnsi="Arial" w:cs="Arial"/>
          <w:i/>
        </w:rPr>
        <w:t>.</w:t>
      </w:r>
    </w:p>
    <w:p w:rsidR="00E239A3" w:rsidRDefault="00444147" w:rsidP="00E239A3">
      <w:pPr>
        <w:spacing w:after="120"/>
        <w:rPr>
          <w:rFonts w:ascii="Arial" w:hAnsi="Arial" w:cs="Arial"/>
        </w:rPr>
      </w:pPr>
      <w:r>
        <w:rPr>
          <w:rFonts w:ascii="Arial" w:hAnsi="Arial" w:cs="Arial"/>
        </w:rPr>
        <w:t>EXPRA</w:t>
      </w:r>
      <w:r w:rsidR="00516E2F" w:rsidRPr="00516E2F">
        <w:t xml:space="preserve"> </w:t>
      </w:r>
      <w:r w:rsidR="00516E2F">
        <w:t>(</w:t>
      </w:r>
      <w:r w:rsidR="00516E2F" w:rsidRPr="00516E2F">
        <w:rPr>
          <w:rFonts w:ascii="Arial" w:hAnsi="Arial" w:cs="Arial"/>
        </w:rPr>
        <w:t>Extended Producer Responsibility</w:t>
      </w:r>
      <w:r w:rsidR="00516E2F">
        <w:rPr>
          <w:rFonts w:ascii="Arial" w:hAnsi="Arial" w:cs="Arial"/>
        </w:rPr>
        <w:t xml:space="preserve"> Alliance)</w:t>
      </w:r>
      <w:r w:rsidRPr="00E239A3">
        <w:rPr>
          <w:rFonts w:ascii="Arial" w:hAnsi="Arial" w:cs="Arial"/>
        </w:rPr>
        <w:t xml:space="preserve"> </w:t>
      </w:r>
      <w:r w:rsidR="00362D0F">
        <w:rPr>
          <w:rFonts w:ascii="Arial" w:hAnsi="Arial" w:cs="Arial"/>
        </w:rPr>
        <w:t xml:space="preserve">är en sammanslutning för företag i Europa vilka finns för att lösa respektive lands uppgift att genomföra näringslivets uppdrag inom ramen för ett så kallad producentansvar för återvinning av förpackningar och tidningar. Det är ett ansvar och </w:t>
      </w:r>
      <w:r w:rsidR="00462798">
        <w:rPr>
          <w:rFonts w:ascii="Arial" w:hAnsi="Arial" w:cs="Arial"/>
        </w:rPr>
        <w:t xml:space="preserve">en </w:t>
      </w:r>
      <w:r w:rsidR="00362D0F">
        <w:rPr>
          <w:rFonts w:ascii="Arial" w:hAnsi="Arial" w:cs="Arial"/>
        </w:rPr>
        <w:t xml:space="preserve">rättighet som genom EU:s avfallsdirektiv finns i alla medlemsländer. EXPRA </w:t>
      </w:r>
      <w:r>
        <w:rPr>
          <w:rFonts w:ascii="Arial" w:hAnsi="Arial" w:cs="Arial"/>
        </w:rPr>
        <w:t xml:space="preserve">har </w:t>
      </w:r>
      <w:r w:rsidR="00362D0F">
        <w:rPr>
          <w:rFonts w:ascii="Arial" w:hAnsi="Arial" w:cs="Arial"/>
        </w:rPr>
        <w:t xml:space="preserve">bland annat </w:t>
      </w:r>
      <w:r>
        <w:rPr>
          <w:rFonts w:ascii="Arial" w:hAnsi="Arial" w:cs="Arial"/>
        </w:rPr>
        <w:t>utryckt</w:t>
      </w:r>
      <w:r w:rsidRPr="00E239A3">
        <w:rPr>
          <w:rFonts w:ascii="Arial" w:hAnsi="Arial" w:cs="Arial"/>
        </w:rPr>
        <w:t xml:space="preserve"> en stark oro </w:t>
      </w:r>
      <w:r>
        <w:rPr>
          <w:rFonts w:ascii="Arial" w:hAnsi="Arial" w:cs="Arial"/>
        </w:rPr>
        <w:t xml:space="preserve">för </w:t>
      </w:r>
      <w:r w:rsidRPr="00E239A3">
        <w:rPr>
          <w:rFonts w:ascii="Arial" w:hAnsi="Arial" w:cs="Arial"/>
        </w:rPr>
        <w:t xml:space="preserve">att de nya mätpunkterna som </w:t>
      </w:r>
      <w:r>
        <w:rPr>
          <w:rFonts w:ascii="Arial" w:hAnsi="Arial" w:cs="Arial"/>
        </w:rPr>
        <w:t>EU-</w:t>
      </w:r>
      <w:r w:rsidRPr="00E239A3">
        <w:rPr>
          <w:rFonts w:ascii="Arial" w:hAnsi="Arial" w:cs="Arial"/>
        </w:rPr>
        <w:t>kommissionen föreslagit</w:t>
      </w:r>
      <w:r>
        <w:rPr>
          <w:rFonts w:ascii="Arial" w:hAnsi="Arial" w:cs="Arial"/>
        </w:rPr>
        <w:t xml:space="preserve">. </w:t>
      </w:r>
      <w:r w:rsidRPr="00EC0683">
        <w:rPr>
          <w:rFonts w:ascii="Arial" w:hAnsi="Arial" w:cs="Arial"/>
        </w:rPr>
        <w:t xml:space="preserve">Rätt utformat </w:t>
      </w:r>
      <w:r>
        <w:rPr>
          <w:rFonts w:ascii="Arial" w:hAnsi="Arial" w:cs="Arial"/>
        </w:rPr>
        <w:t xml:space="preserve">däremot </w:t>
      </w:r>
      <w:r w:rsidRPr="00EC0683">
        <w:rPr>
          <w:rFonts w:ascii="Arial" w:hAnsi="Arial" w:cs="Arial"/>
        </w:rPr>
        <w:t xml:space="preserve">ser ett samlat svensk näringsliv möjligheter med förslagen från EU-kommissionen att förstärka arbetet utifrån avfallshierarkin och öka konkurrenskraftig återvinning i Sverige och Europa. </w:t>
      </w:r>
    </w:p>
    <w:p w:rsidR="00FB7113" w:rsidRPr="00FB7113" w:rsidRDefault="00FB7113" w:rsidP="00FB7113">
      <w:pPr>
        <w:spacing w:after="120"/>
        <w:rPr>
          <w:rFonts w:ascii="Arial" w:hAnsi="Arial" w:cs="Arial"/>
          <w:i/>
        </w:rPr>
      </w:pPr>
      <w:r w:rsidRPr="0089473E">
        <w:rPr>
          <w:rFonts w:ascii="Arial" w:hAnsi="Arial" w:cs="Arial"/>
        </w:rPr>
        <w:t>–</w:t>
      </w:r>
      <w:r w:rsidRPr="00FB7113">
        <w:rPr>
          <w:rFonts w:ascii="Arial" w:hAnsi="Arial" w:cs="Arial"/>
          <w:i/>
        </w:rPr>
        <w:t xml:space="preserve"> </w:t>
      </w:r>
      <w:r w:rsidR="00E239A3" w:rsidRPr="00444147">
        <w:rPr>
          <w:rFonts w:ascii="Arial" w:hAnsi="Arial" w:cs="Arial"/>
          <w:i/>
        </w:rPr>
        <w:t>Även vi i Sverige känner oro för att målen för vissa materialslag för 2020 kommer att blir svåra att uppnå i tid</w:t>
      </w:r>
      <w:r w:rsidR="00444147">
        <w:rPr>
          <w:rFonts w:ascii="Arial" w:hAnsi="Arial" w:cs="Arial"/>
        </w:rPr>
        <w:t xml:space="preserve">, säger Kent Carlsson. </w:t>
      </w:r>
      <w:r w:rsidRPr="00FB7113">
        <w:rPr>
          <w:rFonts w:ascii="Arial" w:hAnsi="Arial" w:cs="Arial"/>
          <w:i/>
        </w:rPr>
        <w:t xml:space="preserve">Än </w:t>
      </w:r>
      <w:r w:rsidR="00C95AD4">
        <w:rPr>
          <w:rFonts w:ascii="Arial" w:hAnsi="Arial" w:cs="Arial"/>
          <w:i/>
        </w:rPr>
        <w:t>högre har</w:t>
      </w:r>
      <w:r>
        <w:rPr>
          <w:rFonts w:ascii="Arial" w:hAnsi="Arial" w:cs="Arial"/>
          <w:i/>
        </w:rPr>
        <w:t xml:space="preserve"> risken </w:t>
      </w:r>
      <w:r w:rsidR="00C95AD4">
        <w:rPr>
          <w:rFonts w:ascii="Arial" w:hAnsi="Arial" w:cs="Arial"/>
          <w:i/>
        </w:rPr>
        <w:t>blivit</w:t>
      </w:r>
      <w:r>
        <w:rPr>
          <w:rFonts w:ascii="Arial" w:hAnsi="Arial" w:cs="Arial"/>
          <w:i/>
        </w:rPr>
        <w:t xml:space="preserve"> här i Sverige,</w:t>
      </w:r>
      <w:r w:rsidRPr="00FB7113">
        <w:rPr>
          <w:rFonts w:ascii="Arial" w:hAnsi="Arial" w:cs="Arial"/>
          <w:i/>
        </w:rPr>
        <w:t xml:space="preserve"> </w:t>
      </w:r>
      <w:r>
        <w:rPr>
          <w:rFonts w:ascii="Arial" w:hAnsi="Arial" w:cs="Arial"/>
          <w:i/>
        </w:rPr>
        <w:t>genom de</w:t>
      </w:r>
      <w:r w:rsidRPr="00FB7113">
        <w:rPr>
          <w:rFonts w:ascii="Arial" w:hAnsi="Arial" w:cs="Arial"/>
          <w:i/>
        </w:rPr>
        <w:t xml:space="preserve"> okl</w:t>
      </w:r>
      <w:r>
        <w:rPr>
          <w:rFonts w:ascii="Arial" w:hAnsi="Arial" w:cs="Arial"/>
          <w:i/>
        </w:rPr>
        <w:t>arheter som uppstått i och med</w:t>
      </w:r>
      <w:r w:rsidRPr="00FB7113">
        <w:rPr>
          <w:rFonts w:ascii="Arial" w:hAnsi="Arial" w:cs="Arial"/>
          <w:i/>
        </w:rPr>
        <w:t xml:space="preserve"> regeringsförklar</w:t>
      </w:r>
      <w:r>
        <w:rPr>
          <w:rFonts w:ascii="Arial" w:hAnsi="Arial" w:cs="Arial"/>
          <w:i/>
        </w:rPr>
        <w:t xml:space="preserve">ingen om förändrat insamlingsansvar som </w:t>
      </w:r>
      <w:r w:rsidRPr="00FB7113">
        <w:rPr>
          <w:rFonts w:ascii="Arial" w:hAnsi="Arial" w:cs="Arial"/>
          <w:i/>
        </w:rPr>
        <w:t>i ett slag kastat oss tillbaka två år i tiden till augusti 2012.</w:t>
      </w:r>
      <w:r w:rsidR="00444147">
        <w:rPr>
          <w:rFonts w:ascii="Arial" w:hAnsi="Arial" w:cs="Arial"/>
          <w:i/>
        </w:rPr>
        <w:t xml:space="preserve"> Redan nu har vi tappat två år av vårt </w:t>
      </w:r>
      <w:r w:rsidR="00143F9F">
        <w:rPr>
          <w:rFonts w:ascii="Arial" w:hAnsi="Arial" w:cs="Arial"/>
          <w:i/>
        </w:rPr>
        <w:t xml:space="preserve">viktiga </w:t>
      </w:r>
      <w:r w:rsidR="00444147">
        <w:rPr>
          <w:rFonts w:ascii="Arial" w:hAnsi="Arial" w:cs="Arial"/>
          <w:i/>
        </w:rPr>
        <w:t>miljöarbete</w:t>
      </w:r>
      <w:r w:rsidR="00C95AD4">
        <w:rPr>
          <w:rFonts w:ascii="Arial" w:hAnsi="Arial" w:cs="Arial"/>
          <w:i/>
        </w:rPr>
        <w:t xml:space="preserve"> mot 2020</w:t>
      </w:r>
      <w:r w:rsidR="00444147">
        <w:rPr>
          <w:rFonts w:ascii="Arial" w:hAnsi="Arial" w:cs="Arial"/>
          <w:i/>
        </w:rPr>
        <w:t>.</w:t>
      </w:r>
    </w:p>
    <w:p w:rsidR="00FB7113" w:rsidRDefault="00444147" w:rsidP="00CB5627">
      <w:pPr>
        <w:spacing w:after="120"/>
        <w:rPr>
          <w:rFonts w:ascii="Arial" w:hAnsi="Arial" w:cs="Arial"/>
        </w:rPr>
      </w:pPr>
      <w:r>
        <w:rPr>
          <w:rFonts w:ascii="Arial" w:hAnsi="Arial" w:cs="Arial"/>
        </w:rPr>
        <w:t xml:space="preserve">FTI:s inträde i EXPRA är en naturlig konsekvens av </w:t>
      </w:r>
      <w:r w:rsidR="00D01930">
        <w:rPr>
          <w:rFonts w:ascii="Arial" w:hAnsi="Arial" w:cs="Arial"/>
        </w:rPr>
        <w:t>sitt remissvar</w:t>
      </w:r>
      <w:r>
        <w:rPr>
          <w:rFonts w:ascii="Arial" w:hAnsi="Arial" w:cs="Arial"/>
        </w:rPr>
        <w:t xml:space="preserve"> </w:t>
      </w:r>
      <w:r w:rsidR="00C95AD4">
        <w:rPr>
          <w:rFonts w:ascii="Arial" w:hAnsi="Arial" w:cs="Arial"/>
        </w:rPr>
        <w:t>på revideringarna av avfallsdirektivet</w:t>
      </w:r>
      <w:r w:rsidR="00D01930">
        <w:rPr>
          <w:rFonts w:ascii="Arial" w:hAnsi="Arial" w:cs="Arial"/>
        </w:rPr>
        <w:t>.</w:t>
      </w:r>
      <w:r w:rsidR="00C95AD4">
        <w:rPr>
          <w:rFonts w:ascii="Arial" w:hAnsi="Arial" w:cs="Arial"/>
        </w:rPr>
        <w:t xml:space="preserve"> </w:t>
      </w:r>
      <w:r w:rsidR="00D01930">
        <w:rPr>
          <w:rFonts w:ascii="Arial" w:hAnsi="Arial" w:cs="Arial"/>
        </w:rPr>
        <w:t>Svenskt näringsliv</w:t>
      </w:r>
      <w:r>
        <w:rPr>
          <w:rFonts w:ascii="Arial" w:hAnsi="Arial" w:cs="Arial"/>
        </w:rPr>
        <w:t xml:space="preserve"> </w:t>
      </w:r>
      <w:r w:rsidR="00462798">
        <w:rPr>
          <w:rFonts w:ascii="Arial" w:hAnsi="Arial" w:cs="Arial"/>
        </w:rPr>
        <w:t>framför där</w:t>
      </w:r>
      <w:r w:rsidR="00C95AD4">
        <w:rPr>
          <w:rFonts w:ascii="Arial" w:hAnsi="Arial" w:cs="Arial"/>
        </w:rPr>
        <w:t xml:space="preserve"> att man </w:t>
      </w:r>
      <w:r>
        <w:rPr>
          <w:rFonts w:ascii="Arial" w:hAnsi="Arial" w:cs="Arial"/>
        </w:rPr>
        <w:t xml:space="preserve">i </w:t>
      </w:r>
      <w:r w:rsidRPr="00E239A3">
        <w:rPr>
          <w:rFonts w:ascii="Arial" w:hAnsi="Arial" w:cs="Arial"/>
        </w:rPr>
        <w:t>en bred koalition av företag och</w:t>
      </w:r>
      <w:r>
        <w:rPr>
          <w:rFonts w:ascii="Arial" w:hAnsi="Arial" w:cs="Arial"/>
        </w:rPr>
        <w:t xml:space="preserve"> </w:t>
      </w:r>
      <w:r w:rsidRPr="00E239A3">
        <w:rPr>
          <w:rFonts w:ascii="Arial" w:hAnsi="Arial" w:cs="Arial"/>
        </w:rPr>
        <w:t>branschorganisationer aktivt vill stödja ett arbete för att göra Svensk återvinning till det föredöme i Europa som vi verkligen är.</w:t>
      </w:r>
    </w:p>
    <w:p w:rsidR="00444147" w:rsidRDefault="00444147" w:rsidP="00CB5627">
      <w:pPr>
        <w:spacing w:after="120"/>
        <w:rPr>
          <w:rFonts w:ascii="Arial" w:hAnsi="Arial" w:cs="Arial"/>
          <w:i/>
        </w:rPr>
      </w:pPr>
    </w:p>
    <w:p w:rsidR="00523350" w:rsidRPr="001B2D72" w:rsidRDefault="00523350" w:rsidP="00523350">
      <w:pPr>
        <w:rPr>
          <w:rFonts w:ascii="Arial" w:hAnsi="Arial" w:cs="Arial"/>
          <w:i/>
          <w:iCs/>
          <w:u w:val="single"/>
        </w:rPr>
      </w:pPr>
      <w:r w:rsidRPr="001B2D72">
        <w:rPr>
          <w:rFonts w:ascii="Arial" w:hAnsi="Arial" w:cs="Arial"/>
          <w:i/>
          <w:iCs/>
          <w:u w:val="single"/>
        </w:rPr>
        <w:t xml:space="preserve">För ytterligare information: </w:t>
      </w:r>
    </w:p>
    <w:p w:rsidR="005F17A5" w:rsidRDefault="00FB7113" w:rsidP="00C50057">
      <w:pPr>
        <w:rPr>
          <w:rFonts w:ascii="Arial" w:hAnsi="Arial" w:cs="Arial"/>
          <w:lang w:val="de-DE"/>
        </w:rPr>
      </w:pPr>
      <w:r>
        <w:rPr>
          <w:rFonts w:ascii="Arial" w:hAnsi="Arial" w:cs="Arial"/>
        </w:rPr>
        <w:t>Kent Carlsson</w:t>
      </w:r>
      <w:r w:rsidR="009D392D">
        <w:rPr>
          <w:rFonts w:ascii="Arial" w:hAnsi="Arial" w:cs="Arial"/>
        </w:rPr>
        <w:t xml:space="preserve">, </w:t>
      </w:r>
      <w:r w:rsidR="00CB5627">
        <w:rPr>
          <w:rFonts w:ascii="Arial" w:hAnsi="Arial" w:cs="Arial"/>
        </w:rPr>
        <w:t>vd</w:t>
      </w:r>
      <w:r w:rsidR="009D392D">
        <w:rPr>
          <w:rFonts w:ascii="Arial" w:hAnsi="Arial" w:cs="Arial"/>
        </w:rPr>
        <w:t xml:space="preserve">, </w:t>
      </w:r>
      <w:r>
        <w:rPr>
          <w:rFonts w:ascii="Arial" w:hAnsi="Arial" w:cs="Arial"/>
        </w:rPr>
        <w:t>Förpacknings- och Tidningsinsamlingen</w:t>
      </w:r>
      <w:r w:rsidR="009D392D">
        <w:rPr>
          <w:rFonts w:ascii="Arial" w:hAnsi="Arial" w:cs="Arial"/>
        </w:rPr>
        <w:t xml:space="preserve"> </w:t>
      </w:r>
      <w:r w:rsidR="00765EB9" w:rsidRPr="00765EB9">
        <w:rPr>
          <w:rFonts w:ascii="Arial" w:hAnsi="Arial" w:cs="Arial"/>
        </w:rPr>
        <w:t>tfn 08-566 144 12</w:t>
      </w:r>
    </w:p>
    <w:p w:rsidR="00FB7113" w:rsidRDefault="00FB7113" w:rsidP="00A421FC">
      <w:pPr>
        <w:pStyle w:val="Oformateradtext"/>
        <w:rPr>
          <w:rFonts w:ascii="Arial" w:hAnsi="Arial" w:cs="Arial"/>
          <w:sz w:val="20"/>
          <w:szCs w:val="20"/>
        </w:rPr>
      </w:pPr>
    </w:p>
    <w:p w:rsidR="00F52DD5" w:rsidRPr="00FE211C" w:rsidRDefault="00F52DD5" w:rsidP="00A421FC">
      <w:pPr>
        <w:pStyle w:val="Oformateradtext"/>
        <w:rPr>
          <w:rFonts w:ascii="Arial" w:hAnsi="Arial" w:cs="Arial"/>
          <w:sz w:val="20"/>
          <w:szCs w:val="20"/>
        </w:rPr>
      </w:pPr>
      <w:r w:rsidRPr="00FE211C">
        <w:rPr>
          <w:rFonts w:ascii="Arial" w:hAnsi="Arial" w:cs="Arial"/>
          <w:sz w:val="20"/>
          <w:szCs w:val="20"/>
        </w:rPr>
        <w:t xml:space="preserve">Om insamling och återvinning, se </w:t>
      </w:r>
      <w:hyperlink r:id="rId9" w:history="1">
        <w:r w:rsidRPr="00FE211C">
          <w:rPr>
            <w:rStyle w:val="Hyperlnk"/>
            <w:rFonts w:ascii="Arial" w:hAnsi="Arial" w:cs="Arial"/>
            <w:sz w:val="20"/>
            <w:szCs w:val="20"/>
          </w:rPr>
          <w:t>www.ftiab.se</w:t>
        </w:r>
      </w:hyperlink>
      <w:r w:rsidRPr="00FE211C">
        <w:rPr>
          <w:rFonts w:ascii="Arial" w:hAnsi="Arial" w:cs="Arial"/>
          <w:sz w:val="20"/>
          <w:szCs w:val="20"/>
        </w:rPr>
        <w:t xml:space="preserve"> </w:t>
      </w:r>
    </w:p>
    <w:bookmarkEnd w:id="0"/>
    <w:bookmarkEnd w:id="1"/>
    <w:p w:rsidR="00710052" w:rsidRDefault="00444147" w:rsidP="00A421FC">
      <w:pPr>
        <w:pStyle w:val="Oformateradtext"/>
        <w:rPr>
          <w:rFonts w:ascii="Arial" w:hAnsi="Arial" w:cs="Arial"/>
          <w:sz w:val="20"/>
          <w:szCs w:val="20"/>
        </w:rPr>
      </w:pPr>
      <w:r>
        <w:rPr>
          <w:rFonts w:ascii="Arial" w:hAnsi="Arial" w:cs="Arial"/>
          <w:sz w:val="20"/>
          <w:szCs w:val="20"/>
        </w:rPr>
        <w:t xml:space="preserve">Information om EXPRA, se </w:t>
      </w:r>
      <w:hyperlink r:id="rId10" w:history="1">
        <w:r w:rsidRPr="0070097F">
          <w:rPr>
            <w:rStyle w:val="Hyperlnk"/>
            <w:rFonts w:ascii="Arial" w:hAnsi="Arial" w:cs="Arial"/>
            <w:sz w:val="20"/>
            <w:szCs w:val="20"/>
          </w:rPr>
          <w:t>www.expra.eu</w:t>
        </w:r>
      </w:hyperlink>
      <w:r>
        <w:rPr>
          <w:rFonts w:ascii="Arial" w:hAnsi="Arial" w:cs="Arial"/>
          <w:sz w:val="20"/>
          <w:szCs w:val="20"/>
        </w:rPr>
        <w:t xml:space="preserve"> </w:t>
      </w:r>
    </w:p>
    <w:p w:rsidR="00765EB9" w:rsidRPr="00FE211C" w:rsidRDefault="00765EB9" w:rsidP="00A421FC">
      <w:pPr>
        <w:pStyle w:val="Oformateradtext"/>
        <w:rPr>
          <w:rFonts w:ascii="Arial" w:hAnsi="Arial" w:cs="Arial"/>
          <w:sz w:val="20"/>
          <w:szCs w:val="20"/>
        </w:rPr>
      </w:pPr>
      <w:r>
        <w:rPr>
          <w:rFonts w:ascii="Arial" w:hAnsi="Arial" w:cs="Arial"/>
          <w:sz w:val="20"/>
          <w:szCs w:val="20"/>
        </w:rPr>
        <w:t xml:space="preserve">FTI:s remissvar, se </w:t>
      </w:r>
      <w:hyperlink r:id="rId11" w:history="1">
        <w:r w:rsidRPr="0070097F">
          <w:rPr>
            <w:rStyle w:val="Hyperlnk"/>
            <w:rFonts w:ascii="Arial" w:hAnsi="Arial" w:cs="Arial"/>
            <w:sz w:val="20"/>
            <w:szCs w:val="20"/>
          </w:rPr>
          <w:t>http://www.regeringen.se/content/1/c6/24/93/49/5a6c97f1.pdf</w:t>
        </w:r>
      </w:hyperlink>
      <w:r>
        <w:rPr>
          <w:rFonts w:ascii="Arial" w:hAnsi="Arial" w:cs="Arial"/>
          <w:sz w:val="20"/>
          <w:szCs w:val="20"/>
        </w:rPr>
        <w:t xml:space="preserve"> </w:t>
      </w:r>
    </w:p>
    <w:sectPr w:rsidR="00765EB9" w:rsidRPr="00FE211C" w:rsidSect="00FE211C">
      <w:pgSz w:w="11907" w:h="16839" w:code="9"/>
      <w:pgMar w:top="284" w:right="1418" w:bottom="567" w:left="1418"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5A" w:rsidRDefault="00F22A5A" w:rsidP="00455E94">
      <w:r>
        <w:separator/>
      </w:r>
    </w:p>
  </w:endnote>
  <w:endnote w:type="continuationSeparator" w:id="0">
    <w:p w:rsidR="00F22A5A" w:rsidRDefault="00F22A5A"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5A" w:rsidRDefault="00F22A5A" w:rsidP="00455E94">
      <w:r>
        <w:separator/>
      </w:r>
    </w:p>
  </w:footnote>
  <w:footnote w:type="continuationSeparator" w:id="0">
    <w:p w:rsidR="00F22A5A" w:rsidRDefault="00F22A5A"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EF1350"/>
    <w:multiLevelType w:val="hybridMultilevel"/>
    <w:tmpl w:val="A810D998"/>
    <w:lvl w:ilvl="0" w:tplc="9E8AA16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3222"/>
    <w:rsid w:val="000154F7"/>
    <w:rsid w:val="000368B0"/>
    <w:rsid w:val="00045704"/>
    <w:rsid w:val="0006527F"/>
    <w:rsid w:val="0006580F"/>
    <w:rsid w:val="000725A5"/>
    <w:rsid w:val="00085B28"/>
    <w:rsid w:val="000A1996"/>
    <w:rsid w:val="000C300E"/>
    <w:rsid w:val="000E028E"/>
    <w:rsid w:val="000E2FA4"/>
    <w:rsid w:val="000E364A"/>
    <w:rsid w:val="000F0B45"/>
    <w:rsid w:val="00104491"/>
    <w:rsid w:val="0011205D"/>
    <w:rsid w:val="00114BD4"/>
    <w:rsid w:val="00123F01"/>
    <w:rsid w:val="00130A23"/>
    <w:rsid w:val="00143F9F"/>
    <w:rsid w:val="00150D34"/>
    <w:rsid w:val="001875C0"/>
    <w:rsid w:val="001A02ED"/>
    <w:rsid w:val="001B2D72"/>
    <w:rsid w:val="001C254A"/>
    <w:rsid w:val="001E5F86"/>
    <w:rsid w:val="00200023"/>
    <w:rsid w:val="00210434"/>
    <w:rsid w:val="00211D91"/>
    <w:rsid w:val="002143B1"/>
    <w:rsid w:val="00215037"/>
    <w:rsid w:val="00240A97"/>
    <w:rsid w:val="0026645C"/>
    <w:rsid w:val="00280B5E"/>
    <w:rsid w:val="00283A16"/>
    <w:rsid w:val="00284B26"/>
    <w:rsid w:val="00287FD7"/>
    <w:rsid w:val="00295C22"/>
    <w:rsid w:val="002A2E20"/>
    <w:rsid w:val="002B2264"/>
    <w:rsid w:val="002B39CF"/>
    <w:rsid w:val="002C1EEC"/>
    <w:rsid w:val="002D10F5"/>
    <w:rsid w:val="002D4B29"/>
    <w:rsid w:val="002D4F9D"/>
    <w:rsid w:val="002D53A7"/>
    <w:rsid w:val="002F4E39"/>
    <w:rsid w:val="0030576B"/>
    <w:rsid w:val="003100DD"/>
    <w:rsid w:val="003235D7"/>
    <w:rsid w:val="00362D0F"/>
    <w:rsid w:val="003715B8"/>
    <w:rsid w:val="00385D1C"/>
    <w:rsid w:val="00386F31"/>
    <w:rsid w:val="003A67FD"/>
    <w:rsid w:val="003C0065"/>
    <w:rsid w:val="003C6F47"/>
    <w:rsid w:val="003D66CB"/>
    <w:rsid w:val="003E4903"/>
    <w:rsid w:val="003E5022"/>
    <w:rsid w:val="003E5DC0"/>
    <w:rsid w:val="003E6335"/>
    <w:rsid w:val="003F0CF9"/>
    <w:rsid w:val="00427D33"/>
    <w:rsid w:val="004307BD"/>
    <w:rsid w:val="004414B1"/>
    <w:rsid w:val="00444147"/>
    <w:rsid w:val="00447B22"/>
    <w:rsid w:val="00455E94"/>
    <w:rsid w:val="00462798"/>
    <w:rsid w:val="004749BE"/>
    <w:rsid w:val="004805C7"/>
    <w:rsid w:val="0048310A"/>
    <w:rsid w:val="00496287"/>
    <w:rsid w:val="004A5025"/>
    <w:rsid w:val="004A73C3"/>
    <w:rsid w:val="004C1342"/>
    <w:rsid w:val="004C3ABC"/>
    <w:rsid w:val="004C3FEC"/>
    <w:rsid w:val="004C517B"/>
    <w:rsid w:val="004D16A7"/>
    <w:rsid w:val="004E05CC"/>
    <w:rsid w:val="004E1839"/>
    <w:rsid w:val="004E429C"/>
    <w:rsid w:val="004F012E"/>
    <w:rsid w:val="005038EE"/>
    <w:rsid w:val="005064A1"/>
    <w:rsid w:val="00516E2F"/>
    <w:rsid w:val="005210A0"/>
    <w:rsid w:val="00523350"/>
    <w:rsid w:val="005312FC"/>
    <w:rsid w:val="00546052"/>
    <w:rsid w:val="00564ECB"/>
    <w:rsid w:val="00566C66"/>
    <w:rsid w:val="00576D5E"/>
    <w:rsid w:val="005920F3"/>
    <w:rsid w:val="005B09BD"/>
    <w:rsid w:val="005C2903"/>
    <w:rsid w:val="005E5A94"/>
    <w:rsid w:val="005F17A5"/>
    <w:rsid w:val="006018DA"/>
    <w:rsid w:val="0060778C"/>
    <w:rsid w:val="00626857"/>
    <w:rsid w:val="006564D0"/>
    <w:rsid w:val="00671C85"/>
    <w:rsid w:val="0067764E"/>
    <w:rsid w:val="006907DE"/>
    <w:rsid w:val="006A754E"/>
    <w:rsid w:val="006D374B"/>
    <w:rsid w:val="006E4E60"/>
    <w:rsid w:val="00710052"/>
    <w:rsid w:val="00723C3F"/>
    <w:rsid w:val="00726F65"/>
    <w:rsid w:val="00747B48"/>
    <w:rsid w:val="00747D53"/>
    <w:rsid w:val="00751E2F"/>
    <w:rsid w:val="00753EA6"/>
    <w:rsid w:val="00765EB9"/>
    <w:rsid w:val="00773286"/>
    <w:rsid w:val="007853AB"/>
    <w:rsid w:val="00791023"/>
    <w:rsid w:val="007B1102"/>
    <w:rsid w:val="007E4981"/>
    <w:rsid w:val="007E5725"/>
    <w:rsid w:val="00833D51"/>
    <w:rsid w:val="008710C6"/>
    <w:rsid w:val="00875BB1"/>
    <w:rsid w:val="00876B6E"/>
    <w:rsid w:val="0088018A"/>
    <w:rsid w:val="00881FB4"/>
    <w:rsid w:val="00891261"/>
    <w:rsid w:val="0089473E"/>
    <w:rsid w:val="0089536A"/>
    <w:rsid w:val="008976D4"/>
    <w:rsid w:val="008B5E3D"/>
    <w:rsid w:val="008C3B5D"/>
    <w:rsid w:val="008E6534"/>
    <w:rsid w:val="008F1E67"/>
    <w:rsid w:val="0091044B"/>
    <w:rsid w:val="009130D3"/>
    <w:rsid w:val="0093565E"/>
    <w:rsid w:val="00936C4A"/>
    <w:rsid w:val="00940591"/>
    <w:rsid w:val="00946E93"/>
    <w:rsid w:val="00953A9D"/>
    <w:rsid w:val="00961DD7"/>
    <w:rsid w:val="00971C78"/>
    <w:rsid w:val="00985D4B"/>
    <w:rsid w:val="0099214D"/>
    <w:rsid w:val="0099395E"/>
    <w:rsid w:val="009D392D"/>
    <w:rsid w:val="009E6904"/>
    <w:rsid w:val="009F0F00"/>
    <w:rsid w:val="00A003B6"/>
    <w:rsid w:val="00A049D3"/>
    <w:rsid w:val="00A11973"/>
    <w:rsid w:val="00A168EE"/>
    <w:rsid w:val="00A2218F"/>
    <w:rsid w:val="00A24682"/>
    <w:rsid w:val="00A25B38"/>
    <w:rsid w:val="00A421FC"/>
    <w:rsid w:val="00A7177B"/>
    <w:rsid w:val="00A835C7"/>
    <w:rsid w:val="00A90304"/>
    <w:rsid w:val="00AA2F35"/>
    <w:rsid w:val="00AA3A3E"/>
    <w:rsid w:val="00AB0CA6"/>
    <w:rsid w:val="00AB251F"/>
    <w:rsid w:val="00AC2565"/>
    <w:rsid w:val="00AE11CE"/>
    <w:rsid w:val="00B12D35"/>
    <w:rsid w:val="00B221CF"/>
    <w:rsid w:val="00B35468"/>
    <w:rsid w:val="00B5074A"/>
    <w:rsid w:val="00B623E6"/>
    <w:rsid w:val="00B67AD2"/>
    <w:rsid w:val="00B7063F"/>
    <w:rsid w:val="00B72378"/>
    <w:rsid w:val="00B74DFE"/>
    <w:rsid w:val="00B92726"/>
    <w:rsid w:val="00BA6282"/>
    <w:rsid w:val="00BA6898"/>
    <w:rsid w:val="00BC65EF"/>
    <w:rsid w:val="00BD3819"/>
    <w:rsid w:val="00BD5452"/>
    <w:rsid w:val="00C01587"/>
    <w:rsid w:val="00C12E32"/>
    <w:rsid w:val="00C23CF1"/>
    <w:rsid w:val="00C32806"/>
    <w:rsid w:val="00C352BB"/>
    <w:rsid w:val="00C44F00"/>
    <w:rsid w:val="00C50057"/>
    <w:rsid w:val="00C75E93"/>
    <w:rsid w:val="00C87E61"/>
    <w:rsid w:val="00C95AD4"/>
    <w:rsid w:val="00CB325E"/>
    <w:rsid w:val="00CB5627"/>
    <w:rsid w:val="00CC5CB5"/>
    <w:rsid w:val="00CD40DC"/>
    <w:rsid w:val="00CE434E"/>
    <w:rsid w:val="00CF0B4F"/>
    <w:rsid w:val="00CF704F"/>
    <w:rsid w:val="00CF7923"/>
    <w:rsid w:val="00D01930"/>
    <w:rsid w:val="00D20E12"/>
    <w:rsid w:val="00D21F46"/>
    <w:rsid w:val="00D23C94"/>
    <w:rsid w:val="00D44C27"/>
    <w:rsid w:val="00D5746C"/>
    <w:rsid w:val="00D77A9A"/>
    <w:rsid w:val="00D84791"/>
    <w:rsid w:val="00D84A18"/>
    <w:rsid w:val="00D87F22"/>
    <w:rsid w:val="00D933BE"/>
    <w:rsid w:val="00D97303"/>
    <w:rsid w:val="00DA2804"/>
    <w:rsid w:val="00DD552C"/>
    <w:rsid w:val="00DE5023"/>
    <w:rsid w:val="00DF549B"/>
    <w:rsid w:val="00E01F2F"/>
    <w:rsid w:val="00E069B4"/>
    <w:rsid w:val="00E16B6C"/>
    <w:rsid w:val="00E239A3"/>
    <w:rsid w:val="00E264A1"/>
    <w:rsid w:val="00E337D5"/>
    <w:rsid w:val="00E54DFF"/>
    <w:rsid w:val="00E71880"/>
    <w:rsid w:val="00E72EC3"/>
    <w:rsid w:val="00E77731"/>
    <w:rsid w:val="00E9223E"/>
    <w:rsid w:val="00EC0683"/>
    <w:rsid w:val="00EC6992"/>
    <w:rsid w:val="00EC7AE5"/>
    <w:rsid w:val="00ED14E3"/>
    <w:rsid w:val="00EF26BB"/>
    <w:rsid w:val="00F22A5A"/>
    <w:rsid w:val="00F30FFF"/>
    <w:rsid w:val="00F40955"/>
    <w:rsid w:val="00F425B1"/>
    <w:rsid w:val="00F45611"/>
    <w:rsid w:val="00F52DD5"/>
    <w:rsid w:val="00F56B4F"/>
    <w:rsid w:val="00F67AC5"/>
    <w:rsid w:val="00F72CDF"/>
    <w:rsid w:val="00F97992"/>
    <w:rsid w:val="00FA23EF"/>
    <w:rsid w:val="00FB7113"/>
    <w:rsid w:val="00FE211C"/>
    <w:rsid w:val="00FE2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8324">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eringen.se/content/1/c6/24/93/49/5a6c97f1.pdf" TargetMode="External"/><Relationship Id="rId5" Type="http://schemas.openxmlformats.org/officeDocument/2006/relationships/webSettings" Target="webSettings.xml"/><Relationship Id="rId10" Type="http://schemas.openxmlformats.org/officeDocument/2006/relationships/hyperlink" Target="http://www.expra.eu" TargetMode="External"/><Relationship Id="rId4" Type="http://schemas.openxmlformats.org/officeDocument/2006/relationships/settings" Target="settings.xml"/><Relationship Id="rId9"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452</Words>
  <Characters>2580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Anna Lindvall</dc:creator>
  <cp:lastModifiedBy>Annica Dahlberg</cp:lastModifiedBy>
  <cp:revision>11</cp:revision>
  <cp:lastPrinted>2014-12-02T13:34:00Z</cp:lastPrinted>
  <dcterms:created xsi:type="dcterms:W3CDTF">2014-12-02T16:36:00Z</dcterms:created>
  <dcterms:modified xsi:type="dcterms:W3CDTF">2014-12-03T18:02:00Z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