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38" w:rsidRPr="009F2660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989956" cy="2247900"/>
            <wp:effectExtent l="0" t="0" r="127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32" cy="22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660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 </w:t>
      </w:r>
      <w:r>
        <w:rPr>
          <w:noProof/>
        </w:rPr>
        <w:drawing>
          <wp:inline distT="0" distB="0" distL="0" distR="0">
            <wp:extent cx="3022600" cy="2270870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87" cy="22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December 2019 - LANSERING AV NYTT SVENSKT KLOCKMÄRKE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color w:val="000000"/>
          <w:lang w:val="sv-SE" w:eastAsia="en-GB"/>
        </w:rPr>
        <w:t>PEDRAL - OKAPI COLLECTION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Genom att sammanföra minimalistisk svensk design med inspiration hämtat från tidlösa, ikoniska ur skapar det nya svenska klockmärket </w:t>
      </w: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>Pedral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klockor med en egen identitet som utmanar med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 sitt unika formspråk och pris.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Den första kollektionen </w:t>
      </w: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>The Okapi Collection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är en serie klockor i sobra nyanser skapade i exklusivt material med en stilsäker d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esign och utmanande identitet.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Modellerna passar både herr och dam med armband som speglar ägaren och är både sköna att bära och vackra att se på.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2438400" cy="1123950"/>
            <wp:effectExtent l="0" t="0" r="0" b="0"/>
            <wp:docPr id="3" name="Billede 3" descr="https://lh6.googleusercontent.com/_dFltGM3Ef929kvLbrtZ40WS78u64wcwJ82IDW-DY9cCCYVRI3u07yPnGgpI9F9cd_Pp85wnE0OneuEkX9Upw-PmsYMGq7zCA4ZwZ7y3PciRiPI6o_U4-rBrQ9s4q2XBE5iHy8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_dFltGM3Ef929kvLbrtZ40WS78u64wcwJ82IDW-DY9cCCYVRI3u07yPnGgpI9F9cd_Pp85wnE0OneuEkX9Upw-PmsYMGq7zCA4ZwZ7y3PciRiPI6o_U4-rBrQ9s4q2XBE5iHy8u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“Like time - always move forward”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Klockmärket Pedral föddes ur en önskan att ta fram ett armbandsur som både lever upp till premiumdesign och kvalitet samtidigt som den ref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lekterar ägarens personlighet.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För att uppnå målet skapades en boett som förenar ikoniska modeller med modern design.</w:t>
      </w:r>
      <w:r w:rsidR="000D1DDE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Visionen för det nya klockmärket </w:t>
      </w:r>
      <w:r w:rsidRPr="000D1DDE">
        <w:rPr>
          <w:rFonts w:ascii="Arial" w:eastAsia="Times New Roman" w:hAnsi="Arial" w:cs="Arial"/>
          <w:i/>
          <w:color w:val="000000"/>
          <w:lang w:val="sv-SE" w:eastAsia="en-GB"/>
        </w:rPr>
        <w:t>Pedral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är att skapa ett visuellt tilltalande och exklusivt varumärke i en rimlig prisklass utan att kompromissa med livslängd och kvalitet.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– Vi har sedan tidigare erfarenhet av att arbeta med ikoniska klockvarumärken i premiumsegmentet och denna kunskap och passion har vi inkluderat i alla modeller.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br/>
        <w:t xml:space="preserve">eftersom kvalitet och hållbarhet är viktigt för oss vill vi gärna kunna bidra med en bättre miljö genom att </w:t>
      </w:r>
      <w:r w:rsidR="003D7D87">
        <w:rPr>
          <w:rFonts w:ascii="Arial" w:eastAsia="Times New Roman" w:hAnsi="Arial" w:cs="Arial"/>
          <w:color w:val="000000"/>
          <w:lang w:val="sv-SE" w:eastAsia="en-GB"/>
        </w:rPr>
        <w:t xml:space="preserve">i framtiden kunna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plantera</w:t>
      </w:r>
      <w:r w:rsidR="003D7D87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träd för x antal </w:t>
      </w:r>
      <w:r w:rsidR="00581768">
        <w:rPr>
          <w:rFonts w:ascii="Arial" w:eastAsia="Times New Roman" w:hAnsi="Arial" w:cs="Arial"/>
          <w:color w:val="000000"/>
          <w:lang w:val="sv-SE" w:eastAsia="en-GB"/>
        </w:rPr>
        <w:t xml:space="preserve">sålda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klockor samt att övergå till helt vegetabiliskt läder, och även försöka undvika användningen av </w:t>
      </w:r>
      <w:r w:rsidR="009B3347">
        <w:rPr>
          <w:rFonts w:ascii="Arial" w:eastAsia="Times New Roman" w:hAnsi="Arial" w:cs="Arial"/>
          <w:color w:val="000000"/>
          <w:lang w:val="sv-SE" w:eastAsia="en-GB"/>
        </w:rPr>
        <w:t>plast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komponenter så mycket som möjligt i våra klockor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,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berättar Kevin Pedral grundare av varumärket.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Ambitionen med varumärket är att fylla ett tomrum där ägaren får en högkvalitativ produkt samtidigt som </w:t>
      </w: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>Pedral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möter efterfrågan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av en komplett kundupplevelse.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Ett personligt modellval levereras i en unik paketering där service i form av</w:t>
      </w:r>
      <w:r w:rsidR="0058176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förlängd garant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i vid registrering på hemsidan och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personlig uppföljning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ingår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under tiden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man äger sin klocka från </w:t>
      </w:r>
      <w:r w:rsidR="000D1DDE" w:rsidRPr="000D1DDE">
        <w:rPr>
          <w:rFonts w:ascii="Arial" w:eastAsia="Times New Roman" w:hAnsi="Arial" w:cs="Arial"/>
          <w:i/>
          <w:color w:val="000000"/>
          <w:lang w:val="sv-SE" w:eastAsia="en-GB"/>
        </w:rPr>
        <w:t>Pedral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.</w:t>
      </w:r>
    </w:p>
    <w:p w:rsidR="00E64D38" w:rsidRPr="00AC35CF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sz w:val="20"/>
          <w:szCs w:val="20"/>
          <w:lang w:val="sv-SE" w:eastAsia="en-GB"/>
        </w:rPr>
        <w:lastRenderedPageBreak/>
        <w:t xml:space="preserve"> –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Vi har lagt full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fokus på </w:t>
      </w:r>
      <w:r w:rsidR="003D7D87">
        <w:rPr>
          <w:rFonts w:ascii="Arial" w:eastAsia="Times New Roman" w:hAnsi="Arial" w:cs="Arial"/>
          <w:color w:val="000000"/>
          <w:lang w:val="sv-SE" w:eastAsia="en-GB"/>
        </w:rPr>
        <w:t xml:space="preserve">att göra kundresan så bekväm som möjligt genom att erbjuda en professionell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kundservice </w:t>
      </w:r>
      <w:r w:rsidR="003D7D87">
        <w:rPr>
          <w:rFonts w:ascii="Arial" w:eastAsia="Times New Roman" w:hAnsi="Arial" w:cs="Arial"/>
          <w:color w:val="000000"/>
          <w:lang w:val="sv-SE" w:eastAsia="en-GB"/>
        </w:rPr>
        <w:t>innan,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 under</w:t>
      </w:r>
      <w:r w:rsidR="00581768">
        <w:rPr>
          <w:rFonts w:ascii="Arial" w:eastAsia="Times New Roman" w:hAnsi="Arial" w:cs="Arial"/>
          <w:color w:val="000000"/>
          <w:lang w:val="sv-SE" w:eastAsia="en-GB"/>
        </w:rPr>
        <w:t xml:space="preserve"> samt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efter köpet av ett ur.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Här erbjuder </w:t>
      </w:r>
      <w:r w:rsidRPr="000D1DDE">
        <w:rPr>
          <w:rFonts w:ascii="Arial" w:eastAsia="Times New Roman" w:hAnsi="Arial" w:cs="Arial"/>
          <w:i/>
          <w:color w:val="000000"/>
          <w:lang w:val="sv-SE" w:eastAsia="en-GB"/>
        </w:rPr>
        <w:t>Pedral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all den service som vanligtvis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återfinns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i lyxsegmentet men aldrig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tillkommer vid köp av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klockor i den här prisklassen.</w:t>
      </w:r>
      <w:r w:rsidR="000D1DDE"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Alla klockor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från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den första kollektionen är numrerade och 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 xml:space="preserve">kommer att innehålla en </w:t>
      </w:r>
      <w:r w:rsidR="009F2660" w:rsidRPr="00AC35CF">
        <w:rPr>
          <w:rFonts w:ascii="Arial" w:eastAsia="Times New Roman" w:hAnsi="Arial" w:cs="Arial"/>
          <w:color w:val="000000"/>
          <w:lang w:val="sv-SE" w:eastAsia="en-GB"/>
        </w:rPr>
        <w:t xml:space="preserve">personlig </w:t>
      </w:r>
      <w:r w:rsidRPr="00AC35CF">
        <w:rPr>
          <w:rFonts w:ascii="Arial" w:eastAsia="Times New Roman" w:hAnsi="Arial" w:cs="Arial"/>
          <w:color w:val="000000"/>
          <w:lang w:val="sv-SE" w:eastAsia="en-GB"/>
        </w:rPr>
        <w:t>grave</w:t>
      </w:r>
      <w:r w:rsidR="009F2660" w:rsidRPr="00AC35CF">
        <w:rPr>
          <w:rFonts w:ascii="Arial" w:eastAsia="Times New Roman" w:hAnsi="Arial" w:cs="Arial"/>
          <w:color w:val="000000"/>
          <w:lang w:val="sv-SE" w:eastAsia="en-GB"/>
        </w:rPr>
        <w:t>ring</w:t>
      </w:r>
      <w:r w:rsidRPr="00AC35CF">
        <w:rPr>
          <w:rFonts w:ascii="Arial" w:eastAsia="Times New Roman" w:hAnsi="Arial" w:cs="Arial"/>
          <w:color w:val="000000"/>
          <w:lang w:val="sv-SE" w:eastAsia="en-GB"/>
        </w:rPr>
        <w:t xml:space="preserve"> med </w:t>
      </w:r>
      <w:r w:rsidR="00AC35CF" w:rsidRPr="00AC35CF">
        <w:rPr>
          <w:rFonts w:ascii="Arial" w:eastAsia="Times New Roman" w:hAnsi="Arial" w:cs="Arial"/>
          <w:color w:val="000000"/>
          <w:lang w:val="sv-SE" w:eastAsia="en-GB"/>
        </w:rPr>
        <w:t>kundens</w:t>
      </w:r>
      <w:r w:rsidRPr="00AC35CF">
        <w:rPr>
          <w:rFonts w:ascii="Arial" w:eastAsia="Times New Roman" w:hAnsi="Arial" w:cs="Arial"/>
          <w:color w:val="000000"/>
          <w:lang w:val="sv-SE" w:eastAsia="en-GB"/>
        </w:rPr>
        <w:t xml:space="preserve"> namn på bak</w:t>
      </w:r>
      <w:r w:rsidR="00581768" w:rsidRPr="00AC35CF">
        <w:rPr>
          <w:rFonts w:ascii="Arial" w:eastAsia="Times New Roman" w:hAnsi="Arial" w:cs="Arial"/>
          <w:color w:val="000000"/>
          <w:lang w:val="sv-SE" w:eastAsia="en-GB"/>
        </w:rPr>
        <w:t xml:space="preserve">sidan av </w:t>
      </w:r>
      <w:r w:rsidRPr="00AC35CF">
        <w:rPr>
          <w:rFonts w:ascii="Arial" w:eastAsia="Times New Roman" w:hAnsi="Arial" w:cs="Arial"/>
          <w:color w:val="000000"/>
          <w:lang w:val="sv-SE" w:eastAsia="en-GB"/>
        </w:rPr>
        <w:t>boetten.</w:t>
      </w:r>
      <w:r w:rsidR="00AC35CF" w:rsidRPr="00AC35CF">
        <w:rPr>
          <w:rFonts w:ascii="Arial" w:eastAsia="Times New Roman" w:hAnsi="Arial" w:cs="Arial"/>
          <w:color w:val="000000"/>
          <w:lang w:val="sv-SE" w:eastAsia="en-GB"/>
        </w:rPr>
        <w:br/>
      </w:r>
      <w:r w:rsidR="00AC35CF" w:rsidRPr="00AC35CF">
        <w:rPr>
          <w:rFonts w:ascii="Arial" w:hAnsi="Arial" w:cs="Arial"/>
          <w:color w:val="555555"/>
          <w:shd w:val="clear" w:color="auto" w:fill="FFFFFF"/>
          <w:lang w:val="sv-SE"/>
        </w:rPr>
        <w:t>​</w:t>
      </w:r>
      <w:r w:rsidR="00AC35CF" w:rsidRPr="00AC35CF"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Kunden kommer ha möjlighet att välja om deras klockor ska drivas av Schweiziskt quartzverk från Ronda, eller ett </w:t>
      </w:r>
      <w:r w:rsidR="009B3347" w:rsidRPr="00AC35CF">
        <w:rPr>
          <w:rFonts w:ascii="Arial" w:hAnsi="Arial" w:cs="Arial"/>
          <w:color w:val="000000" w:themeColor="text1"/>
          <w:shd w:val="clear" w:color="auto" w:fill="FFFFFF"/>
          <w:lang w:val="sv-SE"/>
        </w:rPr>
        <w:t>japanskt</w:t>
      </w:r>
      <w:r w:rsidR="00AC35CF" w:rsidRPr="00AC35CF">
        <w:rPr>
          <w:rFonts w:ascii="Arial" w:hAnsi="Arial" w:cs="Arial"/>
          <w:color w:val="000000" w:themeColor="text1"/>
          <w:shd w:val="clear" w:color="auto" w:fill="FFFFFF"/>
          <w:lang w:val="sv-SE"/>
        </w:rPr>
        <w:t xml:space="preserve"> automatverk från </w:t>
      </w:r>
      <w:proofErr w:type="spellStart"/>
      <w:r w:rsidR="00AC35CF" w:rsidRPr="00AC35CF">
        <w:rPr>
          <w:rFonts w:ascii="Arial" w:hAnsi="Arial" w:cs="Arial"/>
          <w:color w:val="000000" w:themeColor="text1"/>
          <w:shd w:val="clear" w:color="auto" w:fill="FFFFFF"/>
          <w:lang w:val="sv-SE"/>
        </w:rPr>
        <w:t>Miyota</w:t>
      </w:r>
      <w:proofErr w:type="spellEnd"/>
      <w:r w:rsidR="00AC35CF" w:rsidRPr="00AC35CF">
        <w:rPr>
          <w:rFonts w:ascii="Arial" w:hAnsi="Arial" w:cs="Arial"/>
          <w:color w:val="000000" w:themeColor="text1"/>
          <w:shd w:val="clear" w:color="auto" w:fill="FFFFFF"/>
          <w:lang w:val="sv-SE"/>
        </w:rPr>
        <w:t>, tillägger Kevin.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r w:rsidRPr="00E64D38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1816100" cy="1790700"/>
            <wp:effectExtent l="0" t="0" r="0" b="0"/>
            <wp:docPr id="2" name="Billede 2" descr="https://lh3.googleusercontent.com/oO0GrfdE6lnuyNUyQ2-5vDnBo77JCnl6A4EF95fNqZDeqzewSYXUkck-BtMPKxP-OGFlMihq-81qDAdS3S04G0k1wEqYNAlVK-9G0D5fWa_3rYmgz3mXuQEwGSHexohlp-AieU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oO0GrfdE6lnuyNUyQ2-5vDnBo77JCnl6A4EF95fNqZDeqzewSYXUkck-BtMPKxP-OGFlMihq-81qDAdS3S04G0k1wEqYNAlVK-9G0D5fWa_3rYmgz3mXuQEwGSHexohlp-AieU0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i/>
          <w:iCs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i/>
          <w:iCs/>
          <w:color w:val="000000"/>
          <w:lang w:val="sv-SE" w:eastAsia="en-GB"/>
        </w:rPr>
        <w:t>Urtavlan - utmanande minimalism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Urtavlan är formgiven med hänsyn till balans och proportioner och är designad med ett sof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istikerat, utmanande utseende.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Färgerna på urtavlan är noggrant utvalda för att förstärka och lyfta fram en un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ik personlighet i varje modell.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Det skapar ett personligt val 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 xml:space="preserve">där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ägaren kan kombinera olika förvalda färger av urtavla och armband. Modellerna i kollektionen är försedda med polerade index (tidsmarkörer) som monterats för hand med en diskret logotyp som placeras vid t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idsmarkeringen för klockan tre.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Safirglaset i varje klocka är exklusivt beskuret och slipat till sin unika form för att tillgodose varje urs starka personlighet och exklusiva utseende.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i/>
          <w:iCs/>
          <w:color w:val="000000"/>
          <w:lang w:val="sv-SE" w:eastAsia="en-GB"/>
        </w:rPr>
        <w:t>Boetten - unikt formspråk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Filosofin bakom den 38mm boettens unika formspråk är att lyfta fram och komplettera ägarens personlighet utan att 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stjäla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uppmärksamhet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 xml:space="preserve"> från designen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. Med en borstad och polerad finish i kombination med ett elegant platt safirglas och utbytbara armband skapas en innovativ design 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 xml:space="preserve">som är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svårmatcha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>d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 xml:space="preserve"> i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prisklass</w:t>
      </w:r>
      <w:r w:rsidR="000D1DDE">
        <w:rPr>
          <w:rFonts w:ascii="Arial" w:eastAsia="Times New Roman" w:hAnsi="Arial" w:cs="Arial"/>
          <w:color w:val="000000"/>
          <w:lang w:val="sv-SE" w:eastAsia="en-GB"/>
        </w:rPr>
        <w:t>en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i/>
          <w:iCs/>
          <w:color w:val="000000"/>
          <w:lang w:val="sv-SE" w:eastAsia="en-GB"/>
        </w:rPr>
        <w:t>Visarna - exakt markering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Klockans visare är designad för att matcha detaljer ur logotypen som är placerad på kronan och bak</w:t>
      </w:r>
      <w:r w:rsidR="009F2660">
        <w:rPr>
          <w:rFonts w:ascii="Arial" w:eastAsia="Times New Roman" w:hAnsi="Arial" w:cs="Arial"/>
          <w:color w:val="000000"/>
          <w:lang w:val="sv-SE" w:eastAsia="en-GB"/>
        </w:rPr>
        <w:t xml:space="preserve">sidan av 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boetten. De elegant spetsformade visarna markerar tydligt tidpunkten och gör det lätt att läsa tiden, utan att ta uppmärksamhet från klockans övriga uttryck och form. Tillsammans med </w:t>
      </w:r>
      <w:r w:rsidR="00AC35CF">
        <w:rPr>
          <w:rFonts w:ascii="Arial" w:eastAsia="Times New Roman" w:hAnsi="Arial" w:cs="Arial"/>
          <w:color w:val="000000"/>
          <w:lang w:val="sv-SE" w:eastAsia="en-GB"/>
        </w:rPr>
        <w:t>sekund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, minut- och </w:t>
      </w:r>
      <w:r w:rsidR="00AC35CF">
        <w:rPr>
          <w:rFonts w:ascii="Arial" w:eastAsia="Times New Roman" w:hAnsi="Arial" w:cs="Arial"/>
          <w:color w:val="000000"/>
          <w:lang w:val="sv-SE" w:eastAsia="en-GB"/>
        </w:rPr>
        <w:t>tim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visare skapar boetten en </w:t>
      </w:r>
      <w:r>
        <w:rPr>
          <w:rFonts w:ascii="Arial" w:eastAsia="Times New Roman" w:hAnsi="Arial" w:cs="Arial"/>
          <w:color w:val="000000"/>
          <w:lang w:val="sv-SE" w:eastAsia="en-GB"/>
        </w:rPr>
        <w:t>exklusiv känsla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 som kompletterar den retroinspirerade designen vilket resulterar i ett modernt och stilsäkert ur.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i/>
          <w:iCs/>
          <w:color w:val="000000"/>
          <w:lang w:val="sv-SE" w:eastAsia="en-GB"/>
        </w:rPr>
        <w:t xml:space="preserve"> 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D38">
        <w:rPr>
          <w:rFonts w:ascii="Arial" w:eastAsia="Times New Roman" w:hAnsi="Arial" w:cs="Arial"/>
          <w:b/>
          <w:bCs/>
          <w:noProof/>
          <w:color w:val="000000"/>
          <w:lang w:eastAsia="en-GB"/>
        </w:rPr>
        <w:lastRenderedPageBreak/>
        <w:drawing>
          <wp:inline distT="0" distB="0" distL="0" distR="0">
            <wp:extent cx="6411474" cy="1943100"/>
            <wp:effectExtent l="0" t="0" r="8890" b="0"/>
            <wp:docPr id="1" name="Billede 1" descr="https://lh3.googleusercontent.com/uIylx1r3RujCqTZdgubicF8BXjAVGntXnAgSFvQt7GDGqgk-aXH_xNcsXomJw1N0rTmi1_K1F0C7t-MrxQL4F8e0k82B49iOQ5X0oSfF0N563e2KrNQhx06zQHoU79czSzFSwe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uIylx1r3RujCqTZdgubicF8BXjAVGntXnAgSFvQt7GDGqgk-aXH_xNcsXomJw1N0rTmi1_K1F0C7t-MrxQL4F8e0k82B49iOQ5X0oSfF0N563e2KrNQhx06zQHoU79czSzFSwe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63" cy="19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Default="00E64D38" w:rsidP="00E64D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v-SE" w:eastAsia="en-GB"/>
        </w:rPr>
      </w:pP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color w:val="000000"/>
          <w:lang w:val="sv-SE" w:eastAsia="en-GB"/>
        </w:rPr>
        <w:t xml:space="preserve">Detaljer: Okapi </w:t>
      </w:r>
      <w:proofErr w:type="spellStart"/>
      <w:r w:rsidR="00AC35CF">
        <w:rPr>
          <w:rFonts w:ascii="Arial" w:eastAsia="Times New Roman" w:hAnsi="Arial" w:cs="Arial"/>
          <w:b/>
          <w:bCs/>
          <w:color w:val="000000"/>
          <w:lang w:val="sv-SE" w:eastAsia="en-GB"/>
        </w:rPr>
        <w:t>Automatic</w:t>
      </w:r>
      <w:proofErr w:type="spellEnd"/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Boett storlek: </w:t>
      </w:r>
      <w:r w:rsidR="00AC35CF" w:rsidRPr="00AC35CF">
        <w:rPr>
          <w:rFonts w:ascii="Helvetica" w:hAnsi="Helvetica" w:cs="Helvetica"/>
          <w:color w:val="555555"/>
          <w:shd w:val="clear" w:color="auto" w:fill="FFFFFF"/>
          <w:lang w:val="sv-SE"/>
        </w:rPr>
        <w:t>Ø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38mm x 11mm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Urtavla: tvåtonad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sunburst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med polerade hand applicerade index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Glas: Safirglas med dubbla Antireflex behandling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Armband: Full </w:t>
      </w:r>
      <w:proofErr w:type="gramStart"/>
      <w:r w:rsidRPr="00E64D38">
        <w:rPr>
          <w:rFonts w:ascii="Arial" w:eastAsia="Times New Roman" w:hAnsi="Arial" w:cs="Arial"/>
          <w:color w:val="000000"/>
          <w:lang w:val="sv-SE" w:eastAsia="en-GB"/>
        </w:rPr>
        <w:t>grain kalvläder</w:t>
      </w:r>
      <w:proofErr w:type="gram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och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Milanese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Mesh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Strap</w:t>
      </w:r>
      <w:proofErr w:type="spellEnd"/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Japansk Automatverk: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Miyota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8245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Armbandsfäste bredd: 20mm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Vattentäthet: Upp till 5 ATM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b/>
          <w:bCs/>
          <w:color w:val="000000"/>
          <w:lang w:val="sv-SE" w:eastAsia="en-GB"/>
        </w:rPr>
        <w:t xml:space="preserve">Detaljer: Okapi </w:t>
      </w:r>
      <w:proofErr w:type="spellStart"/>
      <w:r w:rsidRPr="00E64D38">
        <w:rPr>
          <w:rFonts w:ascii="Arial" w:eastAsia="Times New Roman" w:hAnsi="Arial" w:cs="Arial"/>
          <w:b/>
          <w:bCs/>
          <w:color w:val="000000"/>
          <w:lang w:val="sv-SE" w:eastAsia="en-GB"/>
        </w:rPr>
        <w:t>Quartz</w:t>
      </w:r>
      <w:proofErr w:type="spellEnd"/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Boett storlek: </w:t>
      </w:r>
      <w:r w:rsidR="00BB7E20" w:rsidRPr="009B3347">
        <w:rPr>
          <w:rFonts w:ascii="Helvetica" w:hAnsi="Helvetica" w:cs="Helvetica"/>
          <w:color w:val="555555"/>
          <w:shd w:val="clear" w:color="auto" w:fill="FFFFFF"/>
          <w:lang w:val="sv-SE"/>
        </w:rPr>
        <w:t>Ø</w:t>
      </w:r>
      <w:r w:rsidRPr="00E64D38">
        <w:rPr>
          <w:rFonts w:ascii="Arial" w:eastAsia="Times New Roman" w:hAnsi="Arial" w:cs="Arial"/>
          <w:color w:val="000000"/>
          <w:lang w:val="sv-SE" w:eastAsia="en-GB"/>
        </w:rPr>
        <w:t>38mm x 8,2mm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Urtavla: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Sunburst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med polerade hand applicerade index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Glas: Safirglas med dubbla Antireflex behandling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Armband: Full </w:t>
      </w:r>
      <w:proofErr w:type="gramStart"/>
      <w:r w:rsidRPr="00E64D38">
        <w:rPr>
          <w:rFonts w:ascii="Arial" w:eastAsia="Times New Roman" w:hAnsi="Arial" w:cs="Arial"/>
          <w:color w:val="000000"/>
          <w:lang w:val="sv-SE" w:eastAsia="en-GB"/>
        </w:rPr>
        <w:t>grain kalvläder</w:t>
      </w:r>
      <w:proofErr w:type="gram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och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Milanese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Mesh</w:t>
      </w:r>
      <w:proofErr w:type="spellEnd"/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Strap</w:t>
      </w:r>
      <w:proofErr w:type="spellEnd"/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 xml:space="preserve">Schweiziskt kvartsverk: Ronda 1069 </w:t>
      </w:r>
      <w:proofErr w:type="spellStart"/>
      <w:r w:rsidRPr="00E64D38">
        <w:rPr>
          <w:rFonts w:ascii="Arial" w:eastAsia="Times New Roman" w:hAnsi="Arial" w:cs="Arial"/>
          <w:color w:val="000000"/>
          <w:lang w:val="sv-SE" w:eastAsia="en-GB"/>
        </w:rPr>
        <w:t>Quartz</w:t>
      </w:r>
      <w:proofErr w:type="spellEnd"/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E64D38">
        <w:rPr>
          <w:rFonts w:ascii="Arial" w:eastAsia="Times New Roman" w:hAnsi="Arial" w:cs="Arial"/>
          <w:color w:val="000000"/>
          <w:lang w:val="sv-SE" w:eastAsia="en-GB"/>
        </w:rPr>
        <w:t>Armbandsfäste bredd: 20mm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4D38">
        <w:rPr>
          <w:rFonts w:ascii="Arial" w:eastAsia="Times New Roman" w:hAnsi="Arial" w:cs="Arial"/>
          <w:color w:val="000000"/>
          <w:lang w:eastAsia="en-GB"/>
        </w:rPr>
        <w:t>Vattentäthet</w:t>
      </w:r>
      <w:proofErr w:type="spellEnd"/>
      <w:r w:rsidRPr="00E64D38">
        <w:rPr>
          <w:rFonts w:ascii="Arial" w:eastAsia="Times New Roman" w:hAnsi="Arial" w:cs="Arial"/>
          <w:color w:val="000000"/>
          <w:lang w:eastAsia="en-GB"/>
        </w:rPr>
        <w:t xml:space="preserve">: </w:t>
      </w:r>
      <w:proofErr w:type="spellStart"/>
      <w:r w:rsidRPr="00E64D38">
        <w:rPr>
          <w:rFonts w:ascii="Arial" w:eastAsia="Times New Roman" w:hAnsi="Arial" w:cs="Arial"/>
          <w:color w:val="000000"/>
          <w:lang w:eastAsia="en-GB"/>
        </w:rPr>
        <w:t>Upp</w:t>
      </w:r>
      <w:proofErr w:type="spellEnd"/>
      <w:r w:rsidRPr="00E64D38">
        <w:rPr>
          <w:rFonts w:ascii="Arial" w:eastAsia="Times New Roman" w:hAnsi="Arial" w:cs="Arial"/>
          <w:color w:val="000000"/>
          <w:lang w:eastAsia="en-GB"/>
        </w:rPr>
        <w:t xml:space="preserve"> till 5 ATM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4494" w:rsidRDefault="00934494"/>
    <w:sectPr w:rsidR="00934494" w:rsidSect="00132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8"/>
    <w:rsid w:val="000D1DDE"/>
    <w:rsid w:val="00132936"/>
    <w:rsid w:val="003D7D87"/>
    <w:rsid w:val="005675EE"/>
    <w:rsid w:val="00581768"/>
    <w:rsid w:val="007F7A35"/>
    <w:rsid w:val="00934494"/>
    <w:rsid w:val="009B3347"/>
    <w:rsid w:val="009F2660"/>
    <w:rsid w:val="00AC35CF"/>
    <w:rsid w:val="00BB7E20"/>
    <w:rsid w:val="00C71719"/>
    <w:rsid w:val="00E64D38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CBE8-751F-423E-8A3C-7BA5AC78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Bahati Pedral</dc:creator>
  <cp:keywords/>
  <dc:description/>
  <cp:lastModifiedBy>Kevin Bahati Pedral</cp:lastModifiedBy>
  <cp:revision>1</cp:revision>
  <dcterms:created xsi:type="dcterms:W3CDTF">2018-12-10T17:06:00Z</dcterms:created>
  <dcterms:modified xsi:type="dcterms:W3CDTF">2018-12-11T09:44:00Z</dcterms:modified>
</cp:coreProperties>
</file>