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F8" w:rsidRDefault="000A4AA2">
      <w:pPr>
        <w:rPr>
          <w:b/>
          <w:sz w:val="24"/>
          <w:szCs w:val="24"/>
        </w:rPr>
      </w:pPr>
      <w:r w:rsidRPr="00207CF2">
        <w:rPr>
          <w:b/>
          <w:sz w:val="24"/>
          <w:szCs w:val="24"/>
        </w:rPr>
        <w:t xml:space="preserve">Världspremiär för holografisk </w:t>
      </w:r>
      <w:r w:rsidR="00CF1960">
        <w:rPr>
          <w:b/>
          <w:sz w:val="24"/>
          <w:szCs w:val="24"/>
        </w:rPr>
        <w:t xml:space="preserve">artificiellt intelligent </w:t>
      </w:r>
      <w:proofErr w:type="spellStart"/>
      <w:r w:rsidRPr="00207CF2">
        <w:rPr>
          <w:b/>
          <w:sz w:val="24"/>
          <w:szCs w:val="24"/>
        </w:rPr>
        <w:t>mässvärd</w:t>
      </w:r>
      <w:proofErr w:type="spellEnd"/>
    </w:p>
    <w:p w:rsidR="00CD0211" w:rsidRDefault="00CD0211">
      <w:pPr>
        <w:rPr>
          <w:b/>
        </w:rPr>
      </w:pPr>
      <w:r w:rsidRPr="007C54A8">
        <w:rPr>
          <w:b/>
        </w:rPr>
        <w:t xml:space="preserve">Den </w:t>
      </w:r>
      <w:proofErr w:type="gramStart"/>
      <w:r w:rsidRPr="007C54A8">
        <w:rPr>
          <w:b/>
        </w:rPr>
        <w:t>27</w:t>
      </w:r>
      <w:r w:rsidR="007C54A8" w:rsidRPr="007C54A8">
        <w:rPr>
          <w:b/>
        </w:rPr>
        <w:t>-</w:t>
      </w:r>
      <w:r w:rsidRPr="007C54A8">
        <w:rPr>
          <w:b/>
        </w:rPr>
        <w:t>28</w:t>
      </w:r>
      <w:proofErr w:type="gramEnd"/>
      <w:r w:rsidRPr="007C54A8">
        <w:rPr>
          <w:b/>
        </w:rPr>
        <w:t xml:space="preserve"> mars 2019</w:t>
      </w:r>
      <w:r w:rsidR="007C54A8" w:rsidRPr="007C54A8">
        <w:rPr>
          <w:b/>
        </w:rPr>
        <w:t xml:space="preserve"> på mässorna </w:t>
      </w:r>
      <w:proofErr w:type="spellStart"/>
      <w:r w:rsidR="007C54A8" w:rsidRPr="007C54A8">
        <w:rPr>
          <w:b/>
        </w:rPr>
        <w:t>Advanced</w:t>
      </w:r>
      <w:proofErr w:type="spellEnd"/>
      <w:r w:rsidR="007C54A8" w:rsidRPr="007C54A8">
        <w:rPr>
          <w:b/>
        </w:rPr>
        <w:t xml:space="preserve"> </w:t>
      </w:r>
      <w:proofErr w:type="spellStart"/>
      <w:r w:rsidR="007C54A8" w:rsidRPr="007C54A8">
        <w:rPr>
          <w:b/>
        </w:rPr>
        <w:t>Engineering</w:t>
      </w:r>
      <w:proofErr w:type="spellEnd"/>
      <w:r w:rsidR="007C54A8" w:rsidRPr="007C54A8">
        <w:rPr>
          <w:b/>
        </w:rPr>
        <w:t xml:space="preserve"> &amp; Elektronik i Göteborg</w:t>
      </w:r>
      <w:r w:rsidR="007C54A8">
        <w:rPr>
          <w:b/>
        </w:rPr>
        <w:t>,</w:t>
      </w:r>
      <w:r w:rsidRPr="007C54A8">
        <w:rPr>
          <w:b/>
        </w:rPr>
        <w:t xml:space="preserve"> presenterar</w:t>
      </w:r>
      <w:r w:rsidR="007C54A8">
        <w:rPr>
          <w:b/>
        </w:rPr>
        <w:t xml:space="preserve"> </w:t>
      </w:r>
      <w:r w:rsidR="007C54A8" w:rsidRPr="007C54A8">
        <w:rPr>
          <w:b/>
        </w:rPr>
        <w:t xml:space="preserve">Suteki för första gången </w:t>
      </w:r>
      <w:r w:rsidR="007B463B">
        <w:rPr>
          <w:b/>
        </w:rPr>
        <w:t xml:space="preserve">i världshistorien </w:t>
      </w:r>
      <w:r w:rsidR="007C54A8" w:rsidRPr="007C54A8">
        <w:rPr>
          <w:b/>
        </w:rPr>
        <w:t xml:space="preserve">en holografisk </w:t>
      </w:r>
      <w:proofErr w:type="spellStart"/>
      <w:r w:rsidR="007C54A8" w:rsidRPr="007C54A8">
        <w:rPr>
          <w:b/>
        </w:rPr>
        <w:t>mässvärd</w:t>
      </w:r>
      <w:proofErr w:type="spellEnd"/>
      <w:r w:rsidR="00CF1960">
        <w:rPr>
          <w:b/>
        </w:rPr>
        <w:t xml:space="preserve"> byggd på en AI</w:t>
      </w:r>
      <w:r w:rsidR="007C54A8" w:rsidRPr="007C54A8">
        <w:rPr>
          <w:b/>
        </w:rPr>
        <w:t xml:space="preserve">. </w:t>
      </w:r>
      <w:proofErr w:type="spellStart"/>
      <w:r w:rsidR="007C54A8" w:rsidRPr="007C54A8">
        <w:rPr>
          <w:b/>
        </w:rPr>
        <w:t>Mässvärden</w:t>
      </w:r>
      <w:proofErr w:type="spellEnd"/>
      <w:r w:rsidR="007C54A8" w:rsidRPr="007C54A8">
        <w:rPr>
          <w:b/>
        </w:rPr>
        <w:t xml:space="preserve"> </w:t>
      </w:r>
      <w:proofErr w:type="spellStart"/>
      <w:r w:rsidR="00BE3B61">
        <w:rPr>
          <w:b/>
        </w:rPr>
        <w:t>Hewo</w:t>
      </w:r>
      <w:proofErr w:type="spellEnd"/>
      <w:r w:rsidR="00BE3B61">
        <w:rPr>
          <w:b/>
        </w:rPr>
        <w:t xml:space="preserve"> </w:t>
      </w:r>
      <w:r w:rsidR="007C54A8" w:rsidRPr="007C54A8">
        <w:rPr>
          <w:b/>
        </w:rPr>
        <w:t xml:space="preserve">kommer att finnas i entrén till mässan och kommer bland annat att kunna förenkla besökarnas navigering i mässhallen genom att svara på direkta frågor. </w:t>
      </w:r>
    </w:p>
    <w:p w:rsidR="006C7C58" w:rsidRDefault="006C7C58">
      <w:r w:rsidRPr="002D720E">
        <w:t xml:space="preserve">Ordet hologram förekom i svensk media för första gången </w:t>
      </w:r>
      <w:r w:rsidR="00F63A66">
        <w:t xml:space="preserve">redan </w:t>
      </w:r>
      <w:r w:rsidRPr="002D720E">
        <w:t xml:space="preserve">1966 och då innebar holografi en avancerad form av fotografi. På senare år har holografin </w:t>
      </w:r>
      <w:r w:rsidR="002D720E" w:rsidRPr="002D720E">
        <w:t>utvecklats till att</w:t>
      </w:r>
      <w:r w:rsidRPr="002D720E">
        <w:t xml:space="preserve"> innefatta även storskaliga </w:t>
      </w:r>
      <w:r w:rsidR="00602CF1">
        <w:t>laser</w:t>
      </w:r>
      <w:r w:rsidR="00602CF1" w:rsidRPr="002D720E">
        <w:t>varianter</w:t>
      </w:r>
      <w:r w:rsidR="00602CF1">
        <w:t xml:space="preserve"> uppbyggda av halvledarteknik</w:t>
      </w:r>
      <w:r w:rsidR="00BC18AC">
        <w:t xml:space="preserve">. </w:t>
      </w:r>
      <w:r w:rsidR="00BF37EB">
        <w:t>Hologrammen kan</w:t>
      </w:r>
      <w:r w:rsidR="002D720E" w:rsidRPr="002D720E">
        <w:t xml:space="preserve"> visa 3-dimensionella bilder av objekt med absolut precision som kan beskådas utan ytterligare hjälpmedel.</w:t>
      </w:r>
    </w:p>
    <w:p w:rsidR="00C57EE0" w:rsidRDefault="00C57EE0">
      <w:r>
        <w:t xml:space="preserve">Detta är precis vad som kommer att ske när mässorna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och Elektronik flyttar in i splitternya Åbymässans lokaler i slutet av mars. Då kommer den holografiska agenten </w:t>
      </w:r>
      <w:proofErr w:type="spellStart"/>
      <w:r w:rsidR="00244075">
        <w:t>Hewo</w:t>
      </w:r>
      <w:proofErr w:type="spellEnd"/>
      <w:r>
        <w:t xml:space="preserve"> att finnas på plats </w:t>
      </w:r>
      <w:r w:rsidR="00702C5E">
        <w:t xml:space="preserve">i mässans entré </w:t>
      </w:r>
      <w:r w:rsidR="00E10148">
        <w:t xml:space="preserve">som värd </w:t>
      </w:r>
      <w:r>
        <w:t xml:space="preserve">för att svara på besökarnas frågor. </w:t>
      </w:r>
      <w:r w:rsidR="00702C5E">
        <w:t xml:space="preserve">Det är första gången som </w:t>
      </w:r>
      <w:proofErr w:type="spellStart"/>
      <w:r w:rsidR="00BE3B61">
        <w:t>Hewo</w:t>
      </w:r>
      <w:proofErr w:type="spellEnd"/>
      <w:r w:rsidR="00702C5E">
        <w:t xml:space="preserve"> används för just detta ändamål men möjligheterna är oändliga. </w:t>
      </w:r>
      <w:r w:rsidR="00C01B3C">
        <w:t>I</w:t>
      </w:r>
      <w:r w:rsidR="00702C5E">
        <w:t>nom industrins olika sektorer kan hologramlösningar användas med fördel</w:t>
      </w:r>
      <w:r w:rsidR="00BE3B61">
        <w:t xml:space="preserve">. </w:t>
      </w:r>
    </w:p>
    <w:p w:rsidR="00C01B3C" w:rsidRPr="00654CC7" w:rsidRDefault="00BE3B61" w:rsidP="00602CF1">
      <w:pPr>
        <w:pStyle w:val="Liststycke"/>
        <w:numPr>
          <w:ilvl w:val="0"/>
          <w:numId w:val="1"/>
        </w:numPr>
        <w:rPr>
          <w:i/>
        </w:rPr>
      </w:pPr>
      <w:bookmarkStart w:id="0" w:name="_GoBack"/>
      <w:r w:rsidRPr="00654CC7">
        <w:rPr>
          <w:i/>
        </w:rPr>
        <w:t xml:space="preserve">Ett </w:t>
      </w:r>
      <w:proofErr w:type="spellStart"/>
      <w:r w:rsidRPr="00654CC7">
        <w:rPr>
          <w:i/>
        </w:rPr>
        <w:t>case</w:t>
      </w:r>
      <w:proofErr w:type="spellEnd"/>
      <w:r w:rsidRPr="00654CC7">
        <w:rPr>
          <w:i/>
        </w:rPr>
        <w:t xml:space="preserve"> jag vill lyfta fram som exempel är när </w:t>
      </w:r>
      <w:proofErr w:type="spellStart"/>
      <w:r w:rsidRPr="00654CC7">
        <w:rPr>
          <w:i/>
        </w:rPr>
        <w:t>Hewo</w:t>
      </w:r>
      <w:proofErr w:type="spellEnd"/>
      <w:r w:rsidRPr="00654CC7">
        <w:rPr>
          <w:i/>
        </w:rPr>
        <w:t xml:space="preserve"> används av en kund till oss som ett komplement till deras support. </w:t>
      </w:r>
      <w:proofErr w:type="spellStart"/>
      <w:r w:rsidRPr="00654CC7">
        <w:rPr>
          <w:i/>
        </w:rPr>
        <w:t>Hewo</w:t>
      </w:r>
      <w:proofErr w:type="spellEnd"/>
      <w:r w:rsidRPr="00654CC7">
        <w:rPr>
          <w:i/>
        </w:rPr>
        <w:t xml:space="preserve"> kommer aldrig att kunna ersätta supporten </w:t>
      </w:r>
      <w:r w:rsidR="00C01B3C" w:rsidRPr="00654CC7">
        <w:rPr>
          <w:i/>
        </w:rPr>
        <w:t xml:space="preserve">helt </w:t>
      </w:r>
      <w:r w:rsidRPr="00654CC7">
        <w:rPr>
          <w:i/>
        </w:rPr>
        <w:t>men avlastar avsevärt.</w:t>
      </w:r>
      <w:r w:rsidR="00C01B3C" w:rsidRPr="00654CC7">
        <w:rPr>
          <w:i/>
        </w:rPr>
        <w:t xml:space="preserve"> </w:t>
      </w:r>
      <w:proofErr w:type="spellStart"/>
      <w:r w:rsidR="00C01B3C" w:rsidRPr="00654CC7">
        <w:rPr>
          <w:i/>
        </w:rPr>
        <w:t>Hewo</w:t>
      </w:r>
      <w:proofErr w:type="spellEnd"/>
      <w:r w:rsidR="00C01B3C" w:rsidRPr="00654CC7">
        <w:rPr>
          <w:i/>
        </w:rPr>
        <w:t xml:space="preserve"> är omättlig på information och tankas med fördel upp med tekniska detaljer som kan vara svåra för en vanlig person att minnas, säger Chris Andersson</w:t>
      </w:r>
      <w:r w:rsidR="008F2B92" w:rsidRPr="00654CC7">
        <w:rPr>
          <w:i/>
        </w:rPr>
        <w:t>, AI-specialist</w:t>
      </w:r>
      <w:r w:rsidR="00C01B3C" w:rsidRPr="00654CC7">
        <w:rPr>
          <w:i/>
        </w:rPr>
        <w:t xml:space="preserve"> på </w:t>
      </w:r>
      <w:proofErr w:type="spellStart"/>
      <w:r w:rsidR="00C01B3C" w:rsidRPr="00654CC7">
        <w:rPr>
          <w:i/>
        </w:rPr>
        <w:t>Suteki</w:t>
      </w:r>
      <w:proofErr w:type="spellEnd"/>
      <w:r w:rsidR="00C01B3C" w:rsidRPr="00654CC7">
        <w:rPr>
          <w:i/>
        </w:rPr>
        <w:t>.</w:t>
      </w:r>
    </w:p>
    <w:p w:rsidR="00C01B3C" w:rsidRPr="00654CC7" w:rsidRDefault="00C01B3C" w:rsidP="00C01B3C">
      <w:pPr>
        <w:pStyle w:val="Liststycke"/>
        <w:rPr>
          <w:i/>
        </w:rPr>
      </w:pPr>
    </w:p>
    <w:p w:rsidR="00602CF1" w:rsidRPr="00654CC7" w:rsidRDefault="00BE3B61" w:rsidP="00602CF1">
      <w:pPr>
        <w:pStyle w:val="Liststycke"/>
        <w:numPr>
          <w:ilvl w:val="0"/>
          <w:numId w:val="1"/>
        </w:numPr>
        <w:rPr>
          <w:i/>
        </w:rPr>
      </w:pPr>
      <w:r w:rsidRPr="00654CC7">
        <w:rPr>
          <w:i/>
        </w:rPr>
        <w:t xml:space="preserve">Ett annat användningsområde inom industrin är bildigenkänning – du kan visa upp en skada </w:t>
      </w:r>
      <w:r w:rsidR="00C01B3C" w:rsidRPr="00654CC7">
        <w:rPr>
          <w:i/>
        </w:rPr>
        <w:t xml:space="preserve">på en maskin till exempel, </w:t>
      </w:r>
      <w:r w:rsidR="00602CF1" w:rsidRPr="00654CC7">
        <w:rPr>
          <w:i/>
        </w:rPr>
        <w:t xml:space="preserve">som </w:t>
      </w:r>
      <w:proofErr w:type="spellStart"/>
      <w:r w:rsidR="00602CF1" w:rsidRPr="00654CC7">
        <w:rPr>
          <w:i/>
        </w:rPr>
        <w:t>Hewo</w:t>
      </w:r>
      <w:proofErr w:type="spellEnd"/>
      <w:r w:rsidR="00602CF1" w:rsidRPr="00654CC7">
        <w:rPr>
          <w:i/>
        </w:rPr>
        <w:t xml:space="preserve"> känner igen och hjälper dig vidare. Vi på Suteki tror att 80 % av alla företag kommer att använda sig av AI i någon form inom 10 å</w:t>
      </w:r>
      <w:r w:rsidR="00C01B3C" w:rsidRPr="00654CC7">
        <w:rPr>
          <w:i/>
        </w:rPr>
        <w:t>r, fortsätter han.</w:t>
      </w:r>
    </w:p>
    <w:bookmarkEnd w:id="0"/>
    <w:p w:rsidR="004B4312" w:rsidRPr="007B463B" w:rsidRDefault="008442A6" w:rsidP="00602CF1">
      <w:r>
        <w:t xml:space="preserve">Suteki </w:t>
      </w:r>
      <w:r w:rsidR="00F63A66">
        <w:t xml:space="preserve">är </w:t>
      </w:r>
      <w:r w:rsidR="008F2B92">
        <w:t>också</w:t>
      </w:r>
      <w:r w:rsidR="00F63A66">
        <w:t xml:space="preserve"> en av talarna i seminarieprogrammet och kommer även att finnas </w:t>
      </w:r>
      <w:r w:rsidR="008F2B92">
        <w:t>tillgängliga</w:t>
      </w:r>
      <w:r w:rsidR="00C01B3C">
        <w:t xml:space="preserve"> under hela mässan</w:t>
      </w:r>
      <w:r w:rsidR="00F63A66">
        <w:t xml:space="preserve"> för att följa upp frågor och funderingar. </w:t>
      </w:r>
    </w:p>
    <w:p w:rsidR="00F63A66" w:rsidRDefault="00207CF2" w:rsidP="00207CF2">
      <w:pPr>
        <w:rPr>
          <w:i/>
        </w:rPr>
      </w:pPr>
      <w:r w:rsidRPr="007B463B">
        <w:rPr>
          <w:b/>
        </w:rPr>
        <w:t xml:space="preserve">Om mässorna </w:t>
      </w:r>
      <w:proofErr w:type="spellStart"/>
      <w:r w:rsidRPr="007B463B">
        <w:rPr>
          <w:b/>
        </w:rPr>
        <w:t>Advanced</w:t>
      </w:r>
      <w:proofErr w:type="spellEnd"/>
      <w:r w:rsidRPr="007B463B">
        <w:rPr>
          <w:b/>
        </w:rPr>
        <w:t xml:space="preserve"> </w:t>
      </w:r>
      <w:proofErr w:type="spellStart"/>
      <w:r w:rsidRPr="007B463B">
        <w:rPr>
          <w:b/>
        </w:rPr>
        <w:t>Engineering</w:t>
      </w:r>
      <w:proofErr w:type="spellEnd"/>
      <w:r w:rsidRPr="007B463B">
        <w:rPr>
          <w:b/>
        </w:rPr>
        <w:t xml:space="preserve"> &amp; Elektronik:</w:t>
      </w:r>
      <w:r w:rsidRPr="007B463B">
        <w:rPr>
          <w:b/>
        </w:rPr>
        <w:br/>
      </w:r>
      <w:proofErr w:type="spellStart"/>
      <w:r w:rsidR="00CD0211" w:rsidRPr="007B463B">
        <w:rPr>
          <w:i/>
        </w:rPr>
        <w:t>Advanced</w:t>
      </w:r>
      <w:proofErr w:type="spellEnd"/>
      <w:r w:rsidR="00CD0211" w:rsidRPr="007B463B">
        <w:rPr>
          <w:i/>
        </w:rPr>
        <w:t xml:space="preserve"> </w:t>
      </w:r>
      <w:proofErr w:type="spellStart"/>
      <w:r w:rsidR="00CD0211" w:rsidRPr="007B463B">
        <w:rPr>
          <w:i/>
        </w:rPr>
        <w:t>Engineering</w:t>
      </w:r>
      <w:proofErr w:type="spellEnd"/>
      <w:r w:rsidR="00CD0211" w:rsidRPr="007B463B">
        <w:rPr>
          <w:i/>
        </w:rPr>
        <w:t xml:space="preserve"> är en mötesplats för utveckling och effektivisering av morgondagens högteknologiska industri och ingenjörskonst. Parallellt under samma tak arrangeras den tillsammans med Elektronik, Sveriges viktigaste mötesplats för elektronikbranschen. Mässorna går av stapeln </w:t>
      </w:r>
      <w:proofErr w:type="gramStart"/>
      <w:r w:rsidR="00CD0211" w:rsidRPr="007B463B">
        <w:rPr>
          <w:i/>
        </w:rPr>
        <w:t>27-28</w:t>
      </w:r>
      <w:proofErr w:type="gramEnd"/>
      <w:r w:rsidR="00CD0211" w:rsidRPr="007B463B">
        <w:rPr>
          <w:i/>
        </w:rPr>
        <w:t xml:space="preserve"> mars på nyöppnade Åbymässan i Göteborg. För alla som arbetar inom branschen är entré, aktiviteter och seminarieprogram kostnadsfritt. </w:t>
      </w:r>
      <w:r w:rsidR="008F2B92">
        <w:rPr>
          <w:i/>
        </w:rPr>
        <w:t xml:space="preserve">Studerande välkomnas 28 mars efter kl. 14. </w:t>
      </w:r>
      <w:r w:rsidR="00CD0211" w:rsidRPr="007B463B">
        <w:rPr>
          <w:i/>
        </w:rPr>
        <w:t xml:space="preserve">För mer information </w:t>
      </w:r>
      <w:r w:rsidR="0052168D" w:rsidRPr="007B463B">
        <w:rPr>
          <w:i/>
        </w:rPr>
        <w:t xml:space="preserve">besök mässornas hemsidor </w:t>
      </w:r>
      <w:hyperlink r:id="rId5" w:history="1">
        <w:r w:rsidR="0052168D" w:rsidRPr="007B463B">
          <w:rPr>
            <w:rStyle w:val="Hyperlnk"/>
            <w:i/>
          </w:rPr>
          <w:t>advancedengineering.se</w:t>
        </w:r>
      </w:hyperlink>
      <w:r w:rsidR="0052168D" w:rsidRPr="007B463B">
        <w:rPr>
          <w:i/>
        </w:rPr>
        <w:t xml:space="preserve"> &amp; </w:t>
      </w:r>
      <w:hyperlink r:id="rId6" w:history="1">
        <w:r w:rsidR="0052168D" w:rsidRPr="007B463B">
          <w:rPr>
            <w:rStyle w:val="Hyperlnk"/>
            <w:i/>
          </w:rPr>
          <w:t>elektronikmassan.se</w:t>
        </w:r>
      </w:hyperlink>
      <w:r w:rsidR="0052168D" w:rsidRPr="007B463B">
        <w:rPr>
          <w:i/>
        </w:rPr>
        <w:t>.</w:t>
      </w:r>
    </w:p>
    <w:p w:rsidR="00207CF2" w:rsidRPr="007B463B" w:rsidRDefault="00207CF2" w:rsidP="00207CF2">
      <w:pPr>
        <w:rPr>
          <w:i/>
        </w:rPr>
      </w:pPr>
      <w:r w:rsidRPr="007B463B">
        <w:rPr>
          <w:b/>
        </w:rPr>
        <w:t xml:space="preserve">Om </w:t>
      </w:r>
      <w:proofErr w:type="spellStart"/>
      <w:r w:rsidRPr="007B463B">
        <w:rPr>
          <w:b/>
        </w:rPr>
        <w:t>Suteki</w:t>
      </w:r>
      <w:proofErr w:type="spellEnd"/>
      <w:r w:rsidRPr="007B463B">
        <w:rPr>
          <w:b/>
        </w:rPr>
        <w:t>:</w:t>
      </w:r>
      <w:r w:rsidRPr="007B463B">
        <w:br/>
      </w:r>
      <w:proofErr w:type="spellStart"/>
      <w:r w:rsidRPr="007B463B">
        <w:rPr>
          <w:i/>
        </w:rPr>
        <w:t>Suteki</w:t>
      </w:r>
      <w:proofErr w:type="spellEnd"/>
      <w:r w:rsidRPr="007B463B">
        <w:rPr>
          <w:i/>
        </w:rPr>
        <w:t xml:space="preserve"> är ett interaktivt design- och innovationsföretag i Stockholm som jobbar med kunder över hela världen</w:t>
      </w:r>
      <w:r w:rsidR="0052168D" w:rsidRPr="007B463B">
        <w:rPr>
          <w:i/>
        </w:rPr>
        <w:t xml:space="preserve">, bland andra </w:t>
      </w:r>
      <w:proofErr w:type="spellStart"/>
      <w:r w:rsidR="0052168D" w:rsidRPr="007B463B">
        <w:rPr>
          <w:i/>
        </w:rPr>
        <w:t>Huaweii</w:t>
      </w:r>
      <w:proofErr w:type="spellEnd"/>
      <w:r w:rsidR="0052168D" w:rsidRPr="007B463B">
        <w:rPr>
          <w:i/>
        </w:rPr>
        <w:t xml:space="preserve">, IKEA, Samsung, BMW, ICA, </w:t>
      </w:r>
      <w:proofErr w:type="spellStart"/>
      <w:r w:rsidR="0052168D" w:rsidRPr="007B463B">
        <w:rPr>
          <w:i/>
        </w:rPr>
        <w:t>SaintGobain</w:t>
      </w:r>
      <w:proofErr w:type="spellEnd"/>
      <w:r w:rsidR="0052168D" w:rsidRPr="007B463B">
        <w:rPr>
          <w:i/>
        </w:rPr>
        <w:t xml:space="preserve">, Whirlpool, AMD, Fiat är några exempel på företag/varumärken vi arbetar </w:t>
      </w:r>
      <w:proofErr w:type="gramStart"/>
      <w:r w:rsidR="0052168D" w:rsidRPr="007B463B">
        <w:rPr>
          <w:i/>
        </w:rPr>
        <w:t>med.</w:t>
      </w:r>
      <w:r w:rsidRPr="007B463B">
        <w:rPr>
          <w:i/>
        </w:rPr>
        <w:t>.</w:t>
      </w:r>
      <w:proofErr w:type="gramEnd"/>
      <w:r w:rsidRPr="007B463B">
        <w:rPr>
          <w:i/>
        </w:rPr>
        <w:t xml:space="preserve"> Deras visuella och interaktiva lösningar tillämpas på flera olika områden från marknadsföring och event till simulering och interaktiv träning. De är också samarbetspartner till Accenture i Tyskland där de ingår i ett större projekt inom artificiell intelligens.</w:t>
      </w:r>
    </w:p>
    <w:p w:rsidR="00CD0211" w:rsidRDefault="00CD0211" w:rsidP="00CD0211">
      <w:pPr>
        <w:rPr>
          <w:i/>
        </w:rPr>
      </w:pPr>
      <w:r w:rsidRPr="00174650">
        <w:rPr>
          <w:i/>
        </w:rPr>
        <w:t>Kontaktuppgifter för mer info:</w:t>
      </w:r>
      <w:r w:rsidRPr="007B463B">
        <w:rPr>
          <w:b/>
        </w:rPr>
        <w:br/>
      </w:r>
      <w:r w:rsidRPr="007B463B">
        <w:rPr>
          <w:i/>
        </w:rPr>
        <w:t xml:space="preserve">Ester </w:t>
      </w:r>
      <w:proofErr w:type="spellStart"/>
      <w:r w:rsidRPr="007B463B">
        <w:rPr>
          <w:i/>
        </w:rPr>
        <w:t>Fardell</w:t>
      </w:r>
      <w:proofErr w:type="spellEnd"/>
      <w:r w:rsidRPr="007B463B">
        <w:rPr>
          <w:i/>
        </w:rPr>
        <w:t xml:space="preserve">, projektledare </w:t>
      </w:r>
      <w:proofErr w:type="spellStart"/>
      <w:r w:rsidRPr="007B463B">
        <w:rPr>
          <w:i/>
        </w:rPr>
        <w:t>Advanced</w:t>
      </w:r>
      <w:proofErr w:type="spellEnd"/>
      <w:r w:rsidRPr="007B463B">
        <w:rPr>
          <w:i/>
        </w:rPr>
        <w:t xml:space="preserve"> </w:t>
      </w:r>
      <w:proofErr w:type="spellStart"/>
      <w:r w:rsidRPr="007B463B">
        <w:rPr>
          <w:i/>
        </w:rPr>
        <w:t>Engineering</w:t>
      </w:r>
      <w:proofErr w:type="spellEnd"/>
      <w:r w:rsidRPr="007B463B">
        <w:rPr>
          <w:i/>
        </w:rPr>
        <w:t xml:space="preserve"> &amp; Elektronik</w:t>
      </w:r>
      <w:r w:rsidRPr="007B463B">
        <w:rPr>
          <w:i/>
        </w:rPr>
        <w:br/>
        <w:t>Tel: 031-89 41 78</w:t>
      </w:r>
      <w:r w:rsidRPr="007B463B">
        <w:rPr>
          <w:i/>
        </w:rPr>
        <w:br/>
        <w:t>Mail:</w:t>
      </w:r>
      <w:r w:rsidRPr="007B463B">
        <w:t xml:space="preserve"> </w:t>
      </w:r>
      <w:hyperlink r:id="rId7" w:history="1">
        <w:r w:rsidRPr="007B463B">
          <w:rPr>
            <w:rStyle w:val="Hyperlnk"/>
            <w:i/>
          </w:rPr>
          <w:t>ester.fardell@easyfairs.com</w:t>
        </w:r>
      </w:hyperlink>
      <w:r w:rsidRPr="007B463B">
        <w:rPr>
          <w:i/>
        </w:rPr>
        <w:t xml:space="preserve"> </w:t>
      </w:r>
    </w:p>
    <w:p w:rsidR="008F2B92" w:rsidRPr="00174650" w:rsidRDefault="008F2B92" w:rsidP="008F2B92">
      <w:pPr>
        <w:rPr>
          <w:i/>
        </w:rPr>
      </w:pPr>
      <w:r w:rsidRPr="00174650">
        <w:rPr>
          <w:i/>
        </w:rPr>
        <w:lastRenderedPageBreak/>
        <w:t xml:space="preserve">Chris Andersson, </w:t>
      </w:r>
      <w:proofErr w:type="spellStart"/>
      <w:r w:rsidRPr="00174650">
        <w:rPr>
          <w:i/>
        </w:rPr>
        <w:t>Suteki</w:t>
      </w:r>
      <w:proofErr w:type="spellEnd"/>
      <w:r w:rsidRPr="00174650">
        <w:rPr>
          <w:i/>
        </w:rPr>
        <w:br/>
        <w:t>Tel: 0722 02 26 69</w:t>
      </w:r>
      <w:r w:rsidRPr="00174650">
        <w:rPr>
          <w:i/>
        </w:rPr>
        <w:br/>
        <w:t xml:space="preserve">Mail: </w:t>
      </w:r>
      <w:hyperlink r:id="rId8" w:history="1">
        <w:r w:rsidRPr="00174650">
          <w:rPr>
            <w:rStyle w:val="Hyperlnk"/>
            <w:i/>
          </w:rPr>
          <w:t>chris@wearesuteki.com</w:t>
        </w:r>
      </w:hyperlink>
      <w:r w:rsidRPr="00174650">
        <w:rPr>
          <w:i/>
        </w:rPr>
        <w:t xml:space="preserve"> </w:t>
      </w:r>
    </w:p>
    <w:p w:rsidR="008F2B92" w:rsidRPr="00174650" w:rsidRDefault="008F2B92" w:rsidP="00CD0211">
      <w:pPr>
        <w:rPr>
          <w:b/>
        </w:rPr>
      </w:pPr>
    </w:p>
    <w:p w:rsidR="00CD0211" w:rsidRPr="00174650" w:rsidRDefault="00CD0211" w:rsidP="00207CF2">
      <w:pPr>
        <w:rPr>
          <w:i/>
          <w:sz w:val="24"/>
          <w:szCs w:val="24"/>
        </w:rPr>
      </w:pPr>
    </w:p>
    <w:p w:rsidR="00207CF2" w:rsidRPr="00174650" w:rsidRDefault="00207CF2">
      <w:pPr>
        <w:rPr>
          <w:b/>
          <w:sz w:val="24"/>
          <w:szCs w:val="24"/>
        </w:rPr>
      </w:pPr>
    </w:p>
    <w:sectPr w:rsidR="00207CF2" w:rsidRPr="0017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0BF"/>
    <w:multiLevelType w:val="hybridMultilevel"/>
    <w:tmpl w:val="DFE84466"/>
    <w:lvl w:ilvl="0" w:tplc="7946D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A2"/>
    <w:rsid w:val="00035DDD"/>
    <w:rsid w:val="000A4AA2"/>
    <w:rsid w:val="00174650"/>
    <w:rsid w:val="00207CF2"/>
    <w:rsid w:val="0022283D"/>
    <w:rsid w:val="00244075"/>
    <w:rsid w:val="002D720E"/>
    <w:rsid w:val="002E4464"/>
    <w:rsid w:val="003642C6"/>
    <w:rsid w:val="003D4129"/>
    <w:rsid w:val="00472455"/>
    <w:rsid w:val="004B4312"/>
    <w:rsid w:val="0052168D"/>
    <w:rsid w:val="00531F56"/>
    <w:rsid w:val="00547000"/>
    <w:rsid w:val="00602CF1"/>
    <w:rsid w:val="00654CC7"/>
    <w:rsid w:val="006C7C58"/>
    <w:rsid w:val="00702C5E"/>
    <w:rsid w:val="00704197"/>
    <w:rsid w:val="007B463B"/>
    <w:rsid w:val="007C54A8"/>
    <w:rsid w:val="008442A6"/>
    <w:rsid w:val="008F2B92"/>
    <w:rsid w:val="009A6B3E"/>
    <w:rsid w:val="009D087C"/>
    <w:rsid w:val="00BC18AC"/>
    <w:rsid w:val="00BE3B61"/>
    <w:rsid w:val="00BF37EB"/>
    <w:rsid w:val="00C01B3C"/>
    <w:rsid w:val="00C57EE0"/>
    <w:rsid w:val="00CD0211"/>
    <w:rsid w:val="00CE7442"/>
    <w:rsid w:val="00CF1960"/>
    <w:rsid w:val="00E10148"/>
    <w:rsid w:val="00EF1CB3"/>
    <w:rsid w:val="00F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7300"/>
  <w15:chartTrackingRefBased/>
  <w15:docId w15:val="{40BB9FA4-550D-46F0-ADCC-4F3EB44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7C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7CF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2168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E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earesutek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r.fardell@easyfai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nikmassan.se" TargetMode="External"/><Relationship Id="rId5" Type="http://schemas.openxmlformats.org/officeDocument/2006/relationships/hyperlink" Target="http://www.advancedengineering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3</cp:revision>
  <dcterms:created xsi:type="dcterms:W3CDTF">2019-02-19T08:37:00Z</dcterms:created>
  <dcterms:modified xsi:type="dcterms:W3CDTF">2019-02-19T08:50:00Z</dcterms:modified>
</cp:coreProperties>
</file>