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28A5" w14:textId="4A500FED" w:rsidR="00431B48" w:rsidRPr="0072454F" w:rsidRDefault="007C581D" w:rsidP="001F5B59">
      <w:pPr>
        <w:rPr>
          <w:rFonts w:asciiTheme="minorHAnsi" w:eastAsia="Times New Roman" w:hAnsiTheme="minorHAnsi" w:cs="Arial"/>
          <w:b/>
          <w:bCs/>
          <w:color w:val="auto"/>
          <w:sz w:val="16"/>
          <w:szCs w:val="16"/>
        </w:rPr>
      </w:pPr>
      <w:r w:rsidRPr="006E1668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212BDF7" wp14:editId="1D6D4E15">
            <wp:simplePos x="0" y="0"/>
            <wp:positionH relativeFrom="column">
              <wp:posOffset>-23495</wp:posOffset>
            </wp:positionH>
            <wp:positionV relativeFrom="paragraph">
              <wp:posOffset>-427355</wp:posOffset>
            </wp:positionV>
            <wp:extent cx="2042795" cy="433070"/>
            <wp:effectExtent l="0" t="0" r="0" b="5080"/>
            <wp:wrapSquare wrapText="bothSides"/>
            <wp:docPr id="1" name="Picture 1" descr="securesafe_logo_onwhite_8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curesafe_logo_onwhite_800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7A15" w:rsidRPr="006E1668">
        <w:rPr>
          <w:rFonts w:asciiTheme="minorHAnsi" w:eastAsia="Times New Roman" w:hAnsiTheme="minorHAnsi" w:cs="Arial"/>
          <w:b/>
          <w:bCs/>
          <w:color w:val="auto"/>
          <w:sz w:val="28"/>
        </w:rPr>
        <w:br/>
      </w:r>
    </w:p>
    <w:p w14:paraId="7E4BBB53" w14:textId="37E27617" w:rsidR="006E1668" w:rsidRPr="006E1668" w:rsidRDefault="009C045F" w:rsidP="001F5B59">
      <w:pPr>
        <w:rPr>
          <w:rFonts w:asciiTheme="minorHAnsi" w:eastAsia="Times New Roman" w:hAnsiTheme="minorHAnsi" w:cs="Arial"/>
          <w:b/>
          <w:bCs/>
          <w:color w:val="auto"/>
          <w:sz w:val="28"/>
        </w:rPr>
      </w:pPr>
      <w:r>
        <w:rPr>
          <w:rFonts w:asciiTheme="minorHAnsi" w:eastAsia="Times New Roman" w:hAnsiTheme="minorHAnsi" w:cs="Arial"/>
          <w:b/>
          <w:bCs/>
          <w:color w:val="auto"/>
          <w:sz w:val="28"/>
        </w:rPr>
        <w:t>Sicherer Datenversand: Schweizer Datensafe S</w:t>
      </w:r>
      <w:r w:rsidR="006E1668" w:rsidRPr="006E1668">
        <w:rPr>
          <w:rFonts w:asciiTheme="minorHAnsi" w:eastAsia="Times New Roman" w:hAnsiTheme="minorHAnsi" w:cs="Arial"/>
          <w:b/>
          <w:bCs/>
          <w:color w:val="auto"/>
          <w:sz w:val="28"/>
        </w:rPr>
        <w:t xml:space="preserve">ecureSafe </w:t>
      </w:r>
      <w:r>
        <w:rPr>
          <w:rFonts w:asciiTheme="minorHAnsi" w:eastAsia="Times New Roman" w:hAnsiTheme="minorHAnsi" w:cs="Arial"/>
          <w:b/>
          <w:bCs/>
          <w:color w:val="auto"/>
          <w:sz w:val="28"/>
        </w:rPr>
        <w:t>schiebt</w:t>
      </w:r>
      <w:r w:rsidR="00E950D2">
        <w:rPr>
          <w:rFonts w:asciiTheme="minorHAnsi" w:eastAsia="Times New Roman" w:hAnsiTheme="minorHAnsi" w:cs="Arial"/>
          <w:b/>
          <w:bCs/>
          <w:color w:val="auto"/>
          <w:sz w:val="28"/>
        </w:rPr>
        <w:t xml:space="preserve"> </w:t>
      </w:r>
      <w:r>
        <w:rPr>
          <w:rFonts w:asciiTheme="minorHAnsi" w:eastAsia="Times New Roman" w:hAnsiTheme="minorHAnsi" w:cs="Arial"/>
          <w:b/>
          <w:bCs/>
          <w:color w:val="auto"/>
          <w:sz w:val="28"/>
        </w:rPr>
        <w:t>Ausspähprogrammen Riegel vor</w:t>
      </w:r>
    </w:p>
    <w:p w14:paraId="48C8AB25" w14:textId="77777777" w:rsidR="00C32933" w:rsidRPr="006E1668" w:rsidRDefault="00C32933" w:rsidP="004614CC">
      <w:pPr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</w:pPr>
    </w:p>
    <w:p w14:paraId="214A38DE" w14:textId="65E36110" w:rsidR="002D4029" w:rsidRDefault="00B04825" w:rsidP="002D4029">
      <w:pPr>
        <w:pStyle w:val="NormalWeb"/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  <w:r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Zürich, </w:t>
      </w:r>
      <w:r w:rsidR="000B28AD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27</w:t>
      </w:r>
      <w:bookmarkStart w:id="0" w:name="_GoBack"/>
      <w:bookmarkEnd w:id="0"/>
      <w:r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.</w:t>
      </w:r>
      <w:r w:rsidR="002B5248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 November</w:t>
      </w:r>
      <w:r w:rsidR="00D125F1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 </w:t>
      </w:r>
      <w:r w:rsidR="00E06E2C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2013</w:t>
      </w:r>
      <w:r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 </w:t>
      </w:r>
      <w:r w:rsidR="00B33048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–</w:t>
      </w:r>
      <w:r w:rsidR="002D4029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 D</w:t>
      </w:r>
      <w:r w:rsidR="006E1668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er Schweizer Datensafe-Anbieter SecureSafe </w:t>
      </w:r>
      <w:r w:rsidR="002D4029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stellt </w:t>
      </w:r>
      <w:r w:rsidR="006E1668" w:rsidRPr="006E1668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eine neue Funktion vor, die den sicheren Versand </w:t>
      </w:r>
      <w:r w:rsidR="00CE6F6D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von Daten </w:t>
      </w:r>
      <w:r w:rsidR="001E030D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an Dritte </w:t>
      </w:r>
      <w:r w:rsidR="00CE6F6D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ermöglicht. </w:t>
      </w:r>
      <w:r w:rsidR="000D1019" w:rsidRPr="000D1019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Besonders interessant ist diese Funktion für Unternehmen, Organisationen und Ämter, die vertrauliche Dokumente wie Verträge oder Personeninformationen vers</w:t>
      </w:r>
      <w:r w:rsidR="007355FF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ende</w:t>
      </w:r>
      <w:r w:rsidR="000D1019" w:rsidRPr="000D1019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n müssen.</w:t>
      </w:r>
    </w:p>
    <w:p w14:paraId="00802DF6" w14:textId="77777777" w:rsidR="000D1019" w:rsidRDefault="000D1019" w:rsidP="002D4029">
      <w:pPr>
        <w:pStyle w:val="NormalWeb"/>
        <w:jc w:val="both"/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</w:pPr>
    </w:p>
    <w:p w14:paraId="15F11176" w14:textId="19457DA9" w:rsidR="00CE6F6D" w:rsidRDefault="002D4029" w:rsidP="00930BDD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  <w:r w:rsidRPr="006E1668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Mangels guter Alternativen versenden 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viele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Unternehmen</w:t>
      </w:r>
      <w:r w:rsidRPr="006E1668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>nach wie vor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vertrauliche </w:t>
      </w:r>
      <w:r w:rsidR="00CE6F6D">
        <w:rPr>
          <w:rFonts w:asciiTheme="minorHAnsi" w:eastAsia="Times New Roman" w:hAnsiTheme="minorHAnsi" w:cs="Arial"/>
          <w:bCs/>
          <w:color w:val="auto"/>
          <w:sz w:val="22"/>
          <w:szCs w:val="22"/>
        </w:rPr>
        <w:t>Dokumente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per</w:t>
      </w:r>
      <w:r w:rsidRPr="006E1668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E-Mail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oder teilen diese über amerikanische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Cloud-Dienste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wie </w:t>
      </w:r>
      <w:r w:rsidR="009C045F">
        <w:rPr>
          <w:rFonts w:asciiTheme="minorHAnsi" w:eastAsia="Times New Roman" w:hAnsiTheme="minorHAnsi" w:cs="Arial"/>
          <w:bCs/>
          <w:color w:val="auto"/>
          <w:sz w:val="22"/>
          <w:szCs w:val="22"/>
        </w:rPr>
        <w:t>zum Beispiel</w:t>
      </w:r>
      <w:r w:rsidR="00CE6F6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Dropbox. 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So können </w:t>
      </w:r>
      <w:r w:rsidR="009C045F">
        <w:rPr>
          <w:rFonts w:asciiTheme="minorHAnsi" w:eastAsia="Times New Roman" w:hAnsiTheme="minorHAnsi" w:cs="Arial"/>
          <w:bCs/>
          <w:color w:val="auto"/>
          <w:sz w:val="22"/>
          <w:szCs w:val="22"/>
        </w:rPr>
        <w:t>sensible Informationen und Kundendaten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>beispielsweise</w:t>
      </w:r>
      <w:r w:rsidR="006D799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über </w:t>
      </w:r>
      <w:r w:rsidR="00EA40F3">
        <w:rPr>
          <w:rFonts w:asciiTheme="minorHAnsi" w:eastAsia="Times New Roman" w:hAnsiTheme="minorHAnsi" w:cs="Arial"/>
          <w:bCs/>
          <w:color w:val="auto"/>
          <w:sz w:val="22"/>
          <w:szCs w:val="22"/>
        </w:rPr>
        <w:t>un</w:t>
      </w:r>
      <w:r w:rsidR="006D799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geschützte Mail-Server </w:t>
      </w:r>
      <w:r w:rsidR="009C045F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ausgespäht werden und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geraten</w:t>
      </w:r>
      <w:r w:rsidR="006D799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E950D2">
        <w:rPr>
          <w:rFonts w:asciiTheme="minorHAnsi" w:eastAsia="Times New Roman" w:hAnsiTheme="minorHAnsi" w:cs="Arial"/>
          <w:bCs/>
          <w:color w:val="auto"/>
          <w:sz w:val="22"/>
          <w:szCs w:val="22"/>
        </w:rPr>
        <w:t>im schlimmsten Fall in die falschen Hände</w:t>
      </w:r>
      <w:r w:rsidR="003963C1">
        <w:rPr>
          <w:rFonts w:asciiTheme="minorHAnsi" w:eastAsia="Times New Roman" w:hAnsiTheme="minorHAnsi" w:cs="Arial"/>
          <w:bCs/>
          <w:color w:val="auto"/>
          <w:sz w:val="22"/>
          <w:szCs w:val="22"/>
        </w:rPr>
        <w:t>.</w:t>
      </w:r>
      <w:r w:rsidR="00E950D2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</w:p>
    <w:p w14:paraId="5063F724" w14:textId="77777777" w:rsidR="006D7993" w:rsidRDefault="006D7993" w:rsidP="00930BDD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</w:p>
    <w:p w14:paraId="5B01DC5C" w14:textId="79642958" w:rsidR="006D7993" w:rsidRDefault="006D7993" w:rsidP="006D7993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Um den sicheren Versand von Dokumenten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für seine mehr als 400’000 Kunden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weltweit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zu ermöglichen und den Ausspähern einen Riegel vorzuschieben, stellt der Schweizer Datensafe-Anbieter SecureSafe nun eine neue Funktion zum sicheren Dateiversand vor. Sie ermöglicht das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sichere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Transferieren von Dateien direkt aus dem Datensafe, ohne dass die Daten 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vor dem Download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den geschützten Kontext von SecureSafe verlassen müssen.</w:t>
      </w:r>
    </w:p>
    <w:p w14:paraId="260CFAE5" w14:textId="77777777" w:rsidR="006D7993" w:rsidRDefault="006D7993" w:rsidP="00930BDD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</w:p>
    <w:p w14:paraId="6A1DBBF5" w14:textId="7167CFC6" w:rsidR="006D7993" w:rsidRPr="00FC4EFA" w:rsidRDefault="007B377D" w:rsidP="006D7993">
      <w:pPr>
        <w:jc w:val="both"/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>Hochsichere</w:t>
      </w:r>
      <w:r w:rsidR="006D7993">
        <w:rPr>
          <w:rFonts w:asciiTheme="minorHAnsi" w:eastAsia="Times New Roman" w:hAnsiTheme="minorHAnsi" w:cs="Arial"/>
          <w:b/>
          <w:bCs/>
          <w:color w:val="auto"/>
          <w:sz w:val="22"/>
          <w:szCs w:val="22"/>
        </w:rPr>
        <w:t xml:space="preserve"> Verschlüsselung und geschützter Download-Link sorgen für maximale Sicherheit</w:t>
      </w:r>
    </w:p>
    <w:p w14:paraId="22682276" w14:textId="0AAAE29F" w:rsidR="006D7993" w:rsidRDefault="006D7993" w:rsidP="006D7993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„</w:t>
      </w:r>
      <w:r w:rsidRPr="00E94F0B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Für den Versand wird </w:t>
      </w:r>
      <w:r w:rsidR="00EA40F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automatisch </w:t>
      </w:r>
      <w:r w:rsidRPr="00E94F0B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eine verschlüsselte Kopie der Datei erstellt und in einem temporären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Datensafe</w:t>
      </w:r>
      <w:r w:rsid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für den Empfänger hinterlegt“,</w:t>
      </w:r>
      <w:r w:rsidR="001E030D" w:rsidRP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sagt Tobias Christen,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CEO</w:t>
      </w:r>
      <w:r w:rsid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von SecureSafe.</w:t>
      </w:r>
      <w:r w:rsidRPr="00E94F0B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>„</w:t>
      </w:r>
      <w:r w:rsidR="00AD2B96" w:rsidRPr="00E94F0B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Wie jeder SecureSafe verfügt auch der temporäre Safe über eine 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>hochsichere Verschlüsselung“ so Christen weiter. Der Empfänger erhält dann per E-Mail einen Download-Link, über den die Datei sicher heruntergeladen werden kann. Bei den Premiumkontos lässt sich der Download-Link zusätzlich mit einem Sicherheitscode schützen,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der dem Empfänger automatisch 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per SMS </w:t>
      </w:r>
      <w:r w:rsidR="00C063F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zugestellt </w:t>
      </w:r>
      <w:r w:rsidR="001044DE">
        <w:rPr>
          <w:rFonts w:asciiTheme="minorHAnsi" w:eastAsia="Times New Roman" w:hAnsiTheme="minorHAnsi" w:cs="Arial"/>
          <w:bCs/>
          <w:color w:val="auto"/>
          <w:sz w:val="22"/>
          <w:szCs w:val="22"/>
        </w:rPr>
        <w:t>werden kann</w:t>
      </w:r>
      <w:r w:rsidR="00AD2B96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. </w:t>
      </w:r>
      <w:r w:rsidR="0083304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„</w:t>
      </w:r>
      <w:r w:rsidR="007355FF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Durch die separate Übermittlung von Download-Link und Sicherheitscode </w:t>
      </w:r>
      <w:r w:rsidR="0083304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kann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sicher gestellt werden, dass nur autorisierte</w:t>
      </w:r>
      <w:r w:rsidR="0083304C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Personen Zugriff auf die Daten haben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“</w:t>
      </w:r>
      <w:r w:rsid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so der DSwiss CEO</w:t>
      </w:r>
      <w:r w:rsidR="001E030D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.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</w:p>
    <w:p w14:paraId="0FFEC15E" w14:textId="77777777" w:rsidR="006D7993" w:rsidRDefault="006D7993" w:rsidP="006D7993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</w:p>
    <w:p w14:paraId="3B4CE4FA" w14:textId="067BE9A3" w:rsidR="006D7993" w:rsidRDefault="00EA40F3" w:rsidP="006D7993">
      <w:pPr>
        <w:jc w:val="both"/>
        <w:rPr>
          <w:rFonts w:asciiTheme="minorHAnsi" w:eastAsia="Times New Roman" w:hAnsiTheme="minorHAnsi" w:cs="Arial"/>
          <w:bCs/>
          <w:color w:val="auto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Besonders interessant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ist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diese Funktion für Unternehmen, Organisationen und Ämter, die vertrauliche Dokumente wie Verträge oder </w:t>
      </w:r>
      <w:r w:rsidR="007355FF">
        <w:rPr>
          <w:rFonts w:asciiTheme="minorHAnsi" w:eastAsia="Times New Roman" w:hAnsiTheme="minorHAnsi" w:cs="Arial"/>
          <w:bCs/>
          <w:color w:val="auto"/>
          <w:sz w:val="22"/>
          <w:szCs w:val="22"/>
        </w:rPr>
        <w:t>Personeninformationen versende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>n müssen. Natürlich können auch Privatkunden d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ie Funktion nutzen, die</w:t>
      </w:r>
      <w:r w:rsidR="00C063F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in jedes 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SecureSafe </w:t>
      </w:r>
      <w:r w:rsidR="00E3599C">
        <w:rPr>
          <w:rFonts w:asciiTheme="minorHAnsi" w:eastAsia="Times New Roman" w:hAnsiTheme="minorHAnsi" w:cs="Arial"/>
          <w:bCs/>
          <w:color w:val="auto"/>
          <w:sz w:val="22"/>
          <w:szCs w:val="22"/>
        </w:rPr>
        <w:t>integriert</w:t>
      </w:r>
      <w:r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ist.</w:t>
      </w:r>
      <w:r w:rsidR="00C063F3">
        <w:rPr>
          <w:rFonts w:asciiTheme="minorHAnsi" w:eastAsia="Times New Roman" w:hAnsiTheme="minorHAnsi" w:cs="Arial"/>
          <w:bCs/>
          <w:color w:val="auto"/>
          <w:sz w:val="22"/>
          <w:szCs w:val="22"/>
        </w:rPr>
        <w:t xml:space="preserve"> </w:t>
      </w:r>
    </w:p>
    <w:p w14:paraId="409E4767" w14:textId="77777777" w:rsidR="00B04825" w:rsidRPr="006E1668" w:rsidRDefault="004155AD" w:rsidP="00492114">
      <w:pPr>
        <w:pStyle w:val="Heading3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6E1668">
        <w:rPr>
          <w:rStyle w:val="cufon-alt"/>
          <w:rFonts w:asciiTheme="minorHAnsi" w:eastAsia="Times New Roman" w:hAnsiTheme="minorHAnsi" w:cs="Arial"/>
          <w:sz w:val="22"/>
          <w:szCs w:val="22"/>
        </w:rPr>
        <w:t>Weitere</w:t>
      </w:r>
      <w:r w:rsidR="00B04825" w:rsidRPr="006E1668">
        <w:rPr>
          <w:rStyle w:val="cufon-alt"/>
          <w:rFonts w:asciiTheme="minorHAnsi" w:eastAsia="Times New Roman" w:hAnsiTheme="minorHAnsi" w:cs="Arial"/>
          <w:sz w:val="22"/>
          <w:szCs w:val="22"/>
        </w:rPr>
        <w:t xml:space="preserve"> Info</w:t>
      </w:r>
      <w:r w:rsidRPr="006E1668">
        <w:rPr>
          <w:rStyle w:val="cufon-alt"/>
          <w:rFonts w:asciiTheme="minorHAnsi" w:eastAsia="Times New Roman" w:hAnsiTheme="minorHAnsi" w:cs="Arial"/>
          <w:sz w:val="22"/>
          <w:szCs w:val="22"/>
        </w:rPr>
        <w:t>rmationen</w:t>
      </w:r>
    </w:p>
    <w:p w14:paraId="13262079" w14:textId="6030796E" w:rsidR="00B04825" w:rsidRPr="006E1668" w:rsidRDefault="00B67BFB" w:rsidP="00492114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6E1668">
        <w:rPr>
          <w:rFonts w:asciiTheme="minorHAnsi" w:eastAsia="Times New Roman" w:hAnsiTheme="minorHAnsi" w:cs="Arial"/>
          <w:sz w:val="22"/>
          <w:szCs w:val="22"/>
        </w:rPr>
        <w:t xml:space="preserve">Web: </w:t>
      </w:r>
      <w:hyperlink r:id="rId9" w:history="1">
        <w:r w:rsidR="00EA40F3" w:rsidRPr="00EA40F3">
          <w:rPr>
            <w:rStyle w:val="Hyperlink"/>
            <w:rFonts w:asciiTheme="minorHAnsi" w:eastAsia="Times New Roman" w:hAnsiTheme="minorHAnsi" w:cs="Arial"/>
            <w:bCs/>
            <w:sz w:val="22"/>
            <w:szCs w:val="22"/>
          </w:rPr>
          <w:t>http://www.securesafe.com/de/faq/secure-send/</w:t>
        </w:r>
      </w:hyperlink>
    </w:p>
    <w:p w14:paraId="2E75C7DC" w14:textId="7E68F84E" w:rsidR="001F5B59" w:rsidRPr="006E1668" w:rsidRDefault="00BE3281" w:rsidP="0060751B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/>
        <w:ind w:left="426"/>
        <w:jc w:val="both"/>
        <w:rPr>
          <w:rStyle w:val="cufon-alt"/>
          <w:rFonts w:asciiTheme="minorHAnsi" w:eastAsia="Times New Roman" w:hAnsiTheme="minorHAnsi" w:cs="Arial"/>
          <w:sz w:val="22"/>
          <w:szCs w:val="22"/>
        </w:rPr>
      </w:pPr>
      <w:r w:rsidRPr="006E1668">
        <w:rPr>
          <w:rFonts w:asciiTheme="minorHAnsi" w:eastAsia="Times New Roman" w:hAnsiTheme="minorHAnsi" w:cs="Arial"/>
          <w:sz w:val="22"/>
          <w:szCs w:val="22"/>
        </w:rPr>
        <w:t xml:space="preserve">Logos &amp; </w:t>
      </w:r>
      <w:r w:rsidR="00B67BFB" w:rsidRPr="006E1668">
        <w:rPr>
          <w:rFonts w:asciiTheme="minorHAnsi" w:eastAsia="Times New Roman" w:hAnsiTheme="minorHAnsi" w:cs="Arial"/>
          <w:sz w:val="22"/>
          <w:szCs w:val="22"/>
        </w:rPr>
        <w:t xml:space="preserve">Bilder:  </w:t>
      </w:r>
      <w:hyperlink r:id="rId10" w:history="1">
        <w:r w:rsidR="00B67BFB" w:rsidRPr="006E1668">
          <w:rPr>
            <w:rStyle w:val="Hyperlink"/>
            <w:rFonts w:asciiTheme="minorHAnsi" w:eastAsia="Times New Roman" w:hAnsiTheme="minorHAnsi" w:cs="Arial"/>
            <w:sz w:val="22"/>
            <w:szCs w:val="22"/>
          </w:rPr>
          <w:t>http://www.securesafe.com/de/press-kit.html</w:t>
        </w:r>
      </w:hyperlink>
    </w:p>
    <w:p w14:paraId="30FCCF7D" w14:textId="32AB12D5" w:rsidR="00E3599C" w:rsidRPr="00E3599C" w:rsidRDefault="00B04825" w:rsidP="00E3599C">
      <w:pPr>
        <w:pStyle w:val="Heading3"/>
        <w:rPr>
          <w:rStyle w:val="cufon-alt"/>
          <w:rFonts w:asciiTheme="minorHAnsi" w:eastAsia="Times New Roman" w:hAnsiTheme="minorHAnsi" w:cs="Arial"/>
          <w:bCs w:val="0"/>
          <w:sz w:val="22"/>
          <w:szCs w:val="22"/>
        </w:rPr>
      </w:pPr>
      <w:r w:rsidRPr="006E1668">
        <w:rPr>
          <w:rStyle w:val="cufon-alt"/>
          <w:rFonts w:asciiTheme="minorHAnsi" w:eastAsia="Times New Roman" w:hAnsiTheme="minorHAnsi" w:cs="Arial"/>
          <w:sz w:val="22"/>
          <w:szCs w:val="22"/>
        </w:rPr>
        <w:t>Über SecureSafe</w:t>
      </w:r>
      <w:r w:rsidR="0072454F">
        <w:rPr>
          <w:rStyle w:val="cufon-alt"/>
          <w:rFonts w:asciiTheme="minorHAnsi" w:eastAsia="Times New Roman" w:hAnsiTheme="minorHAnsi" w:cs="Arial"/>
          <w:sz w:val="22"/>
          <w:szCs w:val="22"/>
        </w:rPr>
        <w:br/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SecureSafe ist der einzige Online-Speicher für Dateien und Passwörter, der so sicher wie ein Schweizer Bankschliessfach ist. Mehrere Banken</w:t>
      </w:r>
      <w:r w:rsidR="00EA40F3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in der Schweiz</w:t>
      </w:r>
      <w:r w:rsidR="001044DE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und im europäischen Ausland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, wie </w:t>
      </w:r>
      <w:r w:rsidR="00EA40F3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z.B. die ZKB</w:t>
      </w:r>
      <w:r w:rsidR="001044DE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und UniCredit</w:t>
      </w:r>
      <w:r w:rsidR="00EA40F3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,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haben SecureSafe bereits mit ihrem E-Banking verbunden und liefern Bankbelege der Kunden in deren On</w:t>
      </w:r>
      <w:r w:rsidR="00C063F3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line-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Speicher. Seit Neuestem zählt auch Allianz Schweiz zu den </w:t>
      </w:r>
      <w:r w:rsidR="00EA40F3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SecureSafe 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Kunden. Weltweit vertrauen</w:t>
      </w:r>
      <w:r w:rsidR="00EA40F3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bereits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mehr als 400'000 </w:t>
      </w:r>
      <w:r w:rsidR="00C063F3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Nutzer</w:t>
      </w:r>
      <w:r w:rsidR="00E33F68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auf die Sicherheit des Datensafes, der neben einer Webapplik</w:t>
      </w:r>
      <w:r w:rsidR="0072454F" w:rsidRPr="0072454F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>ation auch über eine</w:t>
      </w:r>
      <w:r w:rsidR="00C063F3">
        <w:rPr>
          <w:rFonts w:asciiTheme="minorHAnsi" w:eastAsia="Times New Roman" w:hAnsiTheme="minorHAnsi" w:cs="Arial"/>
          <w:b w:val="0"/>
          <w:bCs w:val="0"/>
          <w:color w:val="auto"/>
          <w:sz w:val="22"/>
          <w:szCs w:val="22"/>
        </w:rPr>
        <w:t xml:space="preserve"> eigene </w:t>
      </w:r>
      <w:r w:rsidR="00E33F68" w:rsidRPr="0072454F">
        <w:rPr>
          <w:rFonts w:asciiTheme="minorHAnsi" w:hAnsiTheme="minorHAnsi" w:cs="Arial"/>
          <w:b w:val="0"/>
          <w:sz w:val="22"/>
          <w:szCs w:val="22"/>
        </w:rPr>
        <w:t xml:space="preserve">iOS und Android App den geschützten Zugriff </w:t>
      </w:r>
      <w:r w:rsidR="0072454F" w:rsidRPr="0072454F">
        <w:rPr>
          <w:rFonts w:asciiTheme="minorHAnsi" w:hAnsiTheme="minorHAnsi" w:cs="Arial"/>
          <w:b w:val="0"/>
          <w:sz w:val="22"/>
          <w:szCs w:val="22"/>
        </w:rPr>
        <w:t xml:space="preserve">auf wichtige Daten </w:t>
      </w:r>
      <w:r w:rsidR="0072454F">
        <w:rPr>
          <w:rFonts w:asciiTheme="minorHAnsi" w:hAnsiTheme="minorHAnsi" w:cs="Arial"/>
          <w:b w:val="0"/>
          <w:sz w:val="22"/>
          <w:szCs w:val="22"/>
        </w:rPr>
        <w:t>von unterwegs ermöglicht.</w:t>
      </w:r>
      <w:r w:rsidR="0072454F">
        <w:rPr>
          <w:rFonts w:asciiTheme="minorHAnsi" w:hAnsiTheme="minorHAnsi" w:cs="Arial"/>
          <w:b w:val="0"/>
          <w:sz w:val="22"/>
          <w:szCs w:val="22"/>
        </w:rPr>
        <w:br/>
      </w:r>
    </w:p>
    <w:p w14:paraId="2A6BC542" w14:textId="77777777" w:rsidR="00E3599C" w:rsidRDefault="00E3599C" w:rsidP="0072454F">
      <w:pPr>
        <w:pStyle w:val="Heading3"/>
        <w:rPr>
          <w:rStyle w:val="cufon-alt"/>
          <w:rFonts w:asciiTheme="minorHAnsi" w:eastAsia="Times New Roman" w:hAnsiTheme="minorHAnsi" w:cs="Arial"/>
          <w:bCs w:val="0"/>
          <w:sz w:val="22"/>
          <w:szCs w:val="22"/>
        </w:rPr>
      </w:pPr>
    </w:p>
    <w:p w14:paraId="3C7C5DCF" w14:textId="7AA1EC8D" w:rsidR="00B04825" w:rsidRPr="0072454F" w:rsidRDefault="00B04825" w:rsidP="0072454F">
      <w:pPr>
        <w:pStyle w:val="Heading3"/>
        <w:rPr>
          <w:rFonts w:asciiTheme="minorHAnsi" w:hAnsiTheme="minorHAnsi" w:cs="Arial"/>
          <w:sz w:val="22"/>
          <w:szCs w:val="22"/>
        </w:rPr>
      </w:pPr>
      <w:r w:rsidRPr="0072454F">
        <w:rPr>
          <w:rStyle w:val="cufon-alt"/>
          <w:rFonts w:asciiTheme="minorHAnsi" w:eastAsia="Times New Roman" w:hAnsiTheme="minorHAnsi" w:cs="Arial"/>
          <w:bCs w:val="0"/>
          <w:sz w:val="22"/>
          <w:szCs w:val="22"/>
        </w:rPr>
        <w:lastRenderedPageBreak/>
        <w:t>Ansprechpartner Medien</w:t>
      </w:r>
    </w:p>
    <w:p w14:paraId="0D766042" w14:textId="77777777" w:rsidR="00C063F3" w:rsidRDefault="00BE10A6" w:rsidP="0072454F">
      <w:pPr>
        <w:pStyle w:val="NormalWeb"/>
        <w:rPr>
          <w:rFonts w:asciiTheme="minorHAnsi" w:hAnsiTheme="minorHAnsi" w:cs="Arial"/>
          <w:sz w:val="22"/>
          <w:szCs w:val="22"/>
        </w:rPr>
      </w:pPr>
      <w:r w:rsidRPr="006E1668">
        <w:rPr>
          <w:rFonts w:asciiTheme="minorHAnsi" w:hAnsiTheme="minorHAnsi" w:cs="Arial"/>
          <w:sz w:val="22"/>
          <w:szCs w:val="22"/>
        </w:rPr>
        <w:t>DSwiss AG</w:t>
      </w:r>
      <w:r w:rsidR="00C063F3">
        <w:rPr>
          <w:rFonts w:asciiTheme="minorHAnsi" w:hAnsiTheme="minorHAnsi" w:cs="Arial"/>
          <w:sz w:val="22"/>
          <w:szCs w:val="22"/>
        </w:rPr>
        <w:t xml:space="preserve"> /</w:t>
      </w:r>
      <w:r w:rsidR="00E33F68">
        <w:rPr>
          <w:rFonts w:asciiTheme="minorHAnsi" w:hAnsiTheme="minorHAnsi" w:cs="Arial"/>
          <w:sz w:val="22"/>
          <w:szCs w:val="22"/>
        </w:rPr>
        <w:t xml:space="preserve"> SecureSafe</w:t>
      </w:r>
      <w:r w:rsidR="0072454F">
        <w:rPr>
          <w:rFonts w:asciiTheme="minorHAnsi" w:hAnsiTheme="minorHAnsi" w:cs="Arial"/>
          <w:sz w:val="22"/>
          <w:szCs w:val="22"/>
        </w:rPr>
        <w:t xml:space="preserve"> </w:t>
      </w:r>
    </w:p>
    <w:p w14:paraId="1612CADC" w14:textId="77777777" w:rsidR="00C063F3" w:rsidRDefault="00C063F3" w:rsidP="0072454F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Badenerstr. 281</w:t>
      </w:r>
    </w:p>
    <w:p w14:paraId="6EDE9EBF" w14:textId="77777777" w:rsidR="00C063F3" w:rsidRDefault="0072454F" w:rsidP="0072454F">
      <w:pPr>
        <w:pStyle w:val="NormalWeb"/>
        <w:rPr>
          <w:rFonts w:asciiTheme="minorHAnsi" w:hAnsiTheme="minorHAnsi" w:cs="Arial"/>
          <w:sz w:val="22"/>
          <w:szCs w:val="22"/>
        </w:rPr>
      </w:pPr>
      <w:r w:rsidRPr="006E1668">
        <w:rPr>
          <w:rFonts w:asciiTheme="minorHAnsi" w:hAnsiTheme="minorHAnsi" w:cs="Arial"/>
          <w:sz w:val="22"/>
          <w:szCs w:val="22"/>
        </w:rPr>
        <w:t>CH-8003 Zürich</w:t>
      </w:r>
    </w:p>
    <w:p w14:paraId="3150B81A" w14:textId="1974AB7A" w:rsidR="00C063F3" w:rsidRDefault="000B28AD" w:rsidP="0072454F">
      <w:pPr>
        <w:pStyle w:val="NormalWeb"/>
        <w:rPr>
          <w:rFonts w:asciiTheme="minorHAnsi" w:hAnsiTheme="minorHAnsi" w:cs="Arial"/>
          <w:sz w:val="22"/>
          <w:szCs w:val="22"/>
        </w:rPr>
      </w:pPr>
      <w:hyperlink r:id="rId11" w:history="1">
        <w:r w:rsidR="00C063F3" w:rsidRPr="00266EB8">
          <w:rPr>
            <w:rStyle w:val="Hyperlink"/>
            <w:rFonts w:asciiTheme="minorHAnsi" w:hAnsiTheme="minorHAnsi" w:cs="Arial"/>
            <w:sz w:val="22"/>
            <w:szCs w:val="22"/>
          </w:rPr>
          <w:t>www.securesafe.com</w:t>
        </w:r>
      </w:hyperlink>
    </w:p>
    <w:p w14:paraId="126A776F" w14:textId="77777777" w:rsidR="00C063F3" w:rsidRPr="006E1668" w:rsidRDefault="00C063F3" w:rsidP="0072454F">
      <w:pPr>
        <w:pStyle w:val="NormalWeb"/>
        <w:rPr>
          <w:rFonts w:asciiTheme="minorHAnsi" w:hAnsiTheme="minorHAnsi" w:cs="Arial"/>
          <w:sz w:val="22"/>
          <w:szCs w:val="22"/>
        </w:rPr>
      </w:pPr>
    </w:p>
    <w:p w14:paraId="0297B607" w14:textId="77777777" w:rsidR="00C063F3" w:rsidRPr="00C063F3" w:rsidRDefault="00C063F3" w:rsidP="004D302C">
      <w:pPr>
        <w:pStyle w:val="NormalWeb"/>
        <w:rPr>
          <w:rFonts w:asciiTheme="minorHAnsi" w:hAnsiTheme="minorHAnsi" w:cs="Arial"/>
          <w:b/>
          <w:sz w:val="22"/>
          <w:szCs w:val="22"/>
        </w:rPr>
      </w:pPr>
      <w:r w:rsidRPr="00C063F3">
        <w:rPr>
          <w:rFonts w:asciiTheme="minorHAnsi" w:hAnsiTheme="minorHAnsi" w:cs="Arial"/>
          <w:b/>
          <w:sz w:val="22"/>
          <w:szCs w:val="22"/>
        </w:rPr>
        <w:t>Tim Kahrmann</w:t>
      </w:r>
    </w:p>
    <w:p w14:paraId="2BE32C1B" w14:textId="3E8C806D" w:rsidR="00C063F3" w:rsidRDefault="0072454F" w:rsidP="004D302C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</w:t>
      </w:r>
      <w:r w:rsidR="00C063F3">
        <w:rPr>
          <w:rFonts w:asciiTheme="minorHAnsi" w:hAnsiTheme="minorHAnsi" w:cs="Arial"/>
          <w:sz w:val="22"/>
          <w:szCs w:val="22"/>
        </w:rPr>
        <w:t>ead Marketing &amp; Communications</w:t>
      </w:r>
    </w:p>
    <w:p w14:paraId="74C233BC" w14:textId="2DDAF164" w:rsidR="00C063F3" w:rsidRDefault="00C063F3" w:rsidP="004D302C">
      <w:pPr>
        <w:pStyle w:val="NormalWeb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Tel.: +41(0)44 515 11 11</w:t>
      </w:r>
    </w:p>
    <w:p w14:paraId="3808E24F" w14:textId="451FD7E8" w:rsidR="002B28EE" w:rsidRDefault="0072454F" w:rsidP="004D302C">
      <w:pPr>
        <w:pStyle w:val="NormalWeb"/>
        <w:rPr>
          <w:rFonts w:asciiTheme="minorHAnsi" w:hAnsiTheme="minorHAnsi" w:cs="Arial"/>
          <w:sz w:val="22"/>
          <w:szCs w:val="22"/>
        </w:rPr>
      </w:pPr>
      <w:r w:rsidRPr="006E1668">
        <w:rPr>
          <w:rFonts w:asciiTheme="minorHAnsi" w:hAnsiTheme="minorHAnsi" w:cs="Arial"/>
          <w:sz w:val="22"/>
          <w:szCs w:val="22"/>
        </w:rPr>
        <w:t>E-Mail:</w:t>
      </w:r>
      <w:r w:rsidRPr="006E1668">
        <w:rPr>
          <w:rFonts w:asciiTheme="minorHAnsi" w:hAnsiTheme="minorHAnsi"/>
        </w:rPr>
        <w:t xml:space="preserve"> </w:t>
      </w:r>
      <w:hyperlink r:id="rId12" w:history="1">
        <w:r w:rsidR="002B28EE" w:rsidRPr="00266EB8">
          <w:rPr>
            <w:rStyle w:val="Hyperlink"/>
            <w:rFonts w:asciiTheme="minorHAnsi" w:hAnsiTheme="minorHAnsi" w:cs="Arial"/>
            <w:sz w:val="22"/>
            <w:szCs w:val="22"/>
          </w:rPr>
          <w:t>tim.kahrmann@dswiss.com</w:t>
        </w:r>
      </w:hyperlink>
    </w:p>
    <w:p w14:paraId="0928760B" w14:textId="6388CE98" w:rsidR="00EE48CE" w:rsidRPr="006E1668" w:rsidRDefault="00B04825" w:rsidP="004D302C">
      <w:pPr>
        <w:pStyle w:val="NormalWeb"/>
        <w:rPr>
          <w:rFonts w:asciiTheme="minorHAnsi" w:hAnsiTheme="minorHAnsi" w:cs="Arial"/>
          <w:sz w:val="22"/>
          <w:szCs w:val="22"/>
        </w:rPr>
      </w:pPr>
      <w:r w:rsidRPr="006E1668">
        <w:rPr>
          <w:rFonts w:asciiTheme="minorHAnsi" w:hAnsiTheme="minorHAnsi" w:cs="Arial"/>
          <w:sz w:val="22"/>
          <w:szCs w:val="22"/>
        </w:rPr>
        <w:br/>
      </w:r>
    </w:p>
    <w:sectPr w:rsidR="00EE48CE" w:rsidRPr="006E1668" w:rsidSect="006A46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00AF7" w14:textId="77777777" w:rsidR="00AD2B96" w:rsidRDefault="00AD2B96" w:rsidP="007C581D">
      <w:r>
        <w:separator/>
      </w:r>
    </w:p>
  </w:endnote>
  <w:endnote w:type="continuationSeparator" w:id="0">
    <w:p w14:paraId="2C9F9DAD" w14:textId="77777777" w:rsidR="00AD2B96" w:rsidRDefault="00AD2B96" w:rsidP="007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DBF5A" w14:textId="77777777" w:rsidR="00AD2B96" w:rsidRDefault="00AD2B96" w:rsidP="007C581D">
      <w:r>
        <w:separator/>
      </w:r>
    </w:p>
  </w:footnote>
  <w:footnote w:type="continuationSeparator" w:id="0">
    <w:p w14:paraId="67DEB3BE" w14:textId="77777777" w:rsidR="00AD2B96" w:rsidRDefault="00AD2B96" w:rsidP="007C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26C"/>
    <w:multiLevelType w:val="multilevel"/>
    <w:tmpl w:val="44B2D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472C0"/>
    <w:multiLevelType w:val="multilevel"/>
    <w:tmpl w:val="DBB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935E0"/>
    <w:multiLevelType w:val="multilevel"/>
    <w:tmpl w:val="32E8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213BC"/>
    <w:multiLevelType w:val="multilevel"/>
    <w:tmpl w:val="71A6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E520E"/>
    <w:multiLevelType w:val="hybridMultilevel"/>
    <w:tmpl w:val="4F04E54C"/>
    <w:lvl w:ilvl="0" w:tplc="14DE09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56472"/>
    <w:multiLevelType w:val="multilevel"/>
    <w:tmpl w:val="8FD6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7C399F"/>
    <w:multiLevelType w:val="multilevel"/>
    <w:tmpl w:val="7350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F7BAF"/>
    <w:multiLevelType w:val="hybridMultilevel"/>
    <w:tmpl w:val="6DC225E6"/>
    <w:lvl w:ilvl="0" w:tplc="1E0287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 w:themeColor="background1" w:themeShade="80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3B5E9A"/>
    <w:multiLevelType w:val="multilevel"/>
    <w:tmpl w:val="F1A4C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 w:themeColor="background1" w:themeShade="8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25"/>
    <w:rsid w:val="00004309"/>
    <w:rsid w:val="000051A9"/>
    <w:rsid w:val="00050860"/>
    <w:rsid w:val="00051402"/>
    <w:rsid w:val="00051AAD"/>
    <w:rsid w:val="000537C9"/>
    <w:rsid w:val="000A71BC"/>
    <w:rsid w:val="000B28AD"/>
    <w:rsid w:val="000B2DD1"/>
    <w:rsid w:val="000D1019"/>
    <w:rsid w:val="000E048B"/>
    <w:rsid w:val="001044DE"/>
    <w:rsid w:val="00107FF1"/>
    <w:rsid w:val="0013735B"/>
    <w:rsid w:val="00166CB8"/>
    <w:rsid w:val="001707A3"/>
    <w:rsid w:val="001927D3"/>
    <w:rsid w:val="001C1B7F"/>
    <w:rsid w:val="001E030D"/>
    <w:rsid w:val="001F5B59"/>
    <w:rsid w:val="002213CD"/>
    <w:rsid w:val="00226238"/>
    <w:rsid w:val="002314DE"/>
    <w:rsid w:val="00250DFC"/>
    <w:rsid w:val="00253370"/>
    <w:rsid w:val="00270D1D"/>
    <w:rsid w:val="002761CC"/>
    <w:rsid w:val="0028353B"/>
    <w:rsid w:val="002B28EE"/>
    <w:rsid w:val="002B5248"/>
    <w:rsid w:val="002B7B3C"/>
    <w:rsid w:val="002D00AD"/>
    <w:rsid w:val="002D4029"/>
    <w:rsid w:val="0032145E"/>
    <w:rsid w:val="00324728"/>
    <w:rsid w:val="00327CB2"/>
    <w:rsid w:val="003521A4"/>
    <w:rsid w:val="00353265"/>
    <w:rsid w:val="00353771"/>
    <w:rsid w:val="00355C9E"/>
    <w:rsid w:val="0036326B"/>
    <w:rsid w:val="003963C1"/>
    <w:rsid w:val="003A1D11"/>
    <w:rsid w:val="003B2742"/>
    <w:rsid w:val="003D7B24"/>
    <w:rsid w:val="003F3842"/>
    <w:rsid w:val="004155AD"/>
    <w:rsid w:val="0041579D"/>
    <w:rsid w:val="00431B48"/>
    <w:rsid w:val="004345CB"/>
    <w:rsid w:val="00437FEF"/>
    <w:rsid w:val="004614CC"/>
    <w:rsid w:val="004641B8"/>
    <w:rsid w:val="004707F7"/>
    <w:rsid w:val="00492114"/>
    <w:rsid w:val="004A30AB"/>
    <w:rsid w:val="004A3BC2"/>
    <w:rsid w:val="004B35D3"/>
    <w:rsid w:val="004C2A45"/>
    <w:rsid w:val="004D302C"/>
    <w:rsid w:val="004D5418"/>
    <w:rsid w:val="004E215C"/>
    <w:rsid w:val="004F2826"/>
    <w:rsid w:val="004F2C7C"/>
    <w:rsid w:val="004F3C23"/>
    <w:rsid w:val="00516EE0"/>
    <w:rsid w:val="0053000A"/>
    <w:rsid w:val="00531E06"/>
    <w:rsid w:val="005434E5"/>
    <w:rsid w:val="0055027C"/>
    <w:rsid w:val="005611F8"/>
    <w:rsid w:val="0056573C"/>
    <w:rsid w:val="00566915"/>
    <w:rsid w:val="00573796"/>
    <w:rsid w:val="005823C6"/>
    <w:rsid w:val="00594272"/>
    <w:rsid w:val="005D26BD"/>
    <w:rsid w:val="006014FC"/>
    <w:rsid w:val="0060751B"/>
    <w:rsid w:val="006517C0"/>
    <w:rsid w:val="006567D6"/>
    <w:rsid w:val="006A4689"/>
    <w:rsid w:val="006B092C"/>
    <w:rsid w:val="006B4D25"/>
    <w:rsid w:val="006C7A3A"/>
    <w:rsid w:val="006D7993"/>
    <w:rsid w:val="006D7D91"/>
    <w:rsid w:val="006E1668"/>
    <w:rsid w:val="0072454F"/>
    <w:rsid w:val="0073025B"/>
    <w:rsid w:val="007326CF"/>
    <w:rsid w:val="007355FF"/>
    <w:rsid w:val="00763EEE"/>
    <w:rsid w:val="00767276"/>
    <w:rsid w:val="007971B4"/>
    <w:rsid w:val="007B377D"/>
    <w:rsid w:val="007B4899"/>
    <w:rsid w:val="007C581D"/>
    <w:rsid w:val="007D0853"/>
    <w:rsid w:val="007D3E1A"/>
    <w:rsid w:val="007E6278"/>
    <w:rsid w:val="007F53A7"/>
    <w:rsid w:val="007F7900"/>
    <w:rsid w:val="007F7A15"/>
    <w:rsid w:val="00802A42"/>
    <w:rsid w:val="00814B42"/>
    <w:rsid w:val="0083304C"/>
    <w:rsid w:val="008646D8"/>
    <w:rsid w:val="00873779"/>
    <w:rsid w:val="00893816"/>
    <w:rsid w:val="00896FEC"/>
    <w:rsid w:val="008B3B77"/>
    <w:rsid w:val="008C1C40"/>
    <w:rsid w:val="008F5F10"/>
    <w:rsid w:val="00920C33"/>
    <w:rsid w:val="00930BDD"/>
    <w:rsid w:val="00950D2B"/>
    <w:rsid w:val="009679B8"/>
    <w:rsid w:val="009C045F"/>
    <w:rsid w:val="009F0D3D"/>
    <w:rsid w:val="00A07D28"/>
    <w:rsid w:val="00A13644"/>
    <w:rsid w:val="00A2356B"/>
    <w:rsid w:val="00A40017"/>
    <w:rsid w:val="00A55004"/>
    <w:rsid w:val="00A7605A"/>
    <w:rsid w:val="00AB1C8B"/>
    <w:rsid w:val="00AC3832"/>
    <w:rsid w:val="00AC45BF"/>
    <w:rsid w:val="00AD2B96"/>
    <w:rsid w:val="00AE60D5"/>
    <w:rsid w:val="00B04825"/>
    <w:rsid w:val="00B17C2E"/>
    <w:rsid w:val="00B33048"/>
    <w:rsid w:val="00B67BFB"/>
    <w:rsid w:val="00B91C40"/>
    <w:rsid w:val="00BA0225"/>
    <w:rsid w:val="00BA182F"/>
    <w:rsid w:val="00BB10EF"/>
    <w:rsid w:val="00BB6B9C"/>
    <w:rsid w:val="00BD14FF"/>
    <w:rsid w:val="00BE10A6"/>
    <w:rsid w:val="00BE3281"/>
    <w:rsid w:val="00C0526E"/>
    <w:rsid w:val="00C063F3"/>
    <w:rsid w:val="00C1493E"/>
    <w:rsid w:val="00C32933"/>
    <w:rsid w:val="00C5707A"/>
    <w:rsid w:val="00C878BF"/>
    <w:rsid w:val="00C97197"/>
    <w:rsid w:val="00CD0E8D"/>
    <w:rsid w:val="00CD2A28"/>
    <w:rsid w:val="00CD4C0D"/>
    <w:rsid w:val="00CE6F6D"/>
    <w:rsid w:val="00D125F1"/>
    <w:rsid w:val="00D178E9"/>
    <w:rsid w:val="00D46BBD"/>
    <w:rsid w:val="00D62319"/>
    <w:rsid w:val="00D6745A"/>
    <w:rsid w:val="00DB4AF8"/>
    <w:rsid w:val="00E06E2C"/>
    <w:rsid w:val="00E20D0A"/>
    <w:rsid w:val="00E33F68"/>
    <w:rsid w:val="00E3599C"/>
    <w:rsid w:val="00E368B1"/>
    <w:rsid w:val="00E46453"/>
    <w:rsid w:val="00E94F0B"/>
    <w:rsid w:val="00E950D2"/>
    <w:rsid w:val="00EA1010"/>
    <w:rsid w:val="00EA40F3"/>
    <w:rsid w:val="00EA5E0C"/>
    <w:rsid w:val="00EC7948"/>
    <w:rsid w:val="00EE48CE"/>
    <w:rsid w:val="00EF3302"/>
    <w:rsid w:val="00F2068C"/>
    <w:rsid w:val="00F25AB2"/>
    <w:rsid w:val="00F50814"/>
    <w:rsid w:val="00F75703"/>
    <w:rsid w:val="00F819FE"/>
    <w:rsid w:val="00F8488A"/>
    <w:rsid w:val="00F91B8E"/>
    <w:rsid w:val="00FA1384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A8B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Heading3">
    <w:name w:val="heading 3"/>
    <w:basedOn w:val="Normal"/>
    <w:link w:val="Heading3Char"/>
    <w:uiPriority w:val="9"/>
    <w:unhideWhenUsed/>
    <w:qFormat/>
    <w:rsid w:val="00B048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4825"/>
    <w:rPr>
      <w:rFonts w:ascii="Times New Roman" w:hAnsi="Times New Roman" w:cs="Times New Roman"/>
      <w:b/>
      <w:bCs/>
      <w:color w:val="000000"/>
      <w:sz w:val="27"/>
      <w:szCs w:val="27"/>
      <w:lang w:eastAsia="de-CH"/>
    </w:rPr>
  </w:style>
  <w:style w:type="character" w:styleId="Hyperlink">
    <w:name w:val="Hyperlink"/>
    <w:basedOn w:val="DefaultParagraphFont"/>
    <w:uiPriority w:val="99"/>
    <w:unhideWhenUsed/>
    <w:rsid w:val="00B048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4825"/>
  </w:style>
  <w:style w:type="character" w:customStyle="1" w:styleId="cufon-alt">
    <w:name w:val="cufon-alt"/>
    <w:basedOn w:val="DefaultParagraphFont"/>
    <w:rsid w:val="00B04825"/>
  </w:style>
  <w:style w:type="paragraph" w:styleId="BalloonText">
    <w:name w:val="Balloon Text"/>
    <w:basedOn w:val="Normal"/>
    <w:link w:val="BalloonTextChar"/>
    <w:uiPriority w:val="99"/>
    <w:semiHidden/>
    <w:unhideWhenUsed/>
    <w:rsid w:val="00EC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8"/>
    <w:rPr>
      <w:rFonts w:ascii="Tahoma" w:hAnsi="Tahoma" w:cs="Tahoma"/>
      <w:color w:val="000000"/>
      <w:sz w:val="16"/>
      <w:szCs w:val="16"/>
      <w:lang w:eastAsia="de-CH"/>
    </w:rPr>
  </w:style>
  <w:style w:type="paragraph" w:styleId="ListParagraph">
    <w:name w:val="List Paragraph"/>
    <w:basedOn w:val="Normal"/>
    <w:uiPriority w:val="34"/>
    <w:qFormat/>
    <w:rsid w:val="00967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1D"/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7C58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1D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DB4A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32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25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Heading3">
    <w:name w:val="heading 3"/>
    <w:basedOn w:val="Normal"/>
    <w:link w:val="Heading3Char"/>
    <w:uiPriority w:val="9"/>
    <w:unhideWhenUsed/>
    <w:qFormat/>
    <w:rsid w:val="00B0482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4825"/>
    <w:rPr>
      <w:rFonts w:ascii="Times New Roman" w:hAnsi="Times New Roman" w:cs="Times New Roman"/>
      <w:b/>
      <w:bCs/>
      <w:color w:val="000000"/>
      <w:sz w:val="27"/>
      <w:szCs w:val="27"/>
      <w:lang w:eastAsia="de-CH"/>
    </w:rPr>
  </w:style>
  <w:style w:type="character" w:styleId="Hyperlink">
    <w:name w:val="Hyperlink"/>
    <w:basedOn w:val="DefaultParagraphFont"/>
    <w:uiPriority w:val="99"/>
    <w:unhideWhenUsed/>
    <w:rsid w:val="00B048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4825"/>
  </w:style>
  <w:style w:type="character" w:customStyle="1" w:styleId="cufon-alt">
    <w:name w:val="cufon-alt"/>
    <w:basedOn w:val="DefaultParagraphFont"/>
    <w:rsid w:val="00B04825"/>
  </w:style>
  <w:style w:type="paragraph" w:styleId="BalloonText">
    <w:name w:val="Balloon Text"/>
    <w:basedOn w:val="Normal"/>
    <w:link w:val="BalloonTextChar"/>
    <w:uiPriority w:val="99"/>
    <w:semiHidden/>
    <w:unhideWhenUsed/>
    <w:rsid w:val="00EC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8"/>
    <w:rPr>
      <w:rFonts w:ascii="Tahoma" w:hAnsi="Tahoma" w:cs="Tahoma"/>
      <w:color w:val="000000"/>
      <w:sz w:val="16"/>
      <w:szCs w:val="16"/>
      <w:lang w:eastAsia="de-CH"/>
    </w:rPr>
  </w:style>
  <w:style w:type="paragraph" w:styleId="ListParagraph">
    <w:name w:val="List Paragraph"/>
    <w:basedOn w:val="Normal"/>
    <w:uiPriority w:val="34"/>
    <w:qFormat/>
    <w:rsid w:val="009679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8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1D"/>
    <w:rPr>
      <w:rFonts w:ascii="Times New Roman" w:hAnsi="Times New Roman" w:cs="Times New Roman"/>
      <w:color w:val="000000"/>
      <w:sz w:val="24"/>
      <w:szCs w:val="24"/>
      <w:lang w:eastAsia="de-CH"/>
    </w:rPr>
  </w:style>
  <w:style w:type="paragraph" w:styleId="Footer">
    <w:name w:val="footer"/>
    <w:basedOn w:val="Normal"/>
    <w:link w:val="FooterChar"/>
    <w:uiPriority w:val="99"/>
    <w:unhideWhenUsed/>
    <w:rsid w:val="007C58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1D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DB4AF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632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ecuresafe.com" TargetMode="External"/><Relationship Id="rId12" Type="http://schemas.openxmlformats.org/officeDocument/2006/relationships/hyperlink" Target="mailto:tim.kahrmann@dswiss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securesafe.com/de/faq/secure-send/" TargetMode="External"/><Relationship Id="rId10" Type="http://schemas.openxmlformats.org/officeDocument/2006/relationships/hyperlink" Target="http://www.securesafe.com/de/press-ki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521</Words>
  <Characters>2976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AVANTEC AG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Mekler</dc:creator>
  <cp:lastModifiedBy>Tim Kahrmann</cp:lastModifiedBy>
  <cp:revision>20</cp:revision>
  <cp:lastPrinted>2013-11-25T12:08:00Z</cp:lastPrinted>
  <dcterms:created xsi:type="dcterms:W3CDTF">2013-11-22T11:15:00Z</dcterms:created>
  <dcterms:modified xsi:type="dcterms:W3CDTF">2013-11-26T16:24:00Z</dcterms:modified>
</cp:coreProperties>
</file>