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70" w:type="dxa"/>
        <w:tblLayout w:type="fixed"/>
        <w:tblCellMar>
          <w:left w:w="70" w:type="dxa"/>
          <w:right w:w="70" w:type="dxa"/>
        </w:tblCellMar>
        <w:tblLook w:val="0000" w:firstRow="0" w:lastRow="0" w:firstColumn="0" w:lastColumn="0" w:noHBand="0" w:noVBand="0"/>
      </w:tblPr>
      <w:tblGrid>
        <w:gridCol w:w="8931"/>
      </w:tblGrid>
      <w:tr w:rsidR="00E50A45">
        <w:tblPrEx>
          <w:tblCellMar>
            <w:top w:w="0" w:type="dxa"/>
            <w:bottom w:w="0" w:type="dxa"/>
          </w:tblCellMar>
        </w:tblPrEx>
        <w:trPr>
          <w:trHeight w:hRule="exact" w:val="426"/>
        </w:trPr>
        <w:tc>
          <w:tcPr>
            <w:tcW w:w="8931" w:type="dxa"/>
          </w:tcPr>
          <w:p w:rsidR="00E50A45" w:rsidRPr="00F44DB2" w:rsidRDefault="00F44DB2" w:rsidP="00E02A68">
            <w:pPr>
              <w:rPr>
                <w:rFonts w:ascii="TheSans LP3 Light" w:hAnsi="TheSans LP3 Light"/>
                <w:w w:val="103"/>
                <w:sz w:val="30"/>
                <w:szCs w:val="30"/>
              </w:rPr>
            </w:pPr>
            <w:r w:rsidRPr="00F44DB2">
              <w:rPr>
                <w:rFonts w:ascii="TheSans LP3 Light" w:hAnsi="TheSans LP3 Light"/>
                <w:w w:val="103"/>
                <w:sz w:val="30"/>
                <w:szCs w:val="30"/>
              </w:rPr>
              <w:t>Pressinformation</w:t>
            </w:r>
          </w:p>
        </w:tc>
      </w:tr>
      <w:tr w:rsidR="00E50A45" w:rsidRPr="007C3A03">
        <w:tblPrEx>
          <w:tblCellMar>
            <w:top w:w="0" w:type="dxa"/>
            <w:bottom w:w="0" w:type="dxa"/>
          </w:tblCellMar>
        </w:tblPrEx>
        <w:trPr>
          <w:trHeight w:hRule="exact" w:val="991"/>
        </w:trPr>
        <w:tc>
          <w:tcPr>
            <w:tcW w:w="8931" w:type="dxa"/>
          </w:tcPr>
          <w:p w:rsidR="00E50A45" w:rsidRPr="007C3A03" w:rsidRDefault="00E50A45" w:rsidP="00CB2A71">
            <w:pPr>
              <w:rPr>
                <w:rFonts w:ascii="Arial" w:hAnsi="Arial" w:cs="Arial"/>
                <w:b/>
                <w:position w:val="-68"/>
                <w:sz w:val="22"/>
                <w:szCs w:val="22"/>
                <w:lang w:val="sv-SE"/>
              </w:rPr>
            </w:pPr>
            <w:r w:rsidRPr="00CB2A71">
              <w:rPr>
                <w:rFonts w:ascii="Arial" w:hAnsi="Arial" w:cs="Arial"/>
                <w:b/>
                <w:position w:val="-68"/>
                <w:sz w:val="22"/>
                <w:szCs w:val="22"/>
              </w:rPr>
              <w:fldChar w:fldCharType="begin">
                <w:ffData>
                  <w:name w:val=""/>
                  <w:enabled/>
                  <w:calcOnExit w:val="0"/>
                  <w:textInput/>
                </w:ffData>
              </w:fldChar>
            </w:r>
            <w:r w:rsidRPr="007C3A03">
              <w:rPr>
                <w:rFonts w:ascii="Arial" w:hAnsi="Arial" w:cs="Arial"/>
                <w:b/>
                <w:position w:val="-68"/>
                <w:sz w:val="22"/>
                <w:szCs w:val="22"/>
                <w:lang w:val="sv-SE"/>
              </w:rPr>
              <w:instrText xml:space="preserve"> FORMTEXT </w:instrText>
            </w:r>
            <w:r w:rsidR="000F7F43" w:rsidRPr="00CB2A71">
              <w:rPr>
                <w:rFonts w:ascii="Arial" w:hAnsi="Arial" w:cs="Arial"/>
                <w:b/>
                <w:position w:val="-68"/>
                <w:sz w:val="22"/>
                <w:szCs w:val="22"/>
              </w:rPr>
            </w:r>
            <w:r w:rsidRPr="00CB2A71">
              <w:rPr>
                <w:rFonts w:ascii="Arial" w:hAnsi="Arial" w:cs="Arial"/>
                <w:b/>
                <w:position w:val="-68"/>
                <w:sz w:val="22"/>
                <w:szCs w:val="22"/>
              </w:rPr>
              <w:fldChar w:fldCharType="separate"/>
            </w:r>
            <w:r w:rsidR="00C8413C">
              <w:rPr>
                <w:rFonts w:ascii="Arial" w:hAnsi="Arial" w:cs="Arial"/>
                <w:b/>
                <w:position w:val="-68"/>
                <w:sz w:val="22"/>
                <w:szCs w:val="22"/>
              </w:rPr>
              <w:t> </w:t>
            </w:r>
            <w:r w:rsidR="00C8413C">
              <w:rPr>
                <w:rFonts w:ascii="Arial" w:hAnsi="Arial" w:cs="Arial"/>
                <w:b/>
                <w:position w:val="-68"/>
                <w:sz w:val="22"/>
                <w:szCs w:val="22"/>
              </w:rPr>
              <w:t> </w:t>
            </w:r>
            <w:r w:rsidR="00C8413C">
              <w:rPr>
                <w:rFonts w:ascii="Arial" w:hAnsi="Arial" w:cs="Arial"/>
                <w:b/>
                <w:position w:val="-68"/>
                <w:sz w:val="22"/>
                <w:szCs w:val="22"/>
              </w:rPr>
              <w:t> </w:t>
            </w:r>
            <w:r w:rsidR="00C8413C">
              <w:rPr>
                <w:rFonts w:ascii="Arial" w:hAnsi="Arial" w:cs="Arial"/>
                <w:b/>
                <w:position w:val="-68"/>
                <w:sz w:val="22"/>
                <w:szCs w:val="22"/>
              </w:rPr>
              <w:t> </w:t>
            </w:r>
            <w:r w:rsidR="00C8413C">
              <w:rPr>
                <w:rFonts w:ascii="Arial" w:hAnsi="Arial" w:cs="Arial"/>
                <w:b/>
                <w:position w:val="-68"/>
                <w:sz w:val="22"/>
                <w:szCs w:val="22"/>
              </w:rPr>
              <w:t> </w:t>
            </w:r>
            <w:r w:rsidRPr="00CB2A71">
              <w:rPr>
                <w:rFonts w:ascii="Arial" w:hAnsi="Arial" w:cs="Arial"/>
                <w:b/>
                <w:position w:val="-68"/>
                <w:sz w:val="22"/>
                <w:szCs w:val="22"/>
              </w:rPr>
              <w:fldChar w:fldCharType="end"/>
            </w:r>
          </w:p>
          <w:p w:rsidR="00650D4E" w:rsidRPr="007C3A03" w:rsidRDefault="00650D4E" w:rsidP="00CB2A71">
            <w:pPr>
              <w:rPr>
                <w:rFonts w:ascii="Arial" w:hAnsi="Arial" w:cs="Arial"/>
                <w:position w:val="-68"/>
                <w:sz w:val="22"/>
                <w:szCs w:val="22"/>
                <w:lang w:val="sv-SE"/>
              </w:rPr>
            </w:pPr>
          </w:p>
        </w:tc>
      </w:tr>
    </w:tbl>
    <w:p w:rsidR="00EB56FD" w:rsidRPr="007C3A03" w:rsidRDefault="00EB56FD" w:rsidP="00E02A68">
      <w:pPr>
        <w:spacing w:after="120" w:line="360" w:lineRule="auto"/>
        <w:rPr>
          <w:rFonts w:ascii="Arial" w:hAnsi="Arial" w:cs="Arial"/>
          <w:sz w:val="32"/>
          <w:szCs w:val="32"/>
          <w:lang w:val="sv-SE"/>
        </w:rPr>
        <w:sectPr w:rsidR="00EB56FD" w:rsidRPr="007C3A03" w:rsidSect="00B71BA2">
          <w:headerReference w:type="default" r:id="rId7"/>
          <w:footerReference w:type="default" r:id="rId8"/>
          <w:pgSz w:w="11906" w:h="16838" w:code="9"/>
          <w:pgMar w:top="2438" w:right="1701" w:bottom="1418" w:left="1418" w:header="567" w:footer="284" w:gutter="0"/>
          <w:cols w:space="720"/>
        </w:sectPr>
      </w:pPr>
    </w:p>
    <w:tbl>
      <w:tblPr>
        <w:tblW w:w="8931" w:type="dxa"/>
        <w:tblInd w:w="70" w:type="dxa"/>
        <w:tblLayout w:type="fixed"/>
        <w:tblCellMar>
          <w:left w:w="70" w:type="dxa"/>
          <w:right w:w="70" w:type="dxa"/>
        </w:tblCellMar>
        <w:tblLook w:val="0000" w:firstRow="0" w:lastRow="0" w:firstColumn="0" w:lastColumn="0" w:noHBand="0" w:noVBand="0"/>
      </w:tblPr>
      <w:tblGrid>
        <w:gridCol w:w="8931"/>
      </w:tblGrid>
      <w:tr w:rsidR="00005501" w:rsidRPr="00EB56FD">
        <w:tblPrEx>
          <w:tblCellMar>
            <w:top w:w="0" w:type="dxa"/>
            <w:bottom w:w="0" w:type="dxa"/>
          </w:tblCellMar>
        </w:tblPrEx>
        <w:trPr>
          <w:trHeight w:val="10746"/>
        </w:trPr>
        <w:tc>
          <w:tcPr>
            <w:tcW w:w="8931" w:type="dxa"/>
          </w:tcPr>
          <w:p w:rsidR="00005501" w:rsidRPr="007C3A03" w:rsidRDefault="007C3A03" w:rsidP="00DF6C87">
            <w:pPr>
              <w:spacing w:after="120" w:line="360" w:lineRule="auto"/>
              <w:jc w:val="both"/>
              <w:rPr>
                <w:rFonts w:ascii="Arial" w:hAnsi="Arial" w:cs="Arial"/>
                <w:b/>
                <w:sz w:val="28"/>
                <w:szCs w:val="28"/>
                <w:lang w:val="sv-SE"/>
              </w:rPr>
            </w:pPr>
            <w:r w:rsidRPr="007C3A03">
              <w:rPr>
                <w:rFonts w:ascii="Arial" w:hAnsi="Arial" w:cs="Arial"/>
                <w:b/>
                <w:sz w:val="28"/>
                <w:szCs w:val="28"/>
                <w:lang w:val="sv-SE"/>
              </w:rPr>
              <w:lastRenderedPageBreak/>
              <w:t>Julshoppingresor i fokus i Tyska Turistbyråns nya kampanj</w:t>
            </w:r>
          </w:p>
          <w:p w:rsidR="007C3A03" w:rsidRDefault="007C3A03" w:rsidP="00DF6C87">
            <w:pPr>
              <w:pStyle w:val="Normalwebb"/>
              <w:spacing w:line="276" w:lineRule="auto"/>
              <w:jc w:val="both"/>
              <w:rPr>
                <w:rStyle w:val="Stark"/>
                <w:rFonts w:ascii="Arial" w:hAnsi="Arial" w:cs="Arial"/>
                <w:sz w:val="22"/>
                <w:szCs w:val="22"/>
              </w:rPr>
            </w:pPr>
            <w:r w:rsidRPr="00571518">
              <w:rPr>
                <w:rStyle w:val="Stark"/>
                <w:rFonts w:ascii="Arial" w:hAnsi="Arial" w:cs="Arial"/>
                <w:sz w:val="22"/>
                <w:szCs w:val="22"/>
              </w:rPr>
              <w:t>I slutet av november öppnar c:a 2 500 julmarknader sina dörrar i många tyska städer. Storstäder såsom Hamburg, München, Düsseldorf eller Berlin kan stoltsera med upp till 60 julmarknader i de olika stadsdelarna, varav de flesta är öppna dagligen fram till julafton. Det visar Tyska Turistbyråns onlinekampanj upp under en sex veckors period med start den 1 oktober.</w:t>
            </w:r>
          </w:p>
          <w:p w:rsidR="007C3A03" w:rsidRPr="00571518" w:rsidRDefault="007C3A03" w:rsidP="00DF6C87">
            <w:pPr>
              <w:pStyle w:val="Normalwebb"/>
              <w:spacing w:line="276" w:lineRule="auto"/>
              <w:jc w:val="both"/>
              <w:rPr>
                <w:rFonts w:ascii="Arial" w:hAnsi="Arial" w:cs="Arial"/>
                <w:sz w:val="22"/>
                <w:szCs w:val="22"/>
              </w:rPr>
            </w:pPr>
          </w:p>
          <w:p w:rsidR="007C3A03" w:rsidRPr="0036434D" w:rsidRDefault="007C3A03" w:rsidP="00DF6C87">
            <w:pPr>
              <w:jc w:val="both"/>
              <w:rPr>
                <w:rFonts w:ascii="Arial" w:hAnsi="Arial" w:cs="Arial"/>
                <w:sz w:val="22"/>
                <w:szCs w:val="22"/>
                <w:lang w:val="sv-SE"/>
              </w:rPr>
            </w:pPr>
            <w:r w:rsidRPr="0036434D">
              <w:rPr>
                <w:rFonts w:ascii="Arial" w:hAnsi="Arial" w:cs="Arial"/>
                <w:sz w:val="22"/>
                <w:szCs w:val="22"/>
                <w:lang w:val="sv-SE"/>
              </w:rPr>
              <w:t xml:space="preserve">Till tyska julmarknader hör läckra dofter, stämningsfull belysning, julmelodier och kulinariska läckerheter som är upplevelser för alla sinnen. Många svenskar har besökt julmarknader i Norra Tysklands mindre städer som förtrollar med sin historiska </w:t>
            </w:r>
            <w:proofErr w:type="gramStart"/>
            <w:r w:rsidRPr="0036434D">
              <w:rPr>
                <w:rFonts w:ascii="Arial" w:hAnsi="Arial" w:cs="Arial"/>
                <w:sz w:val="22"/>
                <w:szCs w:val="22"/>
                <w:lang w:val="sv-SE"/>
              </w:rPr>
              <w:t>atmosfär .</w:t>
            </w:r>
            <w:proofErr w:type="gramEnd"/>
          </w:p>
          <w:p w:rsidR="007C3A03" w:rsidRPr="0036434D" w:rsidRDefault="007C3A03" w:rsidP="00DF6C87">
            <w:pPr>
              <w:jc w:val="both"/>
              <w:rPr>
                <w:rFonts w:ascii="Arial" w:hAnsi="Arial" w:cs="Arial"/>
                <w:sz w:val="22"/>
                <w:szCs w:val="22"/>
                <w:lang w:val="sv-SE"/>
              </w:rPr>
            </w:pPr>
            <w:r w:rsidRPr="0036434D">
              <w:rPr>
                <w:rFonts w:ascii="Arial" w:hAnsi="Arial" w:cs="Arial"/>
                <w:sz w:val="22"/>
                <w:szCs w:val="22"/>
                <w:lang w:val="sv-SE"/>
              </w:rPr>
              <w:t xml:space="preserve">I sin kampanj </w:t>
            </w:r>
            <w:r w:rsidRPr="0036434D">
              <w:rPr>
                <w:rFonts w:ascii="Arial" w:hAnsi="Arial" w:cs="Arial"/>
                <w:b/>
                <w:sz w:val="22"/>
                <w:szCs w:val="22"/>
                <w:lang w:val="sv-SE"/>
              </w:rPr>
              <w:t>Tävla om julshoppingresor</w:t>
            </w:r>
            <w:r w:rsidRPr="0036434D">
              <w:rPr>
                <w:rFonts w:ascii="Arial" w:hAnsi="Arial" w:cs="Arial"/>
                <w:sz w:val="22"/>
                <w:szCs w:val="22"/>
                <w:lang w:val="sv-SE"/>
              </w:rPr>
              <w:t xml:space="preserve"> vill Tyska Turistbyrån även uppmärksamma det stora shoppingutbudet som kan kombineras med ett besök av de mysiga julmarknaderna i hela landet. </w:t>
            </w:r>
          </w:p>
          <w:p w:rsidR="007C3A03" w:rsidRPr="0036434D" w:rsidRDefault="007C3A03" w:rsidP="00DF6C87">
            <w:pPr>
              <w:jc w:val="both"/>
              <w:rPr>
                <w:rFonts w:ascii="Arial" w:hAnsi="Arial" w:cs="Arial"/>
                <w:sz w:val="22"/>
                <w:szCs w:val="22"/>
                <w:lang w:val="sv-SE"/>
              </w:rPr>
            </w:pPr>
            <w:proofErr w:type="gramStart"/>
            <w:r w:rsidRPr="0036434D">
              <w:rPr>
                <w:rFonts w:ascii="Arial" w:hAnsi="Arial" w:cs="Arial"/>
                <w:sz w:val="22"/>
                <w:szCs w:val="22"/>
                <w:lang w:val="sv-SE"/>
              </w:rPr>
              <w:t>-</w:t>
            </w:r>
            <w:proofErr w:type="gramEnd"/>
            <w:r w:rsidRPr="0036434D">
              <w:rPr>
                <w:rFonts w:ascii="Arial" w:hAnsi="Arial" w:cs="Arial"/>
                <w:sz w:val="22"/>
                <w:szCs w:val="22"/>
                <w:lang w:val="sv-SE"/>
              </w:rPr>
              <w:t xml:space="preserve"> Julshoppingresor till Tyskland kan göras både med bil och flyg och är ett perfekt weekend-upplägg under adventstiden. Att </w:t>
            </w:r>
            <w:proofErr w:type="spellStart"/>
            <w:r w:rsidRPr="0036434D">
              <w:rPr>
                <w:rFonts w:ascii="Arial" w:hAnsi="Arial" w:cs="Arial"/>
                <w:sz w:val="22"/>
                <w:szCs w:val="22"/>
                <w:lang w:val="sv-SE"/>
              </w:rPr>
              <w:t>strösa</w:t>
            </w:r>
            <w:proofErr w:type="spellEnd"/>
            <w:r w:rsidRPr="0036434D">
              <w:rPr>
                <w:rFonts w:ascii="Arial" w:hAnsi="Arial" w:cs="Arial"/>
                <w:sz w:val="22"/>
                <w:szCs w:val="22"/>
                <w:lang w:val="sv-SE"/>
              </w:rPr>
              <w:t xml:space="preserve"> runt i butikerna på lördag, spendera kvällen på stadens restauranger och klubbar och besöka de lokala julmarknaderna på söndag är e</w:t>
            </w:r>
            <w:r w:rsidRPr="0036434D">
              <w:rPr>
                <w:rFonts w:ascii="Arial" w:hAnsi="Arial" w:cs="Arial"/>
                <w:sz w:val="22"/>
                <w:szCs w:val="22"/>
                <w:lang w:val="sv-SE" w:eastAsia="sv-SE"/>
              </w:rPr>
              <w:t xml:space="preserve">tt skönt sätt att slippa stressen före jul. Dessutom kommer man hem med julklappar man möjligtvis inte hade hittat hemma i Sverige, </w:t>
            </w:r>
            <w:r w:rsidRPr="0036434D">
              <w:rPr>
                <w:rFonts w:ascii="Arial" w:hAnsi="Arial" w:cs="Arial"/>
                <w:sz w:val="22"/>
                <w:szCs w:val="22"/>
                <w:lang w:val="sv-SE"/>
              </w:rPr>
              <w:t>säger Iris Müller, ansvarig för Tyska Turistbyrån i Stockholm.</w:t>
            </w:r>
          </w:p>
          <w:p w:rsidR="007C3A03" w:rsidRPr="0036434D" w:rsidRDefault="007C3A03" w:rsidP="00DF6C87">
            <w:pPr>
              <w:pStyle w:val="Normalwebb"/>
              <w:spacing w:line="276" w:lineRule="auto"/>
              <w:jc w:val="both"/>
              <w:rPr>
                <w:rStyle w:val="Stark"/>
                <w:rFonts w:ascii="Arial" w:hAnsi="Arial" w:cs="Arial"/>
                <w:b w:val="0"/>
                <w:sz w:val="22"/>
                <w:szCs w:val="22"/>
              </w:rPr>
            </w:pPr>
            <w:r w:rsidRPr="0036434D">
              <w:rPr>
                <w:rFonts w:ascii="Arial" w:hAnsi="Arial" w:cs="Arial"/>
                <w:sz w:val="22"/>
                <w:szCs w:val="22"/>
              </w:rPr>
              <w:t xml:space="preserve">Att shoppingutbudet i tyska butiker oftast är stort, prisnivån lägre än i Sverige och den svenska kronan stark är ett extra plus. I </w:t>
            </w:r>
            <w:r w:rsidRPr="0036434D">
              <w:rPr>
                <w:rFonts w:ascii="Arial" w:hAnsi="Arial" w:cs="Arial"/>
                <w:b/>
                <w:sz w:val="22"/>
                <w:szCs w:val="22"/>
              </w:rPr>
              <w:t xml:space="preserve">kampanjpotten </w:t>
            </w:r>
            <w:r w:rsidRPr="0036434D">
              <w:rPr>
                <w:rStyle w:val="Stark"/>
                <w:rFonts w:ascii="Arial" w:hAnsi="Arial" w:cs="Arial"/>
                <w:b w:val="0"/>
                <w:sz w:val="22"/>
                <w:szCs w:val="22"/>
              </w:rPr>
              <w:t>finns dessutom fyra julshoppingresor att vinna, sponsrade av Stena Line och de partners som är med i kampanjen.</w:t>
            </w:r>
          </w:p>
          <w:p w:rsidR="007C3A03" w:rsidRPr="0036434D" w:rsidRDefault="007C3A03" w:rsidP="00DF6C87">
            <w:pPr>
              <w:jc w:val="both"/>
              <w:rPr>
                <w:rFonts w:ascii="Arial" w:hAnsi="Arial" w:cs="Arial"/>
                <w:sz w:val="22"/>
                <w:szCs w:val="22"/>
                <w:lang w:val="sv-SE"/>
              </w:rPr>
            </w:pPr>
            <w:r w:rsidRPr="0036434D">
              <w:rPr>
                <w:rFonts w:ascii="Arial" w:hAnsi="Arial" w:cs="Arial"/>
                <w:sz w:val="22"/>
                <w:szCs w:val="22"/>
                <w:lang w:val="sv-SE"/>
              </w:rPr>
              <w:t xml:space="preserve">Stena Line är </w:t>
            </w:r>
            <w:proofErr w:type="spellStart"/>
            <w:r w:rsidRPr="0036434D">
              <w:rPr>
                <w:rFonts w:ascii="Arial" w:hAnsi="Arial" w:cs="Arial"/>
                <w:sz w:val="22"/>
                <w:szCs w:val="22"/>
                <w:lang w:val="sv-SE"/>
              </w:rPr>
              <w:t>preferred</w:t>
            </w:r>
            <w:proofErr w:type="spellEnd"/>
            <w:r w:rsidRPr="0036434D">
              <w:rPr>
                <w:rFonts w:ascii="Arial" w:hAnsi="Arial" w:cs="Arial"/>
                <w:sz w:val="22"/>
                <w:szCs w:val="22"/>
                <w:lang w:val="sv-SE"/>
              </w:rPr>
              <w:t xml:space="preserve"> partner i Tyska Turistbyråns julshoppingkampanj.</w:t>
            </w:r>
          </w:p>
          <w:p w:rsidR="007C3A03" w:rsidRDefault="007C3A03" w:rsidP="00DF6C87">
            <w:pPr>
              <w:pStyle w:val="Normalwebb"/>
              <w:spacing w:line="276" w:lineRule="auto"/>
              <w:jc w:val="both"/>
              <w:textAlignment w:val="top"/>
              <w:rPr>
                <w:rFonts w:ascii="Arial" w:hAnsi="Arial" w:cs="Arial"/>
                <w:color w:val="000000"/>
                <w:sz w:val="22"/>
                <w:szCs w:val="22"/>
              </w:rPr>
            </w:pPr>
            <w:proofErr w:type="gramStart"/>
            <w:r w:rsidRPr="0036434D">
              <w:rPr>
                <w:rFonts w:ascii="Arial" w:hAnsi="Arial" w:cs="Arial"/>
                <w:color w:val="000000"/>
                <w:sz w:val="22"/>
                <w:szCs w:val="22"/>
              </w:rPr>
              <w:t>-</w:t>
            </w:r>
            <w:proofErr w:type="gramEnd"/>
            <w:r w:rsidRPr="0036434D">
              <w:rPr>
                <w:rFonts w:ascii="Arial" w:hAnsi="Arial" w:cs="Arial"/>
                <w:color w:val="000000"/>
                <w:sz w:val="22"/>
                <w:szCs w:val="22"/>
              </w:rPr>
              <w:t>Ett bra sätt att ta sig till Tysklands alla julmarknader är att ta båten mellan Göteborg och Kiel. Parkera bilen, gå ombord på kvällen och starta med att äta ett dignande julbord. På morgonen är du framme i julmarknadernas land… En Tysklandskryss innebär två trevliga kvällar ombord och en hel dag att upptäcka Tysklands julmarknader på. Koppla av, umgås och njut av god mat och dryck, rekommenderar Birgitta Wallström, Marknadschef Stena Line på Tysklandslinjen.</w:t>
            </w:r>
          </w:p>
          <w:p w:rsidR="0036434D" w:rsidRPr="0036434D" w:rsidRDefault="0036434D" w:rsidP="00DF6C87">
            <w:pPr>
              <w:pStyle w:val="Normalwebb"/>
              <w:spacing w:line="276" w:lineRule="auto"/>
              <w:jc w:val="both"/>
              <w:textAlignment w:val="top"/>
              <w:rPr>
                <w:rFonts w:ascii="Arial" w:hAnsi="Arial" w:cs="Arial"/>
                <w:color w:val="000000"/>
                <w:sz w:val="22"/>
                <w:szCs w:val="22"/>
              </w:rPr>
            </w:pPr>
          </w:p>
          <w:p w:rsidR="007C3A03" w:rsidRPr="00DA4479" w:rsidRDefault="007C3A03" w:rsidP="00DF6C87">
            <w:pPr>
              <w:pStyle w:val="Normalwebb"/>
              <w:spacing w:line="276" w:lineRule="auto"/>
              <w:jc w:val="both"/>
              <w:rPr>
                <w:rStyle w:val="Stark"/>
                <w:rFonts w:ascii="Arial" w:hAnsi="Arial" w:cs="Arial"/>
                <w:sz w:val="22"/>
                <w:szCs w:val="22"/>
              </w:rPr>
            </w:pPr>
            <w:r w:rsidRPr="00DA4479">
              <w:rPr>
                <w:rStyle w:val="Stark"/>
                <w:rFonts w:ascii="Arial" w:hAnsi="Arial" w:cs="Arial"/>
                <w:sz w:val="22"/>
                <w:szCs w:val="22"/>
              </w:rPr>
              <w:lastRenderedPageBreak/>
              <w:t>Kampanjinformation</w:t>
            </w:r>
          </w:p>
          <w:p w:rsidR="00313CA9" w:rsidRPr="007C3A03" w:rsidRDefault="007C3A03" w:rsidP="00DF6C87">
            <w:pPr>
              <w:spacing w:line="360" w:lineRule="auto"/>
              <w:jc w:val="both"/>
              <w:rPr>
                <w:rFonts w:ascii="Arial" w:hAnsi="Arial" w:cs="Arial"/>
                <w:sz w:val="22"/>
                <w:szCs w:val="22"/>
                <w:lang w:val="sv-SE"/>
              </w:rPr>
            </w:pPr>
            <w:r w:rsidRPr="007C3A03">
              <w:rPr>
                <w:rFonts w:ascii="Arial" w:hAnsi="Arial" w:cs="Arial"/>
                <w:sz w:val="22"/>
                <w:szCs w:val="22"/>
                <w:lang w:val="sv-SE"/>
              </w:rPr>
              <w:t>Kampanjen ”</w:t>
            </w:r>
            <w:r w:rsidRPr="007C3A03">
              <w:rPr>
                <w:rFonts w:ascii="Arial" w:hAnsi="Arial" w:cs="Arial"/>
                <w:b/>
                <w:sz w:val="22"/>
                <w:szCs w:val="22"/>
                <w:lang w:val="sv-SE"/>
              </w:rPr>
              <w:t>Tävla om julshoppingresor</w:t>
            </w:r>
            <w:r w:rsidRPr="007C3A03">
              <w:rPr>
                <w:rFonts w:ascii="Arial" w:hAnsi="Arial" w:cs="Arial"/>
                <w:sz w:val="22"/>
                <w:szCs w:val="22"/>
                <w:lang w:val="sv-SE"/>
              </w:rPr>
              <w:t xml:space="preserve">” </w:t>
            </w:r>
            <w:r w:rsidRPr="00C8413C">
              <w:rPr>
                <w:rFonts w:ascii="Arial" w:hAnsi="Arial" w:cs="Arial"/>
                <w:sz w:val="22"/>
                <w:szCs w:val="22"/>
                <w:lang w:val="sv-SE"/>
              </w:rPr>
              <w:t>(</w:t>
            </w:r>
            <w:hyperlink r:id="rId9" w:history="1">
              <w:r w:rsidR="00C8413C" w:rsidRPr="001040E0">
                <w:rPr>
                  <w:rStyle w:val="Hyperlnk"/>
                  <w:sz w:val="22"/>
                  <w:szCs w:val="22"/>
                  <w:lang w:val="sv-SE"/>
                </w:rPr>
                <w:t xml:space="preserve">http://www.germany.travel/se/ms/schweden_stae </w:t>
              </w:r>
              <w:proofErr w:type="spellStart"/>
              <w:r w:rsidR="00C8413C" w:rsidRPr="001040E0">
                <w:rPr>
                  <w:rStyle w:val="Hyperlnk"/>
                  <w:sz w:val="22"/>
                  <w:szCs w:val="22"/>
                  <w:lang w:val="sv-SE"/>
                </w:rPr>
                <w:t>dte</w:t>
              </w:r>
              <w:proofErr w:type="spellEnd"/>
              <w:r w:rsidR="00C8413C" w:rsidRPr="001040E0">
                <w:rPr>
                  <w:rStyle w:val="Hyperlnk"/>
                  <w:sz w:val="22"/>
                  <w:szCs w:val="22"/>
                  <w:lang w:val="sv-SE"/>
                </w:rPr>
                <w:t>/ms_schweden_staedte.html</w:t>
              </w:r>
            </w:hyperlink>
            <w:r w:rsidRPr="007C3A03">
              <w:rPr>
                <w:rFonts w:ascii="Arial" w:hAnsi="Arial" w:cs="Arial"/>
                <w:sz w:val="22"/>
                <w:szCs w:val="22"/>
                <w:lang w:val="sv-SE"/>
              </w:rPr>
              <w:t xml:space="preserve">) pågår from 1 oktober – 15 november och når ut till över 13 miljoner kontakter i Sverige. Förutom på dagspressens digitala sajter rullar den även på online-resebyråer såsom resfeber eller </w:t>
            </w:r>
            <w:proofErr w:type="spellStart"/>
            <w:r w:rsidRPr="007C3A03">
              <w:rPr>
                <w:rFonts w:ascii="Arial" w:hAnsi="Arial" w:cs="Arial"/>
                <w:sz w:val="22"/>
                <w:szCs w:val="22"/>
                <w:lang w:val="sv-SE"/>
              </w:rPr>
              <w:t>travellink</w:t>
            </w:r>
            <w:proofErr w:type="spellEnd"/>
            <w:r w:rsidRPr="007C3A03">
              <w:rPr>
                <w:rFonts w:ascii="Arial" w:hAnsi="Arial" w:cs="Arial"/>
                <w:sz w:val="22"/>
                <w:szCs w:val="22"/>
                <w:lang w:val="sv-SE"/>
              </w:rPr>
              <w:t xml:space="preserve">. Kampanjen sker i samarbete med Stena Line, </w:t>
            </w:r>
            <w:proofErr w:type="spellStart"/>
            <w:r w:rsidRPr="007C3A03">
              <w:rPr>
                <w:rFonts w:ascii="Arial" w:hAnsi="Arial" w:cs="Arial"/>
                <w:sz w:val="22"/>
                <w:szCs w:val="22"/>
                <w:lang w:val="sv-SE"/>
              </w:rPr>
              <w:t>airberlin</w:t>
            </w:r>
            <w:proofErr w:type="spellEnd"/>
            <w:r w:rsidRPr="007C3A03">
              <w:rPr>
                <w:rFonts w:ascii="Arial" w:hAnsi="Arial" w:cs="Arial"/>
                <w:sz w:val="22"/>
                <w:szCs w:val="22"/>
                <w:lang w:val="sv-SE"/>
              </w:rPr>
              <w:t xml:space="preserve">, </w:t>
            </w:r>
            <w:proofErr w:type="spellStart"/>
            <w:r w:rsidRPr="007C3A03">
              <w:rPr>
                <w:rFonts w:ascii="Arial" w:hAnsi="Arial" w:cs="Arial"/>
                <w:sz w:val="22"/>
                <w:szCs w:val="22"/>
                <w:lang w:val="sv-SE"/>
              </w:rPr>
              <w:t>VisitBerlin</w:t>
            </w:r>
            <w:proofErr w:type="spellEnd"/>
            <w:r w:rsidRPr="007C3A03">
              <w:rPr>
                <w:rFonts w:ascii="Arial" w:hAnsi="Arial" w:cs="Arial"/>
                <w:sz w:val="22"/>
                <w:szCs w:val="22"/>
                <w:lang w:val="sv-SE"/>
              </w:rPr>
              <w:t xml:space="preserve">, Hamburgs, Münchens och Düsseldorfs turistråd samt de 9 historiska städerna i förbundslandet Niedersachsen med </w:t>
            </w:r>
            <w:proofErr w:type="spellStart"/>
            <w:r w:rsidRPr="007C3A03">
              <w:rPr>
                <w:rFonts w:ascii="Arial" w:hAnsi="Arial" w:cs="Arial"/>
                <w:sz w:val="22"/>
                <w:szCs w:val="22"/>
                <w:lang w:val="sv-SE"/>
              </w:rPr>
              <w:t>Autostadt</w:t>
            </w:r>
            <w:proofErr w:type="spellEnd"/>
            <w:r w:rsidRPr="007C3A03">
              <w:rPr>
                <w:rFonts w:ascii="Arial" w:hAnsi="Arial" w:cs="Arial"/>
                <w:sz w:val="22"/>
                <w:szCs w:val="22"/>
                <w:lang w:val="sv-SE"/>
              </w:rPr>
              <w:t xml:space="preserve"> Wolfsburg.</w:t>
            </w:r>
          </w:p>
          <w:p w:rsidR="007918CF" w:rsidRPr="007C3A03" w:rsidRDefault="007918CF" w:rsidP="00DF6C87">
            <w:pPr>
              <w:spacing w:line="360" w:lineRule="auto"/>
              <w:jc w:val="both"/>
              <w:rPr>
                <w:rFonts w:ascii="Arial" w:hAnsi="Arial" w:cs="Arial"/>
                <w:sz w:val="22"/>
                <w:szCs w:val="22"/>
                <w:lang w:val="sv-SE"/>
              </w:rPr>
            </w:pPr>
          </w:p>
          <w:p w:rsidR="007918CF" w:rsidRPr="007C3A03" w:rsidRDefault="007918CF" w:rsidP="00DF6C87">
            <w:pPr>
              <w:spacing w:line="360" w:lineRule="auto"/>
              <w:jc w:val="both"/>
              <w:rPr>
                <w:rFonts w:ascii="Arial" w:hAnsi="Arial" w:cs="Arial"/>
                <w:sz w:val="22"/>
                <w:szCs w:val="22"/>
                <w:lang w:val="sv-SE"/>
              </w:rPr>
            </w:pPr>
          </w:p>
          <w:p w:rsidR="00F44DB2" w:rsidRPr="00F44DB2" w:rsidRDefault="00F44DB2" w:rsidP="00DF6C87">
            <w:pPr>
              <w:jc w:val="both"/>
              <w:rPr>
                <w:rFonts w:ascii="Arial" w:hAnsi="Arial" w:cs="Arial"/>
                <w:b/>
              </w:rPr>
            </w:pPr>
            <w:r w:rsidRPr="00F44DB2">
              <w:rPr>
                <w:rFonts w:ascii="Arial" w:hAnsi="Arial" w:cs="Arial"/>
                <w:b/>
              </w:rPr>
              <w:t>Om DZT</w:t>
            </w:r>
          </w:p>
          <w:p w:rsidR="00F44DB2" w:rsidRPr="00F44DB2" w:rsidRDefault="00F44DB2" w:rsidP="00DF6C87">
            <w:pPr>
              <w:jc w:val="both"/>
              <w:rPr>
                <w:rFonts w:ascii="Arial" w:hAnsi="Arial" w:cs="Arial"/>
                <w:spacing w:val="2"/>
              </w:rPr>
            </w:pPr>
            <w:r w:rsidRPr="00F44DB2">
              <w:rPr>
                <w:rFonts w:ascii="Arial" w:hAnsi="Arial" w:cs="Arial"/>
                <w:spacing w:val="2"/>
              </w:rPr>
              <w:t xml:space="preserve">Deutsche Zentrale für Tourismus (DZT) </w:t>
            </w:r>
            <w:proofErr w:type="spellStart"/>
            <w:r w:rsidRPr="00F44DB2">
              <w:rPr>
                <w:rFonts w:ascii="Arial" w:hAnsi="Arial" w:cs="Arial"/>
                <w:spacing w:val="2"/>
              </w:rPr>
              <w:t>är</w:t>
            </w:r>
            <w:proofErr w:type="spellEnd"/>
            <w:r w:rsidRPr="00F44DB2">
              <w:rPr>
                <w:rFonts w:ascii="Arial" w:hAnsi="Arial" w:cs="Arial"/>
                <w:spacing w:val="2"/>
              </w:rPr>
              <w:t xml:space="preserve"> </w:t>
            </w:r>
            <w:proofErr w:type="spellStart"/>
            <w:r w:rsidRPr="00F44DB2">
              <w:rPr>
                <w:rFonts w:ascii="Arial" w:hAnsi="Arial" w:cs="Arial"/>
                <w:spacing w:val="2"/>
              </w:rPr>
              <w:t>Tysklands</w:t>
            </w:r>
            <w:proofErr w:type="spellEnd"/>
            <w:r w:rsidRPr="00F44DB2">
              <w:rPr>
                <w:rFonts w:ascii="Arial" w:hAnsi="Arial" w:cs="Arial"/>
                <w:spacing w:val="2"/>
              </w:rPr>
              <w:t xml:space="preserve"> </w:t>
            </w:r>
            <w:proofErr w:type="spellStart"/>
            <w:r w:rsidRPr="00F44DB2">
              <w:rPr>
                <w:rFonts w:ascii="Arial" w:hAnsi="Arial" w:cs="Arial"/>
                <w:spacing w:val="2"/>
              </w:rPr>
              <w:t>nationella</w:t>
            </w:r>
            <w:proofErr w:type="spellEnd"/>
            <w:r w:rsidRPr="00F44DB2">
              <w:rPr>
                <w:rFonts w:ascii="Arial" w:hAnsi="Arial" w:cs="Arial"/>
                <w:spacing w:val="2"/>
              </w:rPr>
              <w:t xml:space="preserve"> </w:t>
            </w:r>
            <w:proofErr w:type="spellStart"/>
            <w:r w:rsidRPr="00F44DB2">
              <w:rPr>
                <w:rFonts w:ascii="Arial" w:hAnsi="Arial" w:cs="Arial"/>
                <w:spacing w:val="2"/>
              </w:rPr>
              <w:t>turistråd</w:t>
            </w:r>
            <w:proofErr w:type="spellEnd"/>
            <w:r w:rsidRPr="00F44DB2">
              <w:rPr>
                <w:rFonts w:ascii="Arial" w:hAnsi="Arial" w:cs="Arial"/>
                <w:spacing w:val="2"/>
              </w:rPr>
              <w:t xml:space="preserve"> </w:t>
            </w:r>
            <w:proofErr w:type="spellStart"/>
            <w:r w:rsidRPr="00F44DB2">
              <w:rPr>
                <w:rFonts w:ascii="Arial" w:hAnsi="Arial" w:cs="Arial"/>
                <w:spacing w:val="2"/>
              </w:rPr>
              <w:t>med</w:t>
            </w:r>
            <w:proofErr w:type="spellEnd"/>
            <w:r w:rsidRPr="00F44DB2">
              <w:rPr>
                <w:rFonts w:ascii="Arial" w:hAnsi="Arial" w:cs="Arial"/>
                <w:spacing w:val="2"/>
              </w:rPr>
              <w:t xml:space="preserve"> </w:t>
            </w:r>
            <w:proofErr w:type="spellStart"/>
            <w:r w:rsidRPr="00F44DB2">
              <w:rPr>
                <w:rFonts w:ascii="Arial" w:hAnsi="Arial" w:cs="Arial"/>
                <w:spacing w:val="2"/>
              </w:rPr>
              <w:t>huvudkontor</w:t>
            </w:r>
            <w:proofErr w:type="spellEnd"/>
            <w:r w:rsidRPr="00F44DB2">
              <w:rPr>
                <w:rFonts w:ascii="Arial" w:hAnsi="Arial" w:cs="Arial"/>
                <w:spacing w:val="2"/>
              </w:rPr>
              <w:t xml:space="preserve"> i Frankfurt am Main. DZT </w:t>
            </w:r>
            <w:proofErr w:type="spellStart"/>
            <w:r w:rsidRPr="00F44DB2">
              <w:rPr>
                <w:rFonts w:ascii="Arial" w:hAnsi="Arial" w:cs="Arial"/>
                <w:spacing w:val="2"/>
              </w:rPr>
              <w:t>representerar</w:t>
            </w:r>
            <w:proofErr w:type="spellEnd"/>
            <w:r w:rsidRPr="00F44DB2">
              <w:rPr>
                <w:rFonts w:ascii="Arial" w:hAnsi="Arial" w:cs="Arial"/>
                <w:spacing w:val="2"/>
              </w:rPr>
              <w:t xml:space="preserve"> </w:t>
            </w:r>
            <w:proofErr w:type="spellStart"/>
            <w:r w:rsidRPr="00F44DB2">
              <w:rPr>
                <w:rFonts w:ascii="Arial" w:hAnsi="Arial" w:cs="Arial"/>
                <w:spacing w:val="2"/>
              </w:rPr>
              <w:t>Tyskland</w:t>
            </w:r>
            <w:proofErr w:type="spellEnd"/>
            <w:r w:rsidRPr="00F44DB2">
              <w:rPr>
                <w:rFonts w:ascii="Arial" w:hAnsi="Arial" w:cs="Arial"/>
                <w:spacing w:val="2"/>
              </w:rPr>
              <w:t xml:space="preserve"> </w:t>
            </w:r>
            <w:proofErr w:type="spellStart"/>
            <w:r w:rsidRPr="00F44DB2">
              <w:rPr>
                <w:rFonts w:ascii="Arial" w:hAnsi="Arial" w:cs="Arial"/>
                <w:spacing w:val="2"/>
              </w:rPr>
              <w:t>som</w:t>
            </w:r>
            <w:proofErr w:type="spellEnd"/>
            <w:r w:rsidRPr="00F44DB2">
              <w:rPr>
                <w:rFonts w:ascii="Arial" w:hAnsi="Arial" w:cs="Arial"/>
                <w:spacing w:val="2"/>
              </w:rPr>
              <w:t xml:space="preserve"> </w:t>
            </w:r>
            <w:proofErr w:type="spellStart"/>
            <w:r w:rsidRPr="00F44DB2">
              <w:rPr>
                <w:rFonts w:ascii="Arial" w:hAnsi="Arial" w:cs="Arial"/>
                <w:spacing w:val="2"/>
              </w:rPr>
              <w:t>resmål</w:t>
            </w:r>
            <w:proofErr w:type="spellEnd"/>
            <w:r w:rsidRPr="00F44DB2">
              <w:rPr>
                <w:rFonts w:ascii="Arial" w:hAnsi="Arial" w:cs="Arial"/>
                <w:spacing w:val="2"/>
              </w:rPr>
              <w:t xml:space="preserve"> </w:t>
            </w:r>
            <w:proofErr w:type="spellStart"/>
            <w:r w:rsidRPr="00F44DB2">
              <w:rPr>
                <w:rFonts w:ascii="Arial" w:hAnsi="Arial" w:cs="Arial"/>
                <w:spacing w:val="2"/>
              </w:rPr>
              <w:t>på</w:t>
            </w:r>
            <w:proofErr w:type="spellEnd"/>
            <w:r w:rsidRPr="00F44DB2">
              <w:rPr>
                <w:rFonts w:ascii="Arial" w:hAnsi="Arial" w:cs="Arial"/>
                <w:spacing w:val="2"/>
              </w:rPr>
              <w:t xml:space="preserve"> </w:t>
            </w:r>
            <w:proofErr w:type="spellStart"/>
            <w:r w:rsidRPr="00F44DB2">
              <w:rPr>
                <w:rFonts w:ascii="Arial" w:hAnsi="Arial" w:cs="Arial"/>
                <w:spacing w:val="2"/>
              </w:rPr>
              <w:t>uppdrag</w:t>
            </w:r>
            <w:proofErr w:type="spellEnd"/>
            <w:r w:rsidRPr="00F44DB2">
              <w:rPr>
                <w:rFonts w:ascii="Arial" w:hAnsi="Arial" w:cs="Arial"/>
                <w:spacing w:val="2"/>
              </w:rPr>
              <w:t xml:space="preserve"> </w:t>
            </w:r>
            <w:proofErr w:type="spellStart"/>
            <w:r w:rsidRPr="00F44DB2">
              <w:rPr>
                <w:rFonts w:ascii="Arial" w:hAnsi="Arial" w:cs="Arial"/>
                <w:spacing w:val="2"/>
              </w:rPr>
              <w:t>av</w:t>
            </w:r>
            <w:proofErr w:type="spellEnd"/>
            <w:r w:rsidRPr="00F44DB2">
              <w:rPr>
                <w:rFonts w:ascii="Arial" w:hAnsi="Arial" w:cs="Arial"/>
                <w:spacing w:val="2"/>
              </w:rPr>
              <w:t xml:space="preserve"> </w:t>
            </w:r>
            <w:proofErr w:type="spellStart"/>
            <w:r w:rsidRPr="00F44DB2">
              <w:rPr>
                <w:rFonts w:ascii="Arial" w:hAnsi="Arial" w:cs="Arial"/>
                <w:spacing w:val="2"/>
              </w:rPr>
              <w:t>förbundsministeriet</w:t>
            </w:r>
            <w:proofErr w:type="spellEnd"/>
            <w:r w:rsidRPr="00F44DB2">
              <w:rPr>
                <w:rFonts w:ascii="Arial" w:hAnsi="Arial" w:cs="Arial"/>
                <w:spacing w:val="2"/>
              </w:rPr>
              <w:t xml:space="preserve"> </w:t>
            </w:r>
            <w:proofErr w:type="spellStart"/>
            <w:r w:rsidRPr="00F44DB2">
              <w:rPr>
                <w:rFonts w:ascii="Arial" w:hAnsi="Arial" w:cs="Arial"/>
                <w:spacing w:val="2"/>
              </w:rPr>
              <w:t>för</w:t>
            </w:r>
            <w:proofErr w:type="spellEnd"/>
            <w:r w:rsidRPr="00F44DB2">
              <w:rPr>
                <w:rFonts w:ascii="Arial" w:hAnsi="Arial" w:cs="Arial"/>
                <w:spacing w:val="2"/>
              </w:rPr>
              <w:t xml:space="preserve"> </w:t>
            </w:r>
            <w:proofErr w:type="spellStart"/>
            <w:r w:rsidRPr="00F44DB2">
              <w:rPr>
                <w:rFonts w:ascii="Arial" w:hAnsi="Arial" w:cs="Arial"/>
                <w:spacing w:val="2"/>
              </w:rPr>
              <w:t>ekonomi</w:t>
            </w:r>
            <w:proofErr w:type="spellEnd"/>
            <w:r w:rsidRPr="00F44DB2">
              <w:rPr>
                <w:rFonts w:ascii="Arial" w:hAnsi="Arial" w:cs="Arial"/>
                <w:spacing w:val="2"/>
              </w:rPr>
              <w:t xml:space="preserve"> och </w:t>
            </w:r>
            <w:proofErr w:type="spellStart"/>
            <w:r w:rsidRPr="00F44DB2">
              <w:rPr>
                <w:rFonts w:ascii="Arial" w:hAnsi="Arial" w:cs="Arial"/>
                <w:spacing w:val="2"/>
              </w:rPr>
              <w:t>teknik</w:t>
            </w:r>
            <w:proofErr w:type="spellEnd"/>
            <w:r w:rsidRPr="00F44DB2">
              <w:rPr>
                <w:rFonts w:ascii="Arial" w:hAnsi="Arial" w:cs="Arial"/>
                <w:spacing w:val="2"/>
              </w:rPr>
              <w:t xml:space="preserve"> (</w:t>
            </w:r>
            <w:proofErr w:type="spellStart"/>
            <w:r w:rsidRPr="00F44DB2">
              <w:rPr>
                <w:rFonts w:ascii="Arial" w:hAnsi="Arial" w:cs="Arial"/>
                <w:spacing w:val="2"/>
              </w:rPr>
              <w:t>BMWi</w:t>
            </w:r>
            <w:proofErr w:type="spellEnd"/>
            <w:r w:rsidRPr="00F44DB2">
              <w:rPr>
                <w:rFonts w:ascii="Arial" w:hAnsi="Arial" w:cs="Arial"/>
                <w:spacing w:val="2"/>
              </w:rPr>
              <w:t xml:space="preserve">) och </w:t>
            </w:r>
            <w:proofErr w:type="spellStart"/>
            <w:r w:rsidRPr="00F44DB2">
              <w:rPr>
                <w:rFonts w:ascii="Arial" w:hAnsi="Arial" w:cs="Arial"/>
                <w:spacing w:val="2"/>
              </w:rPr>
              <w:t>stöds</w:t>
            </w:r>
            <w:proofErr w:type="spellEnd"/>
            <w:r w:rsidRPr="00F44DB2">
              <w:rPr>
                <w:rFonts w:ascii="Arial" w:hAnsi="Arial" w:cs="Arial"/>
                <w:spacing w:val="2"/>
              </w:rPr>
              <w:t xml:space="preserve"> </w:t>
            </w:r>
            <w:proofErr w:type="spellStart"/>
            <w:r w:rsidRPr="00F44DB2">
              <w:rPr>
                <w:rFonts w:ascii="Arial" w:hAnsi="Arial" w:cs="Arial"/>
                <w:spacing w:val="2"/>
              </w:rPr>
              <w:t>av</w:t>
            </w:r>
            <w:proofErr w:type="spellEnd"/>
            <w:r w:rsidRPr="00F44DB2">
              <w:rPr>
                <w:rFonts w:ascii="Arial" w:hAnsi="Arial" w:cs="Arial"/>
                <w:spacing w:val="2"/>
              </w:rPr>
              <w:t xml:space="preserve"> </w:t>
            </w:r>
            <w:proofErr w:type="spellStart"/>
            <w:r w:rsidRPr="00F44DB2">
              <w:rPr>
                <w:rFonts w:ascii="Arial" w:hAnsi="Arial" w:cs="Arial"/>
                <w:spacing w:val="2"/>
              </w:rPr>
              <w:t>denna</w:t>
            </w:r>
            <w:proofErr w:type="spellEnd"/>
            <w:r w:rsidRPr="00F44DB2">
              <w:rPr>
                <w:rFonts w:ascii="Arial" w:hAnsi="Arial" w:cs="Arial"/>
                <w:spacing w:val="2"/>
              </w:rPr>
              <w:t xml:space="preserve"> </w:t>
            </w:r>
            <w:proofErr w:type="spellStart"/>
            <w:r w:rsidRPr="00F44DB2">
              <w:rPr>
                <w:rFonts w:ascii="Arial" w:hAnsi="Arial" w:cs="Arial"/>
                <w:spacing w:val="2"/>
              </w:rPr>
              <w:t>instans</w:t>
            </w:r>
            <w:proofErr w:type="spellEnd"/>
            <w:r w:rsidRPr="00F44DB2">
              <w:rPr>
                <w:rFonts w:ascii="Arial" w:hAnsi="Arial" w:cs="Arial"/>
                <w:spacing w:val="2"/>
              </w:rPr>
              <w:t xml:space="preserve"> </w:t>
            </w:r>
            <w:proofErr w:type="spellStart"/>
            <w:r w:rsidRPr="00F44DB2">
              <w:rPr>
                <w:rFonts w:ascii="Arial" w:hAnsi="Arial" w:cs="Arial"/>
                <w:spacing w:val="2"/>
              </w:rPr>
              <w:t>enligt</w:t>
            </w:r>
            <w:proofErr w:type="spellEnd"/>
            <w:r w:rsidRPr="00F44DB2">
              <w:rPr>
                <w:rFonts w:ascii="Arial" w:hAnsi="Arial" w:cs="Arial"/>
                <w:spacing w:val="2"/>
              </w:rPr>
              <w:t xml:space="preserve"> </w:t>
            </w:r>
            <w:proofErr w:type="spellStart"/>
            <w:r w:rsidRPr="00F44DB2">
              <w:rPr>
                <w:rFonts w:ascii="Arial" w:hAnsi="Arial" w:cs="Arial"/>
                <w:spacing w:val="2"/>
              </w:rPr>
              <w:t>ett</w:t>
            </w:r>
            <w:proofErr w:type="spellEnd"/>
            <w:r w:rsidRPr="00F44DB2">
              <w:rPr>
                <w:rFonts w:ascii="Arial" w:hAnsi="Arial" w:cs="Arial"/>
                <w:spacing w:val="2"/>
              </w:rPr>
              <w:t xml:space="preserve"> </w:t>
            </w:r>
            <w:proofErr w:type="spellStart"/>
            <w:r w:rsidRPr="00F44DB2">
              <w:rPr>
                <w:rFonts w:ascii="Arial" w:hAnsi="Arial" w:cs="Arial"/>
                <w:spacing w:val="2"/>
              </w:rPr>
              <w:t>beslut</w:t>
            </w:r>
            <w:proofErr w:type="spellEnd"/>
            <w:r w:rsidRPr="00F44DB2">
              <w:rPr>
                <w:rFonts w:ascii="Arial" w:hAnsi="Arial" w:cs="Arial"/>
                <w:spacing w:val="2"/>
              </w:rPr>
              <w:t xml:space="preserve"> i den </w:t>
            </w:r>
            <w:proofErr w:type="spellStart"/>
            <w:r w:rsidRPr="00F44DB2">
              <w:rPr>
                <w:rFonts w:ascii="Arial" w:hAnsi="Arial" w:cs="Arial"/>
                <w:spacing w:val="2"/>
              </w:rPr>
              <w:t>tyska</w:t>
            </w:r>
            <w:proofErr w:type="spellEnd"/>
            <w:r w:rsidRPr="00F44DB2">
              <w:rPr>
                <w:rFonts w:ascii="Arial" w:hAnsi="Arial" w:cs="Arial"/>
                <w:spacing w:val="2"/>
              </w:rPr>
              <w:t xml:space="preserve"> </w:t>
            </w:r>
            <w:proofErr w:type="spellStart"/>
            <w:r w:rsidRPr="00F44DB2">
              <w:rPr>
                <w:rFonts w:ascii="Arial" w:hAnsi="Arial" w:cs="Arial"/>
                <w:spacing w:val="2"/>
              </w:rPr>
              <w:t>förbundsdagen</w:t>
            </w:r>
            <w:proofErr w:type="spellEnd"/>
            <w:r w:rsidRPr="00F44DB2">
              <w:rPr>
                <w:rFonts w:ascii="Arial" w:hAnsi="Arial" w:cs="Arial"/>
                <w:spacing w:val="2"/>
              </w:rPr>
              <w:t xml:space="preserve">. DZT </w:t>
            </w:r>
            <w:proofErr w:type="spellStart"/>
            <w:r w:rsidRPr="00F44DB2">
              <w:rPr>
                <w:rFonts w:ascii="Arial" w:hAnsi="Arial" w:cs="Arial"/>
                <w:spacing w:val="2"/>
              </w:rPr>
              <w:t>utvecklar</w:t>
            </w:r>
            <w:proofErr w:type="spellEnd"/>
            <w:r w:rsidRPr="00F44DB2">
              <w:rPr>
                <w:rFonts w:ascii="Arial" w:hAnsi="Arial" w:cs="Arial"/>
                <w:spacing w:val="2"/>
              </w:rPr>
              <w:t xml:space="preserve"> och </w:t>
            </w:r>
            <w:proofErr w:type="spellStart"/>
            <w:r w:rsidRPr="00F44DB2">
              <w:rPr>
                <w:rFonts w:ascii="Arial" w:hAnsi="Arial" w:cs="Arial"/>
                <w:spacing w:val="2"/>
              </w:rPr>
              <w:t>tillhandahåller</w:t>
            </w:r>
            <w:proofErr w:type="spellEnd"/>
            <w:r w:rsidRPr="00F44DB2">
              <w:rPr>
                <w:rFonts w:ascii="Arial" w:hAnsi="Arial" w:cs="Arial"/>
                <w:spacing w:val="2"/>
              </w:rPr>
              <w:t xml:space="preserve"> </w:t>
            </w:r>
            <w:proofErr w:type="spellStart"/>
            <w:r w:rsidRPr="00F44DB2">
              <w:rPr>
                <w:rFonts w:ascii="Arial" w:hAnsi="Arial" w:cs="Arial"/>
                <w:spacing w:val="2"/>
              </w:rPr>
              <w:t>strategier</w:t>
            </w:r>
            <w:proofErr w:type="spellEnd"/>
            <w:r w:rsidRPr="00F44DB2">
              <w:rPr>
                <w:rFonts w:ascii="Arial" w:hAnsi="Arial" w:cs="Arial"/>
                <w:spacing w:val="2"/>
              </w:rPr>
              <w:t xml:space="preserve"> och </w:t>
            </w:r>
            <w:proofErr w:type="spellStart"/>
            <w:r w:rsidRPr="00F44DB2">
              <w:rPr>
                <w:rFonts w:ascii="Arial" w:hAnsi="Arial" w:cs="Arial"/>
                <w:spacing w:val="2"/>
              </w:rPr>
              <w:t>produkter</w:t>
            </w:r>
            <w:proofErr w:type="spellEnd"/>
            <w:r w:rsidRPr="00F44DB2">
              <w:rPr>
                <w:rFonts w:ascii="Arial" w:hAnsi="Arial" w:cs="Arial"/>
                <w:spacing w:val="2"/>
              </w:rPr>
              <w:t xml:space="preserve"> </w:t>
            </w:r>
            <w:proofErr w:type="spellStart"/>
            <w:r w:rsidRPr="00F44DB2">
              <w:rPr>
                <w:rFonts w:ascii="Arial" w:hAnsi="Arial" w:cs="Arial"/>
                <w:spacing w:val="2"/>
              </w:rPr>
              <w:t>för</w:t>
            </w:r>
            <w:proofErr w:type="spellEnd"/>
            <w:r w:rsidRPr="00F44DB2">
              <w:rPr>
                <w:rFonts w:ascii="Arial" w:hAnsi="Arial" w:cs="Arial"/>
                <w:spacing w:val="2"/>
              </w:rPr>
              <w:t xml:space="preserve"> </w:t>
            </w:r>
            <w:proofErr w:type="spellStart"/>
            <w:r w:rsidRPr="00F44DB2">
              <w:rPr>
                <w:rFonts w:ascii="Arial" w:hAnsi="Arial" w:cs="Arial"/>
                <w:spacing w:val="2"/>
              </w:rPr>
              <w:t>att</w:t>
            </w:r>
            <w:proofErr w:type="spellEnd"/>
            <w:r w:rsidRPr="00F44DB2">
              <w:rPr>
                <w:rFonts w:ascii="Arial" w:hAnsi="Arial" w:cs="Arial"/>
                <w:spacing w:val="2"/>
              </w:rPr>
              <w:t xml:space="preserve"> </w:t>
            </w:r>
            <w:proofErr w:type="spellStart"/>
            <w:r w:rsidRPr="00F44DB2">
              <w:rPr>
                <w:rFonts w:ascii="Arial" w:hAnsi="Arial" w:cs="Arial"/>
                <w:spacing w:val="2"/>
              </w:rPr>
              <w:t>ytterligare</w:t>
            </w:r>
            <w:proofErr w:type="spellEnd"/>
            <w:r w:rsidRPr="00F44DB2">
              <w:rPr>
                <w:rFonts w:ascii="Arial" w:hAnsi="Arial" w:cs="Arial"/>
                <w:spacing w:val="2"/>
              </w:rPr>
              <w:t xml:space="preserve"> </w:t>
            </w:r>
            <w:proofErr w:type="spellStart"/>
            <w:r w:rsidRPr="00F44DB2">
              <w:rPr>
                <w:rFonts w:ascii="Arial" w:hAnsi="Arial" w:cs="Arial"/>
                <w:spacing w:val="2"/>
              </w:rPr>
              <w:t>stärka</w:t>
            </w:r>
            <w:proofErr w:type="spellEnd"/>
            <w:r w:rsidRPr="00F44DB2">
              <w:rPr>
                <w:rFonts w:ascii="Arial" w:hAnsi="Arial" w:cs="Arial"/>
                <w:spacing w:val="2"/>
              </w:rPr>
              <w:t xml:space="preserve"> den </w:t>
            </w:r>
            <w:proofErr w:type="spellStart"/>
            <w:r w:rsidRPr="00F44DB2">
              <w:rPr>
                <w:rFonts w:ascii="Arial" w:hAnsi="Arial" w:cs="Arial"/>
                <w:spacing w:val="2"/>
              </w:rPr>
              <w:t>positiva</w:t>
            </w:r>
            <w:proofErr w:type="spellEnd"/>
            <w:r w:rsidRPr="00F44DB2">
              <w:rPr>
                <w:rFonts w:ascii="Arial" w:hAnsi="Arial" w:cs="Arial"/>
                <w:spacing w:val="2"/>
              </w:rPr>
              <w:t xml:space="preserve"> bilden </w:t>
            </w:r>
            <w:proofErr w:type="spellStart"/>
            <w:r w:rsidRPr="00F44DB2">
              <w:rPr>
                <w:rFonts w:ascii="Arial" w:hAnsi="Arial" w:cs="Arial"/>
                <w:spacing w:val="2"/>
              </w:rPr>
              <w:t>av</w:t>
            </w:r>
            <w:proofErr w:type="spellEnd"/>
            <w:r w:rsidRPr="00F44DB2">
              <w:rPr>
                <w:rFonts w:ascii="Arial" w:hAnsi="Arial" w:cs="Arial"/>
                <w:spacing w:val="2"/>
              </w:rPr>
              <w:t xml:space="preserve"> </w:t>
            </w:r>
            <w:proofErr w:type="spellStart"/>
            <w:r w:rsidRPr="00F44DB2">
              <w:rPr>
                <w:rFonts w:ascii="Arial" w:hAnsi="Arial" w:cs="Arial"/>
                <w:spacing w:val="2"/>
              </w:rPr>
              <w:t>tyska</w:t>
            </w:r>
            <w:proofErr w:type="spellEnd"/>
            <w:r w:rsidRPr="00F44DB2">
              <w:rPr>
                <w:rFonts w:ascii="Arial" w:hAnsi="Arial" w:cs="Arial"/>
                <w:spacing w:val="2"/>
              </w:rPr>
              <w:t xml:space="preserve"> </w:t>
            </w:r>
            <w:proofErr w:type="spellStart"/>
            <w:r w:rsidRPr="00F44DB2">
              <w:rPr>
                <w:rFonts w:ascii="Arial" w:hAnsi="Arial" w:cs="Arial"/>
                <w:spacing w:val="2"/>
              </w:rPr>
              <w:t>resmål</w:t>
            </w:r>
            <w:proofErr w:type="spellEnd"/>
            <w:r w:rsidRPr="00F44DB2">
              <w:rPr>
                <w:rFonts w:ascii="Arial" w:hAnsi="Arial" w:cs="Arial"/>
                <w:spacing w:val="2"/>
              </w:rPr>
              <w:t xml:space="preserve"> </w:t>
            </w:r>
            <w:proofErr w:type="spellStart"/>
            <w:r w:rsidRPr="00F44DB2">
              <w:rPr>
                <w:rFonts w:ascii="Arial" w:hAnsi="Arial" w:cs="Arial"/>
                <w:spacing w:val="2"/>
              </w:rPr>
              <w:t>utomlands</w:t>
            </w:r>
            <w:proofErr w:type="spellEnd"/>
            <w:r w:rsidRPr="00F44DB2">
              <w:rPr>
                <w:rFonts w:ascii="Arial" w:hAnsi="Arial" w:cs="Arial"/>
                <w:spacing w:val="2"/>
              </w:rPr>
              <w:t xml:space="preserve"> och </w:t>
            </w:r>
            <w:proofErr w:type="spellStart"/>
            <w:r w:rsidRPr="00F44DB2">
              <w:rPr>
                <w:rFonts w:ascii="Arial" w:hAnsi="Arial" w:cs="Arial"/>
                <w:spacing w:val="2"/>
              </w:rPr>
              <w:t>främja</w:t>
            </w:r>
            <w:proofErr w:type="spellEnd"/>
            <w:r w:rsidRPr="00F44DB2">
              <w:rPr>
                <w:rFonts w:ascii="Arial" w:hAnsi="Arial" w:cs="Arial"/>
                <w:spacing w:val="2"/>
              </w:rPr>
              <w:t xml:space="preserve"> </w:t>
            </w:r>
            <w:proofErr w:type="spellStart"/>
            <w:r w:rsidRPr="00F44DB2">
              <w:rPr>
                <w:rFonts w:ascii="Arial" w:hAnsi="Arial" w:cs="Arial"/>
                <w:spacing w:val="2"/>
              </w:rPr>
              <w:t>turismen</w:t>
            </w:r>
            <w:proofErr w:type="spellEnd"/>
            <w:r w:rsidRPr="00F44DB2">
              <w:rPr>
                <w:rFonts w:ascii="Arial" w:hAnsi="Arial" w:cs="Arial"/>
                <w:spacing w:val="2"/>
              </w:rPr>
              <w:t xml:space="preserve"> i </w:t>
            </w:r>
            <w:proofErr w:type="spellStart"/>
            <w:r w:rsidRPr="00F44DB2">
              <w:rPr>
                <w:rFonts w:ascii="Arial" w:hAnsi="Arial" w:cs="Arial"/>
                <w:spacing w:val="2"/>
              </w:rPr>
              <w:t>Tyskland</w:t>
            </w:r>
            <w:proofErr w:type="spellEnd"/>
            <w:r w:rsidRPr="00F44DB2">
              <w:rPr>
                <w:rFonts w:ascii="Arial" w:hAnsi="Arial" w:cs="Arial"/>
                <w:spacing w:val="2"/>
              </w:rPr>
              <w:t xml:space="preserve">. DZT </w:t>
            </w:r>
            <w:proofErr w:type="spellStart"/>
            <w:r w:rsidRPr="00F44DB2">
              <w:rPr>
                <w:rFonts w:ascii="Arial" w:hAnsi="Arial" w:cs="Arial"/>
                <w:spacing w:val="2"/>
              </w:rPr>
              <w:t>finns</w:t>
            </w:r>
            <w:proofErr w:type="spellEnd"/>
            <w:r w:rsidRPr="00F44DB2">
              <w:rPr>
                <w:rFonts w:ascii="Arial" w:hAnsi="Arial" w:cs="Arial"/>
                <w:spacing w:val="2"/>
              </w:rPr>
              <w:t xml:space="preserve"> </w:t>
            </w:r>
            <w:proofErr w:type="spellStart"/>
            <w:r w:rsidRPr="00F44DB2">
              <w:rPr>
                <w:rFonts w:ascii="Arial" w:hAnsi="Arial" w:cs="Arial"/>
                <w:spacing w:val="2"/>
              </w:rPr>
              <w:t>representerat</w:t>
            </w:r>
            <w:proofErr w:type="spellEnd"/>
            <w:r w:rsidRPr="00F44DB2">
              <w:rPr>
                <w:rFonts w:ascii="Arial" w:hAnsi="Arial" w:cs="Arial"/>
                <w:spacing w:val="2"/>
              </w:rPr>
              <w:t xml:space="preserve"> i 30 </w:t>
            </w:r>
            <w:proofErr w:type="spellStart"/>
            <w:r w:rsidRPr="00F44DB2">
              <w:rPr>
                <w:rFonts w:ascii="Arial" w:hAnsi="Arial" w:cs="Arial"/>
                <w:spacing w:val="2"/>
              </w:rPr>
              <w:t>länder</w:t>
            </w:r>
            <w:proofErr w:type="spellEnd"/>
            <w:r w:rsidRPr="00F44DB2">
              <w:rPr>
                <w:rFonts w:ascii="Arial" w:hAnsi="Arial" w:cs="Arial"/>
                <w:spacing w:val="2"/>
              </w:rPr>
              <w:t xml:space="preserve"> </w:t>
            </w:r>
            <w:proofErr w:type="spellStart"/>
            <w:r w:rsidRPr="00F44DB2">
              <w:rPr>
                <w:rFonts w:ascii="Arial" w:hAnsi="Arial" w:cs="Arial"/>
                <w:spacing w:val="2"/>
              </w:rPr>
              <w:t>över</w:t>
            </w:r>
            <w:proofErr w:type="spellEnd"/>
            <w:r w:rsidRPr="00F44DB2">
              <w:rPr>
                <w:rFonts w:ascii="Arial" w:hAnsi="Arial" w:cs="Arial"/>
                <w:spacing w:val="2"/>
              </w:rPr>
              <w:t xml:space="preserve"> </w:t>
            </w:r>
            <w:proofErr w:type="spellStart"/>
            <w:r w:rsidRPr="00F44DB2">
              <w:rPr>
                <w:rFonts w:ascii="Arial" w:hAnsi="Arial" w:cs="Arial"/>
                <w:spacing w:val="2"/>
              </w:rPr>
              <w:t>hela</w:t>
            </w:r>
            <w:proofErr w:type="spellEnd"/>
            <w:r w:rsidRPr="00F44DB2">
              <w:rPr>
                <w:rFonts w:ascii="Arial" w:hAnsi="Arial" w:cs="Arial"/>
                <w:spacing w:val="2"/>
              </w:rPr>
              <w:t xml:space="preserve"> </w:t>
            </w:r>
            <w:proofErr w:type="spellStart"/>
            <w:r w:rsidRPr="00F44DB2">
              <w:rPr>
                <w:rFonts w:ascii="Arial" w:hAnsi="Arial" w:cs="Arial"/>
                <w:spacing w:val="2"/>
              </w:rPr>
              <w:t>världen</w:t>
            </w:r>
            <w:proofErr w:type="spellEnd"/>
            <w:r w:rsidRPr="00F44DB2">
              <w:rPr>
                <w:rFonts w:ascii="Arial" w:hAnsi="Arial" w:cs="Arial"/>
                <w:spacing w:val="2"/>
              </w:rPr>
              <w:t xml:space="preserve">. </w:t>
            </w:r>
            <w:proofErr w:type="spellStart"/>
            <w:r w:rsidRPr="00F44DB2">
              <w:rPr>
                <w:rFonts w:ascii="Arial" w:hAnsi="Arial" w:cs="Arial"/>
                <w:spacing w:val="2"/>
              </w:rPr>
              <w:t>Mer</w:t>
            </w:r>
            <w:proofErr w:type="spellEnd"/>
            <w:r w:rsidRPr="00F44DB2">
              <w:rPr>
                <w:rFonts w:ascii="Arial" w:hAnsi="Arial" w:cs="Arial"/>
                <w:spacing w:val="2"/>
              </w:rPr>
              <w:t xml:space="preserve"> </w:t>
            </w:r>
            <w:proofErr w:type="spellStart"/>
            <w:r w:rsidRPr="00F44DB2">
              <w:rPr>
                <w:rFonts w:ascii="Arial" w:hAnsi="Arial" w:cs="Arial"/>
                <w:spacing w:val="2"/>
              </w:rPr>
              <w:t>information</w:t>
            </w:r>
            <w:proofErr w:type="spellEnd"/>
            <w:r w:rsidRPr="00F44DB2">
              <w:rPr>
                <w:rFonts w:ascii="Arial" w:hAnsi="Arial" w:cs="Arial"/>
                <w:spacing w:val="2"/>
              </w:rPr>
              <w:t xml:space="preserve"> </w:t>
            </w:r>
            <w:proofErr w:type="spellStart"/>
            <w:r w:rsidRPr="00F44DB2">
              <w:rPr>
                <w:rFonts w:ascii="Arial" w:hAnsi="Arial" w:cs="Arial"/>
                <w:spacing w:val="2"/>
              </w:rPr>
              <w:t>finns</w:t>
            </w:r>
            <w:proofErr w:type="spellEnd"/>
            <w:r w:rsidRPr="00F44DB2">
              <w:rPr>
                <w:rFonts w:ascii="Arial" w:hAnsi="Arial" w:cs="Arial"/>
                <w:spacing w:val="2"/>
              </w:rPr>
              <w:t xml:space="preserve"> </w:t>
            </w:r>
            <w:proofErr w:type="spellStart"/>
            <w:r w:rsidRPr="00F44DB2">
              <w:rPr>
                <w:rFonts w:ascii="Arial" w:hAnsi="Arial" w:cs="Arial"/>
                <w:spacing w:val="2"/>
              </w:rPr>
              <w:t>på</w:t>
            </w:r>
            <w:proofErr w:type="spellEnd"/>
            <w:r w:rsidRPr="00F44DB2">
              <w:rPr>
                <w:rFonts w:ascii="Arial" w:hAnsi="Arial" w:cs="Arial"/>
                <w:spacing w:val="2"/>
              </w:rPr>
              <w:t xml:space="preserve"> </w:t>
            </w:r>
            <w:proofErr w:type="spellStart"/>
            <w:r w:rsidRPr="00F44DB2">
              <w:rPr>
                <w:rFonts w:ascii="Arial" w:hAnsi="Arial" w:cs="Arial"/>
                <w:spacing w:val="2"/>
              </w:rPr>
              <w:t>vårt</w:t>
            </w:r>
            <w:proofErr w:type="spellEnd"/>
            <w:r w:rsidRPr="00F44DB2">
              <w:rPr>
                <w:rFonts w:ascii="Arial" w:hAnsi="Arial" w:cs="Arial"/>
                <w:spacing w:val="2"/>
              </w:rPr>
              <w:t xml:space="preserve"> </w:t>
            </w:r>
            <w:proofErr w:type="spellStart"/>
            <w:r w:rsidRPr="00F44DB2">
              <w:rPr>
                <w:rFonts w:ascii="Arial" w:hAnsi="Arial" w:cs="Arial"/>
                <w:spacing w:val="2"/>
              </w:rPr>
              <w:t>presscentrum</w:t>
            </w:r>
            <w:proofErr w:type="spellEnd"/>
            <w:r w:rsidRPr="00F44DB2">
              <w:rPr>
                <w:rFonts w:ascii="Arial" w:hAnsi="Arial" w:cs="Arial"/>
                <w:spacing w:val="2"/>
              </w:rPr>
              <w:t xml:space="preserve"> online, www.germany.travel/presse.</w:t>
            </w:r>
          </w:p>
          <w:p w:rsidR="00EB56FD" w:rsidRPr="00EB56FD" w:rsidRDefault="00EB56FD" w:rsidP="00DF6C87">
            <w:pPr>
              <w:pStyle w:val="Brdtext"/>
              <w:widowControl w:val="0"/>
              <w:spacing w:after="120" w:line="240" w:lineRule="auto"/>
              <w:jc w:val="both"/>
              <w:rPr>
                <w:rFonts w:cs="Arial"/>
                <w:szCs w:val="22"/>
              </w:rPr>
            </w:pPr>
            <w:bookmarkStart w:id="0" w:name="_GoBack"/>
            <w:bookmarkEnd w:id="0"/>
          </w:p>
        </w:tc>
      </w:tr>
    </w:tbl>
    <w:p w:rsidR="00005501" w:rsidRPr="00EB56FD" w:rsidRDefault="00005501" w:rsidP="00E02A68"/>
    <w:sectPr w:rsidR="00005501" w:rsidRPr="00EB56FD" w:rsidSect="00EB56FD">
      <w:type w:val="continuous"/>
      <w:pgSz w:w="11906" w:h="16838" w:code="9"/>
      <w:pgMar w:top="3402" w:right="2693" w:bottom="1418" w:left="1418" w:header="567" w:footer="28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79" w:rsidRDefault="00DF0379">
      <w:r>
        <w:separator/>
      </w:r>
    </w:p>
  </w:endnote>
  <w:endnote w:type="continuationSeparator" w:id="0">
    <w:p w:rsidR="00DF0379" w:rsidRDefault="00DF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heSans LP3 Light">
    <w:altName w:val="Arial"/>
    <w:panose1 w:val="00000000000000000000"/>
    <w:charset w:val="00"/>
    <w:family w:val="swiss"/>
    <w:notTrueType/>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2" w:type="dxa"/>
      <w:tblLayout w:type="fixed"/>
      <w:tblCellMar>
        <w:left w:w="70" w:type="dxa"/>
        <w:right w:w="70" w:type="dxa"/>
      </w:tblCellMar>
      <w:tblLook w:val="0000" w:firstRow="0" w:lastRow="0" w:firstColumn="0" w:lastColumn="0" w:noHBand="0" w:noVBand="0"/>
    </w:tblPr>
    <w:tblGrid>
      <w:gridCol w:w="1418"/>
      <w:gridCol w:w="1985"/>
      <w:gridCol w:w="2835"/>
      <w:gridCol w:w="4252"/>
    </w:tblGrid>
    <w:tr w:rsidR="001A48A6" w:rsidRPr="00AE7A51">
      <w:tblPrEx>
        <w:tblCellMar>
          <w:top w:w="0" w:type="dxa"/>
          <w:bottom w:w="0" w:type="dxa"/>
        </w:tblCellMar>
      </w:tblPrEx>
      <w:trPr>
        <w:cantSplit/>
      </w:trPr>
      <w:tc>
        <w:tcPr>
          <w:tcW w:w="1418" w:type="dxa"/>
          <w:vAlign w:val="bottom"/>
        </w:tcPr>
        <w:p w:rsidR="001A48A6" w:rsidRPr="00AE7A51" w:rsidRDefault="001A48A6" w:rsidP="00AE7A51">
          <w:pPr>
            <w:pStyle w:val="Sidfot"/>
            <w:rPr>
              <w:rFonts w:ascii="TheSans LP3 Light" w:hAnsi="TheSans LP3 Light"/>
              <w:spacing w:val="-4"/>
              <w:sz w:val="13"/>
            </w:rPr>
          </w:pPr>
          <w:r w:rsidRPr="00F44DB2">
            <w:rPr>
              <w:rFonts w:ascii="TheSans LP3 Light" w:hAnsi="TheSans LP3 Light"/>
              <w:spacing w:val="-4"/>
              <w:sz w:val="13"/>
            </w:rPr>
            <w:t>Tyska Turistbyrån AB</w:t>
          </w:r>
          <w:r>
            <w:rPr>
              <w:rFonts w:ascii="TheSans LP3 Light" w:hAnsi="TheSans LP3 Light"/>
              <w:spacing w:val="-4"/>
              <w:sz w:val="13"/>
            </w:rPr>
            <w:br/>
          </w:r>
          <w:r w:rsidRPr="00F44DB2">
            <w:rPr>
              <w:rFonts w:ascii="TheSans LP3 Light" w:hAnsi="TheSans LP3 Light"/>
              <w:spacing w:val="-4"/>
              <w:sz w:val="13"/>
            </w:rPr>
            <w:t>Box 10147</w:t>
          </w:r>
          <w:r>
            <w:rPr>
              <w:rFonts w:ascii="TheSans LP3 Light" w:hAnsi="TheSans LP3 Light"/>
              <w:spacing w:val="-4"/>
              <w:sz w:val="13"/>
            </w:rPr>
            <w:br/>
          </w:r>
          <w:r w:rsidRPr="00F44DB2">
            <w:rPr>
              <w:rFonts w:ascii="TheSans LP3 Light" w:hAnsi="TheSans LP3 Light"/>
              <w:spacing w:val="-4"/>
              <w:sz w:val="13"/>
            </w:rPr>
            <w:t>10055 Stockholm</w:t>
          </w:r>
          <w:r>
            <w:rPr>
              <w:rFonts w:ascii="TheSans LP3 Light" w:hAnsi="TheSans LP3 Light"/>
              <w:spacing w:val="-4"/>
              <w:sz w:val="13"/>
            </w:rPr>
            <w:br/>
          </w:r>
          <w:r w:rsidRPr="00F44DB2">
            <w:rPr>
              <w:rFonts w:ascii="TheSans LP3 Light" w:hAnsi="TheSans LP3 Light"/>
              <w:spacing w:val="-4"/>
              <w:sz w:val="13"/>
            </w:rPr>
            <w:t>Valhallavägen 185</w:t>
          </w:r>
          <w:r>
            <w:rPr>
              <w:rFonts w:ascii="TheSans LP3 Light" w:hAnsi="TheSans LP3 Light"/>
              <w:spacing w:val="-4"/>
              <w:sz w:val="13"/>
            </w:rPr>
            <w:br/>
          </w:r>
          <w:r w:rsidRPr="00F44DB2">
            <w:rPr>
              <w:rFonts w:ascii="TheSans LP3 Light" w:hAnsi="TheSans LP3 Light"/>
              <w:spacing w:val="-4"/>
              <w:sz w:val="13"/>
            </w:rPr>
            <w:t>115 53 Stockholm</w:t>
          </w:r>
        </w:p>
      </w:tc>
      <w:tc>
        <w:tcPr>
          <w:tcW w:w="1985" w:type="dxa"/>
          <w:vAlign w:val="bottom"/>
        </w:tcPr>
        <w:p w:rsidR="001A48A6" w:rsidRPr="00F44DB2" w:rsidRDefault="001A48A6" w:rsidP="00E50A45">
          <w:pPr>
            <w:pStyle w:val="Sidfot"/>
            <w:rPr>
              <w:rFonts w:ascii="TheSans LP3 Light" w:hAnsi="TheSans LP3 Light"/>
              <w:spacing w:val="-4"/>
              <w:sz w:val="13"/>
            </w:rPr>
          </w:pPr>
          <w:r w:rsidRPr="00F44DB2">
            <w:rPr>
              <w:rFonts w:ascii="TheSans LP3 Light" w:hAnsi="TheSans LP3 Light"/>
              <w:spacing w:val="-4"/>
              <w:sz w:val="13"/>
            </w:rPr>
            <w:t>Tel +46 8 665 18 85</w:t>
          </w:r>
          <w:r>
            <w:rPr>
              <w:rFonts w:ascii="TheSans LP3 Light" w:hAnsi="TheSans LP3 Light"/>
              <w:spacing w:val="-4"/>
              <w:sz w:val="13"/>
            </w:rPr>
            <w:br/>
          </w:r>
          <w:r w:rsidRPr="00F44DB2">
            <w:rPr>
              <w:rFonts w:ascii="TheSans LP3 Light" w:hAnsi="TheSans LP3 Light"/>
              <w:spacing w:val="-4"/>
              <w:sz w:val="13"/>
            </w:rPr>
            <w:t>Fax +46 8 665 18 83</w:t>
          </w:r>
          <w:r>
            <w:rPr>
              <w:rFonts w:ascii="TheSans LP3 Light" w:hAnsi="TheSans LP3 Light"/>
              <w:spacing w:val="-4"/>
              <w:sz w:val="13"/>
            </w:rPr>
            <w:br/>
          </w:r>
          <w:r w:rsidRPr="00F44DB2">
            <w:rPr>
              <w:rFonts w:ascii="TheSans LP3 Light" w:hAnsi="TheSans LP3 Light"/>
              <w:spacing w:val="-4"/>
              <w:sz w:val="13"/>
            </w:rPr>
            <w:t>g.svaerd@tyskaturistbyran.se</w:t>
          </w:r>
          <w:r>
            <w:rPr>
              <w:rFonts w:ascii="TheSans LP3 Light" w:hAnsi="TheSans LP3 Light"/>
              <w:spacing w:val="-4"/>
              <w:sz w:val="13"/>
            </w:rPr>
            <w:br/>
          </w:r>
          <w:r>
            <w:rPr>
              <w:rFonts w:ascii="TheSans LP3 Light" w:hAnsi="TheSans LP3 Light"/>
              <w:spacing w:val="-4"/>
              <w:sz w:val="13"/>
            </w:rPr>
            <w:br/>
          </w:r>
        </w:p>
      </w:tc>
      <w:tc>
        <w:tcPr>
          <w:tcW w:w="2835" w:type="dxa"/>
        </w:tcPr>
        <w:p w:rsidR="001A48A6" w:rsidRDefault="001A48A6">
          <w:pPr>
            <w:pStyle w:val="Sidfot"/>
            <w:rPr>
              <w:rFonts w:ascii="TheSans LP3 Light" w:hAnsi="TheSans LP3 Light"/>
              <w:spacing w:val="-4"/>
              <w:sz w:val="13"/>
            </w:rPr>
          </w:pPr>
        </w:p>
      </w:tc>
      <w:tc>
        <w:tcPr>
          <w:tcW w:w="4252" w:type="dxa"/>
        </w:tcPr>
        <w:p w:rsidR="001A48A6" w:rsidRPr="00AE7A51" w:rsidRDefault="007C3A03">
          <w:pPr>
            <w:pStyle w:val="Sidfot"/>
            <w:rPr>
              <w:rFonts w:ascii="TheSans LP3 Light" w:hAnsi="TheSans LP3 Light"/>
              <w:spacing w:val="-4"/>
              <w:sz w:val="13"/>
            </w:rPr>
          </w:pPr>
          <w:r>
            <w:rPr>
              <w:rFonts w:ascii="TheSans LP3 Light" w:hAnsi="TheSans LP3 Light"/>
              <w:noProof/>
              <w:spacing w:val="-4"/>
              <w:sz w:val="13"/>
              <w:lang w:val="sv-SE" w:eastAsia="sv-SE"/>
            </w:rPr>
            <w:drawing>
              <wp:inline distT="0" distB="0" distL="0" distR="0">
                <wp:extent cx="2266950" cy="860425"/>
                <wp:effectExtent l="0" t="0" r="0" b="0"/>
                <wp:docPr id="2" name="Bild 2" descr="BMWi_4C_M_Gef_G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i_4C_M_Gef_GB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860425"/>
                        </a:xfrm>
                        <a:prstGeom prst="rect">
                          <a:avLst/>
                        </a:prstGeom>
                        <a:noFill/>
                        <a:ln>
                          <a:noFill/>
                        </a:ln>
                      </pic:spPr>
                    </pic:pic>
                  </a:graphicData>
                </a:graphic>
              </wp:inline>
            </w:drawing>
          </w:r>
        </w:p>
      </w:tc>
    </w:tr>
  </w:tbl>
  <w:p w:rsidR="001A48A6" w:rsidRPr="00AE7A51" w:rsidRDefault="001A48A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79" w:rsidRDefault="00DF0379">
      <w:r>
        <w:separator/>
      </w:r>
    </w:p>
  </w:footnote>
  <w:footnote w:type="continuationSeparator" w:id="0">
    <w:p w:rsidR="00DF0379" w:rsidRDefault="00DF0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44"/>
      <w:gridCol w:w="4991"/>
    </w:tblGrid>
    <w:tr w:rsidR="001A48A6">
      <w:tblPrEx>
        <w:tblCellMar>
          <w:top w:w="0" w:type="dxa"/>
          <w:bottom w:w="0" w:type="dxa"/>
        </w:tblCellMar>
      </w:tblPrEx>
      <w:tc>
        <w:tcPr>
          <w:tcW w:w="5144" w:type="dxa"/>
        </w:tcPr>
        <w:p w:rsidR="001A48A6" w:rsidRPr="00AE7A51" w:rsidRDefault="001A48A6">
          <w:pPr>
            <w:pStyle w:val="Sidhuvud"/>
            <w:rPr>
              <w:rFonts w:ascii="TheSans LP3 Light" w:hAnsi="TheSans LP3 Light"/>
            </w:rPr>
          </w:pPr>
          <w:r w:rsidRPr="00AE7A51">
            <w:rPr>
              <w:rFonts w:ascii="TheSans LP3 Light" w:hAnsi="TheSans LP3 Light"/>
            </w:rPr>
            <w:t>www.germany.travel</w:t>
          </w:r>
        </w:p>
      </w:tc>
      <w:tc>
        <w:tcPr>
          <w:tcW w:w="4991" w:type="dxa"/>
        </w:tcPr>
        <w:p w:rsidR="001A48A6" w:rsidRDefault="007C3A03">
          <w:pPr>
            <w:pStyle w:val="Sidhuvud"/>
            <w:jc w:val="right"/>
            <w:rPr>
              <w:rFonts w:ascii="TheSans LP3 Light" w:hAnsi="TheSans LP3 Light"/>
            </w:rPr>
          </w:pPr>
          <w:r>
            <w:rPr>
              <w:rFonts w:ascii="TheSans LP3 Light" w:hAnsi="TheSans LP3 Light"/>
              <w:noProof/>
              <w:lang w:val="sv-SE" w:eastAsia="sv-SE"/>
            </w:rPr>
            <w:drawing>
              <wp:inline distT="0" distB="0" distL="0" distR="0">
                <wp:extent cx="1613535" cy="537845"/>
                <wp:effectExtent l="0" t="0" r="5715" b="0"/>
                <wp:docPr id="1" name="Bild 1" descr="DZT_Logo_Institution_025_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T_Logo_Institution_025_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535" cy="537845"/>
                        </a:xfrm>
                        <a:prstGeom prst="rect">
                          <a:avLst/>
                        </a:prstGeom>
                        <a:noFill/>
                        <a:ln>
                          <a:noFill/>
                        </a:ln>
                      </pic:spPr>
                    </pic:pic>
                  </a:graphicData>
                </a:graphic>
              </wp:inline>
            </w:drawing>
          </w:r>
        </w:p>
      </w:tc>
    </w:tr>
  </w:tbl>
  <w:p w:rsidR="001A48A6" w:rsidRDefault="001A48A6">
    <w:pPr>
      <w:pStyle w:val="Sidhuvud"/>
      <w:rPr>
        <w:rFonts w:ascii="TheSans LP3 Light" w:hAnsi="TheSans LP3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03"/>
    <w:rsid w:val="00005501"/>
    <w:rsid w:val="00014543"/>
    <w:rsid w:val="000D52ED"/>
    <w:rsid w:val="000F7F43"/>
    <w:rsid w:val="00120FDD"/>
    <w:rsid w:val="001A48A6"/>
    <w:rsid w:val="00207706"/>
    <w:rsid w:val="002D1751"/>
    <w:rsid w:val="002D5BE2"/>
    <w:rsid w:val="00313CA9"/>
    <w:rsid w:val="0036434D"/>
    <w:rsid w:val="004751D5"/>
    <w:rsid w:val="004965FE"/>
    <w:rsid w:val="004D1F27"/>
    <w:rsid w:val="005F422B"/>
    <w:rsid w:val="00650D4E"/>
    <w:rsid w:val="00736166"/>
    <w:rsid w:val="00752A99"/>
    <w:rsid w:val="007918CF"/>
    <w:rsid w:val="007C3A03"/>
    <w:rsid w:val="008073FE"/>
    <w:rsid w:val="008642C0"/>
    <w:rsid w:val="008A5036"/>
    <w:rsid w:val="008E7F48"/>
    <w:rsid w:val="00974B0B"/>
    <w:rsid w:val="009B6C28"/>
    <w:rsid w:val="00A13D4F"/>
    <w:rsid w:val="00A2285E"/>
    <w:rsid w:val="00AE7A51"/>
    <w:rsid w:val="00AF0072"/>
    <w:rsid w:val="00B71BA2"/>
    <w:rsid w:val="00B75976"/>
    <w:rsid w:val="00C37E0E"/>
    <w:rsid w:val="00C8413C"/>
    <w:rsid w:val="00CB2A71"/>
    <w:rsid w:val="00DD5C54"/>
    <w:rsid w:val="00DE17BD"/>
    <w:rsid w:val="00DF0379"/>
    <w:rsid w:val="00DF6C87"/>
    <w:rsid w:val="00E02A68"/>
    <w:rsid w:val="00E15939"/>
    <w:rsid w:val="00E50A45"/>
    <w:rsid w:val="00E6293F"/>
    <w:rsid w:val="00EB56FD"/>
    <w:rsid w:val="00F22192"/>
    <w:rsid w:val="00F44DB2"/>
    <w:rsid w:val="00FE7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de-DE" w:eastAsia="de-DE"/>
    </w:rPr>
  </w:style>
  <w:style w:type="paragraph" w:styleId="Rubrik1">
    <w:name w:val="heading 1"/>
    <w:basedOn w:val="Normal"/>
    <w:next w:val="Normal"/>
    <w:qFormat/>
    <w:pPr>
      <w:keepNext/>
      <w:outlineLvl w:val="0"/>
    </w:pPr>
    <w:rPr>
      <w:rFonts w:ascii="TheSans LP3 Light" w:hAnsi="TheSans LP3 Light"/>
      <w:sz w:val="30"/>
      <w:lang w:val="en-GB"/>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Normalwebb">
    <w:name w:val="Normal (Web)"/>
    <w:basedOn w:val="Normal"/>
    <w:uiPriority w:val="99"/>
    <w:unhideWhenUsed/>
    <w:rsid w:val="007C3A03"/>
    <w:pPr>
      <w:spacing w:before="100" w:beforeAutospacing="1" w:after="100" w:afterAutospacing="1"/>
    </w:pPr>
    <w:rPr>
      <w:sz w:val="24"/>
      <w:szCs w:val="24"/>
      <w:lang w:val="sv-SE" w:eastAsia="sv-SE"/>
    </w:rPr>
  </w:style>
  <w:style w:type="paragraph" w:styleId="Ballongtext">
    <w:name w:val="Balloon Text"/>
    <w:basedOn w:val="Normal"/>
    <w:semiHidden/>
    <w:rsid w:val="00AE7A51"/>
    <w:rPr>
      <w:rFonts w:ascii="Tahoma" w:hAnsi="Tahoma" w:cs="Tahoma"/>
      <w:sz w:val="16"/>
      <w:szCs w:val="16"/>
    </w:rPr>
  </w:style>
  <w:style w:type="paragraph" w:styleId="Brdtext">
    <w:name w:val="Body Text"/>
    <w:basedOn w:val="Normal"/>
    <w:link w:val="BrdtextChar"/>
    <w:rsid w:val="00014543"/>
    <w:pPr>
      <w:spacing w:after="240" w:line="360" w:lineRule="auto"/>
    </w:pPr>
    <w:rPr>
      <w:rFonts w:ascii="Arial" w:hAnsi="Arial"/>
      <w:b/>
      <w:sz w:val="22"/>
    </w:rPr>
  </w:style>
  <w:style w:type="character" w:customStyle="1" w:styleId="BrdtextChar">
    <w:name w:val="Brödtext Char"/>
    <w:basedOn w:val="Standardstycketeckensnitt"/>
    <w:link w:val="Brdtext"/>
    <w:locked/>
    <w:rsid w:val="00014543"/>
    <w:rPr>
      <w:rFonts w:ascii="Arial" w:hAnsi="Arial"/>
      <w:b/>
      <w:sz w:val="22"/>
      <w:lang w:val="de-DE" w:eastAsia="de-DE" w:bidi="ar-SA"/>
    </w:rPr>
  </w:style>
  <w:style w:type="character" w:styleId="Stark">
    <w:name w:val="Strong"/>
    <w:uiPriority w:val="22"/>
    <w:qFormat/>
    <w:rsid w:val="007C3A03"/>
    <w:rPr>
      <w:b/>
      <w:bCs/>
    </w:rPr>
  </w:style>
  <w:style w:type="character" w:styleId="Hyperlnk">
    <w:name w:val="Hyperlink"/>
    <w:basedOn w:val="Standardstycketeckensnitt"/>
    <w:rsid w:val="00C84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de-DE" w:eastAsia="de-DE"/>
    </w:rPr>
  </w:style>
  <w:style w:type="paragraph" w:styleId="Rubrik1">
    <w:name w:val="heading 1"/>
    <w:basedOn w:val="Normal"/>
    <w:next w:val="Normal"/>
    <w:qFormat/>
    <w:pPr>
      <w:keepNext/>
      <w:outlineLvl w:val="0"/>
    </w:pPr>
    <w:rPr>
      <w:rFonts w:ascii="TheSans LP3 Light" w:hAnsi="TheSans LP3 Light"/>
      <w:sz w:val="30"/>
      <w:lang w:val="en-GB"/>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Normalwebb">
    <w:name w:val="Normal (Web)"/>
    <w:basedOn w:val="Normal"/>
    <w:uiPriority w:val="99"/>
    <w:unhideWhenUsed/>
    <w:rsid w:val="007C3A03"/>
    <w:pPr>
      <w:spacing w:before="100" w:beforeAutospacing="1" w:after="100" w:afterAutospacing="1"/>
    </w:pPr>
    <w:rPr>
      <w:sz w:val="24"/>
      <w:szCs w:val="24"/>
      <w:lang w:val="sv-SE" w:eastAsia="sv-SE"/>
    </w:rPr>
  </w:style>
  <w:style w:type="paragraph" w:styleId="Ballongtext">
    <w:name w:val="Balloon Text"/>
    <w:basedOn w:val="Normal"/>
    <w:semiHidden/>
    <w:rsid w:val="00AE7A51"/>
    <w:rPr>
      <w:rFonts w:ascii="Tahoma" w:hAnsi="Tahoma" w:cs="Tahoma"/>
      <w:sz w:val="16"/>
      <w:szCs w:val="16"/>
    </w:rPr>
  </w:style>
  <w:style w:type="paragraph" w:styleId="Brdtext">
    <w:name w:val="Body Text"/>
    <w:basedOn w:val="Normal"/>
    <w:link w:val="BrdtextChar"/>
    <w:rsid w:val="00014543"/>
    <w:pPr>
      <w:spacing w:after="240" w:line="360" w:lineRule="auto"/>
    </w:pPr>
    <w:rPr>
      <w:rFonts w:ascii="Arial" w:hAnsi="Arial"/>
      <w:b/>
      <w:sz w:val="22"/>
    </w:rPr>
  </w:style>
  <w:style w:type="character" w:customStyle="1" w:styleId="BrdtextChar">
    <w:name w:val="Brödtext Char"/>
    <w:basedOn w:val="Standardstycketeckensnitt"/>
    <w:link w:val="Brdtext"/>
    <w:locked/>
    <w:rsid w:val="00014543"/>
    <w:rPr>
      <w:rFonts w:ascii="Arial" w:hAnsi="Arial"/>
      <w:b/>
      <w:sz w:val="22"/>
      <w:lang w:val="de-DE" w:eastAsia="de-DE" w:bidi="ar-SA"/>
    </w:rPr>
  </w:style>
  <w:style w:type="character" w:styleId="Stark">
    <w:name w:val="Strong"/>
    <w:uiPriority w:val="22"/>
    <w:qFormat/>
    <w:rsid w:val="007C3A03"/>
    <w:rPr>
      <w:b/>
      <w:bCs/>
    </w:rPr>
  </w:style>
  <w:style w:type="character" w:styleId="Hyperlnk">
    <w:name w:val="Hyperlink"/>
    <w:basedOn w:val="Standardstycketeckensnitt"/>
    <w:rsid w:val="00C8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rmany.travel/se/ms/schweden_stae%20dte/ms_schweden_staedt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gast\Desktop\bilder_newsdesk_welllness\julshopping\DZT_Presseinformation_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DZT_Presseinformation_SE</Template>
  <TotalTime>5</TotalTime>
  <Pages>2</Pages>
  <Words>536</Words>
  <Characters>2842</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Tyska Turistbyrån AB, Box 10147, 10055 Stockholm</vt:lpstr>
      <vt:lpstr>Tyska Turistbyrån AB, Box 10147, 10055 Stockholm</vt:lpstr>
    </vt:vector>
  </TitlesOfParts>
  <Company>Litho-Art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Tyska Turistbyrån AB, Box 10147, 10055 Stockholm</dc:title>
  <dc:creator>HK TT</dc:creator>
  <cp:lastModifiedBy>HK TT</cp:lastModifiedBy>
  <cp:revision>4</cp:revision>
  <cp:lastPrinted>2010-02-16T14:22:00Z</cp:lastPrinted>
  <dcterms:created xsi:type="dcterms:W3CDTF">2012-10-02T08:39:00Z</dcterms:created>
  <dcterms:modified xsi:type="dcterms:W3CDTF">2012-10-02T08:44:00Z</dcterms:modified>
</cp:coreProperties>
</file>