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7CE7CCDC" w:rsidR="00C26AD8" w:rsidRPr="009F4797" w:rsidRDefault="00F94954" w:rsidP="00C26AD8">
      <w:pPr>
        <w:rPr>
          <w:b/>
          <w:sz w:val="40"/>
          <w:szCs w:val="40"/>
        </w:rPr>
      </w:pPr>
      <w:r>
        <w:rPr>
          <w:b/>
          <w:sz w:val="40"/>
          <w:szCs w:val="40"/>
        </w:rPr>
        <w:t xml:space="preserve">Ford presenterar mångsidiga </w:t>
      </w:r>
      <w:r w:rsidR="003A367F">
        <w:rPr>
          <w:b/>
          <w:sz w:val="40"/>
          <w:szCs w:val="40"/>
        </w:rPr>
        <w:t>Tourneo</w:t>
      </w:r>
      <w:r>
        <w:rPr>
          <w:b/>
          <w:sz w:val="40"/>
          <w:szCs w:val="40"/>
        </w:rPr>
        <w:t xml:space="preserve"> Custom </w:t>
      </w:r>
      <w:r w:rsidR="00EE7C37">
        <w:rPr>
          <w:b/>
          <w:sz w:val="40"/>
          <w:szCs w:val="40"/>
        </w:rPr>
        <w:t>som plug</w:t>
      </w:r>
      <w:r w:rsidR="00B90826">
        <w:rPr>
          <w:b/>
          <w:sz w:val="40"/>
          <w:szCs w:val="40"/>
        </w:rPr>
        <w:t>-</w:t>
      </w:r>
      <w:r w:rsidR="00EE7C37">
        <w:rPr>
          <w:b/>
          <w:sz w:val="40"/>
          <w:szCs w:val="40"/>
        </w:rPr>
        <w:t>in</w:t>
      </w:r>
      <w:r w:rsidR="007F7ECB">
        <w:rPr>
          <w:b/>
          <w:sz w:val="40"/>
          <w:szCs w:val="40"/>
        </w:rPr>
        <w:t>-</w:t>
      </w:r>
      <w:r w:rsidR="00EE7C37">
        <w:rPr>
          <w:b/>
          <w:sz w:val="40"/>
          <w:szCs w:val="40"/>
        </w:rPr>
        <w:t>hybrid</w:t>
      </w:r>
    </w:p>
    <w:p w14:paraId="24820AEA" w14:textId="77777777" w:rsidR="00EB76D5" w:rsidRPr="00CF3763" w:rsidRDefault="00EB76D5" w:rsidP="00077065">
      <w:pPr>
        <w:spacing w:line="276" w:lineRule="auto"/>
        <w:rPr>
          <w:color w:val="000000" w:themeColor="text1"/>
        </w:rPr>
      </w:pPr>
    </w:p>
    <w:p w14:paraId="78991521" w14:textId="35FED810" w:rsidR="00494AD6" w:rsidRPr="00CF3763" w:rsidRDefault="00305A41" w:rsidP="007A6A19">
      <w:pPr>
        <w:spacing w:line="276" w:lineRule="auto"/>
        <w:rPr>
          <w:rFonts w:ascii="Helvetica" w:hAnsi="Helvetica"/>
          <w:b/>
          <w:color w:val="000000" w:themeColor="text1"/>
          <w:sz w:val="22"/>
          <w:szCs w:val="22"/>
        </w:rPr>
      </w:pPr>
      <w:r w:rsidRPr="00CF3763">
        <w:rPr>
          <w:rFonts w:ascii="Helvetica" w:hAnsi="Helvetica"/>
          <w:b/>
          <w:color w:val="000000" w:themeColor="text1"/>
          <w:sz w:val="22"/>
          <w:szCs w:val="22"/>
        </w:rPr>
        <w:t>Idag</w:t>
      </w:r>
      <w:r w:rsidR="007F7ECB">
        <w:rPr>
          <w:rFonts w:ascii="Helvetica" w:hAnsi="Helvetica"/>
          <w:b/>
          <w:color w:val="000000" w:themeColor="text1"/>
          <w:sz w:val="22"/>
          <w:szCs w:val="22"/>
        </w:rPr>
        <w:t>,</w:t>
      </w:r>
      <w:r w:rsidRPr="00CF3763">
        <w:rPr>
          <w:rFonts w:ascii="Helvetica" w:hAnsi="Helvetica"/>
          <w:b/>
          <w:color w:val="000000" w:themeColor="text1"/>
          <w:sz w:val="22"/>
          <w:szCs w:val="22"/>
        </w:rPr>
        <w:t xml:space="preserve"> under Fords Go Further-event</w:t>
      </w:r>
      <w:r w:rsidR="007F7ECB">
        <w:rPr>
          <w:rFonts w:ascii="Helvetica" w:hAnsi="Helvetica"/>
          <w:b/>
          <w:color w:val="000000" w:themeColor="text1"/>
          <w:sz w:val="22"/>
          <w:szCs w:val="22"/>
        </w:rPr>
        <w:t>,</w:t>
      </w:r>
      <w:r w:rsidRPr="00CF3763">
        <w:rPr>
          <w:rFonts w:ascii="Helvetica" w:hAnsi="Helvetica"/>
          <w:b/>
          <w:color w:val="000000" w:themeColor="text1"/>
          <w:sz w:val="22"/>
          <w:szCs w:val="22"/>
        </w:rPr>
        <w:t xml:space="preserve"> presenteras For</w:t>
      </w:r>
      <w:r w:rsidR="00205EAA" w:rsidRPr="00CF3763">
        <w:rPr>
          <w:rFonts w:ascii="Helvetica" w:hAnsi="Helvetica"/>
          <w:b/>
          <w:color w:val="000000" w:themeColor="text1"/>
          <w:sz w:val="22"/>
          <w:szCs w:val="22"/>
        </w:rPr>
        <w:t>d Tourneo Custom plug</w:t>
      </w:r>
      <w:r w:rsidR="00B90826">
        <w:rPr>
          <w:rFonts w:ascii="Helvetica" w:hAnsi="Helvetica"/>
          <w:b/>
          <w:color w:val="000000" w:themeColor="text1"/>
          <w:sz w:val="22"/>
          <w:szCs w:val="22"/>
        </w:rPr>
        <w:t>-</w:t>
      </w:r>
      <w:r w:rsidR="00205EAA" w:rsidRPr="00CF3763">
        <w:rPr>
          <w:rFonts w:ascii="Helvetica" w:hAnsi="Helvetica"/>
          <w:b/>
          <w:color w:val="000000" w:themeColor="text1"/>
          <w:sz w:val="22"/>
          <w:szCs w:val="22"/>
        </w:rPr>
        <w:t>in</w:t>
      </w:r>
      <w:r w:rsidR="007F7ECB">
        <w:rPr>
          <w:rFonts w:ascii="Helvetica" w:hAnsi="Helvetica"/>
          <w:b/>
          <w:color w:val="000000" w:themeColor="text1"/>
          <w:sz w:val="22"/>
          <w:szCs w:val="22"/>
        </w:rPr>
        <w:t>-</w:t>
      </w:r>
      <w:r w:rsidR="00205EAA" w:rsidRPr="00CF3763">
        <w:rPr>
          <w:rFonts w:ascii="Helvetica" w:hAnsi="Helvetica"/>
          <w:b/>
          <w:color w:val="000000" w:themeColor="text1"/>
          <w:sz w:val="22"/>
          <w:szCs w:val="22"/>
        </w:rPr>
        <w:t>hybrid, designad för att minimera mängden utsläpp. Minibussen kan åka 50 kilometer på en laddning, alternativt 500 kilometer genom användning av Ford</w:t>
      </w:r>
      <w:r w:rsidR="00441AAD">
        <w:rPr>
          <w:rFonts w:ascii="Helvetica" w:hAnsi="Helvetica"/>
          <w:b/>
          <w:color w:val="000000" w:themeColor="text1"/>
          <w:sz w:val="22"/>
          <w:szCs w:val="22"/>
        </w:rPr>
        <w:t>s</w:t>
      </w:r>
      <w:r w:rsidR="00205EAA" w:rsidRPr="00CF3763">
        <w:rPr>
          <w:rFonts w:ascii="Helvetica" w:hAnsi="Helvetica"/>
          <w:b/>
          <w:color w:val="000000" w:themeColor="text1"/>
          <w:sz w:val="22"/>
          <w:szCs w:val="22"/>
        </w:rPr>
        <w:t xml:space="preserve"> 1,0-l</w:t>
      </w:r>
      <w:r w:rsidR="004F4D3F" w:rsidRPr="00CF3763">
        <w:rPr>
          <w:rFonts w:ascii="Helvetica" w:hAnsi="Helvetica"/>
          <w:b/>
          <w:color w:val="000000" w:themeColor="text1"/>
          <w:sz w:val="22"/>
          <w:szCs w:val="22"/>
        </w:rPr>
        <w:t xml:space="preserve">iters EcoBoost-motor. </w:t>
      </w:r>
      <w:r w:rsidR="007F7ECB">
        <w:rPr>
          <w:rFonts w:ascii="Helvetica" w:hAnsi="Helvetica"/>
          <w:b/>
          <w:color w:val="000000" w:themeColor="text1"/>
          <w:sz w:val="22"/>
          <w:szCs w:val="22"/>
        </w:rPr>
        <w:t>Bilen börjar säljas i</w:t>
      </w:r>
      <w:r w:rsidR="00EE7C37" w:rsidRPr="00CF3763">
        <w:rPr>
          <w:rFonts w:ascii="Helvetica" w:hAnsi="Helvetica"/>
          <w:b/>
          <w:color w:val="000000" w:themeColor="text1"/>
          <w:sz w:val="22"/>
          <w:szCs w:val="22"/>
        </w:rPr>
        <w:t xml:space="preserve"> Sverige </w:t>
      </w:r>
      <w:r w:rsidR="004F4D3F" w:rsidRPr="00CF3763">
        <w:rPr>
          <w:rFonts w:ascii="Helvetica" w:hAnsi="Helvetica"/>
          <w:b/>
          <w:color w:val="000000" w:themeColor="text1"/>
          <w:sz w:val="22"/>
          <w:szCs w:val="22"/>
        </w:rPr>
        <w:t xml:space="preserve">under våren </w:t>
      </w:r>
      <w:r w:rsidR="00441AAD">
        <w:rPr>
          <w:rFonts w:ascii="Helvetica" w:hAnsi="Helvetica"/>
          <w:b/>
          <w:color w:val="000000" w:themeColor="text1"/>
          <w:sz w:val="22"/>
          <w:szCs w:val="22"/>
        </w:rPr>
        <w:t xml:space="preserve">2019 </w:t>
      </w:r>
      <w:r w:rsidR="00B1374F" w:rsidRPr="00CF3763">
        <w:rPr>
          <w:rFonts w:ascii="Helvetica" w:hAnsi="Helvetica"/>
          <w:b/>
          <w:color w:val="000000" w:themeColor="text1"/>
          <w:sz w:val="22"/>
          <w:szCs w:val="22"/>
        </w:rPr>
        <w:t>och produktionen startar under fjärde kvartal</w:t>
      </w:r>
      <w:r w:rsidR="007F7ECB">
        <w:rPr>
          <w:rFonts w:ascii="Helvetica" w:hAnsi="Helvetica"/>
          <w:b/>
          <w:color w:val="000000" w:themeColor="text1"/>
          <w:sz w:val="22"/>
          <w:szCs w:val="22"/>
        </w:rPr>
        <w:t>et i år</w:t>
      </w:r>
      <w:r w:rsidR="004F4D3F" w:rsidRPr="00CF3763">
        <w:rPr>
          <w:rFonts w:ascii="Helvetica" w:hAnsi="Helvetica"/>
          <w:b/>
          <w:color w:val="000000" w:themeColor="text1"/>
          <w:sz w:val="22"/>
          <w:szCs w:val="22"/>
        </w:rPr>
        <w:t>.</w:t>
      </w:r>
    </w:p>
    <w:p w14:paraId="23CC9178" w14:textId="77777777" w:rsidR="00494AD6" w:rsidRPr="00CF3763" w:rsidRDefault="00494AD6" w:rsidP="007A6A19">
      <w:pPr>
        <w:spacing w:line="276" w:lineRule="auto"/>
        <w:rPr>
          <w:color w:val="000000" w:themeColor="text1"/>
          <w:sz w:val="22"/>
          <w:szCs w:val="22"/>
        </w:rPr>
      </w:pPr>
    </w:p>
    <w:p w14:paraId="585AC7DC" w14:textId="625A98B7" w:rsidR="00494AD6" w:rsidRPr="00CF3763" w:rsidRDefault="009539A8" w:rsidP="007A6A19">
      <w:pPr>
        <w:spacing w:line="276" w:lineRule="auto"/>
        <w:rPr>
          <w:rFonts w:ascii="Georgia" w:hAnsi="Georgia"/>
          <w:color w:val="000000" w:themeColor="text1"/>
          <w:sz w:val="22"/>
          <w:szCs w:val="22"/>
        </w:rPr>
      </w:pPr>
      <w:r w:rsidRPr="00CF3763">
        <w:rPr>
          <w:rFonts w:ascii="Georgia" w:hAnsi="Georgia"/>
          <w:color w:val="000000" w:themeColor="text1"/>
          <w:sz w:val="22"/>
          <w:szCs w:val="22"/>
        </w:rPr>
        <w:t>Fords åttasitsiga</w:t>
      </w:r>
      <w:r w:rsidR="00475F6F" w:rsidRPr="00CF3763">
        <w:rPr>
          <w:rFonts w:ascii="Georgia" w:hAnsi="Georgia"/>
          <w:color w:val="000000" w:themeColor="text1"/>
          <w:sz w:val="22"/>
          <w:szCs w:val="22"/>
        </w:rPr>
        <w:t xml:space="preserve"> </w:t>
      </w:r>
      <w:r w:rsidR="00386EC8" w:rsidRPr="00CF3763">
        <w:rPr>
          <w:rFonts w:ascii="Georgia" w:hAnsi="Georgia"/>
          <w:color w:val="000000" w:themeColor="text1"/>
          <w:sz w:val="22"/>
          <w:szCs w:val="22"/>
        </w:rPr>
        <w:t>Tourneo Custom plug</w:t>
      </w:r>
      <w:r w:rsidR="00B90826">
        <w:rPr>
          <w:rFonts w:ascii="Georgia" w:hAnsi="Georgia"/>
          <w:color w:val="000000" w:themeColor="text1"/>
          <w:sz w:val="22"/>
          <w:szCs w:val="22"/>
        </w:rPr>
        <w:t>-</w:t>
      </w:r>
      <w:r w:rsidR="00386EC8" w:rsidRPr="00CF3763">
        <w:rPr>
          <w:rFonts w:ascii="Georgia" w:hAnsi="Georgia"/>
          <w:color w:val="000000" w:themeColor="text1"/>
          <w:sz w:val="22"/>
          <w:szCs w:val="22"/>
        </w:rPr>
        <w:t>in</w:t>
      </w:r>
      <w:r w:rsidR="007F7ECB">
        <w:rPr>
          <w:rFonts w:ascii="Georgia" w:hAnsi="Georgia"/>
          <w:color w:val="000000" w:themeColor="text1"/>
          <w:sz w:val="22"/>
          <w:szCs w:val="22"/>
        </w:rPr>
        <w:t>-</w:t>
      </w:r>
      <w:r w:rsidR="00386EC8" w:rsidRPr="00CF3763">
        <w:rPr>
          <w:rFonts w:ascii="Georgia" w:hAnsi="Georgia"/>
          <w:color w:val="000000" w:themeColor="text1"/>
          <w:sz w:val="22"/>
          <w:szCs w:val="22"/>
        </w:rPr>
        <w:t xml:space="preserve">hybrid erbjuder både nollutsläppskapacitet </w:t>
      </w:r>
      <w:r w:rsidR="00441AAD">
        <w:rPr>
          <w:rFonts w:ascii="Georgia" w:hAnsi="Georgia"/>
          <w:color w:val="000000" w:themeColor="text1"/>
          <w:sz w:val="22"/>
          <w:szCs w:val="22"/>
        </w:rPr>
        <w:t>och långa körsträckor</w:t>
      </w:r>
      <w:r w:rsidR="00386EC8" w:rsidRPr="00CF3763">
        <w:rPr>
          <w:rFonts w:ascii="Georgia" w:hAnsi="Georgia"/>
          <w:color w:val="000000" w:themeColor="text1"/>
          <w:sz w:val="22"/>
          <w:szCs w:val="22"/>
        </w:rPr>
        <w:t xml:space="preserve">. </w:t>
      </w:r>
      <w:r w:rsidR="00441AAD">
        <w:rPr>
          <w:rFonts w:ascii="Georgia" w:hAnsi="Georgia"/>
          <w:color w:val="000000" w:themeColor="text1"/>
          <w:sz w:val="22"/>
          <w:szCs w:val="22"/>
        </w:rPr>
        <w:t>Minibussen</w:t>
      </w:r>
      <w:r w:rsidR="00386EC8" w:rsidRPr="00CF3763">
        <w:rPr>
          <w:rFonts w:ascii="Georgia" w:hAnsi="Georgia"/>
          <w:color w:val="000000" w:themeColor="text1"/>
          <w:sz w:val="22"/>
          <w:szCs w:val="22"/>
        </w:rPr>
        <w:t xml:space="preserve"> är en av de </w:t>
      </w:r>
      <w:r w:rsidR="007F7ECB">
        <w:rPr>
          <w:rFonts w:ascii="Georgia" w:hAnsi="Georgia"/>
          <w:color w:val="000000" w:themeColor="text1"/>
          <w:sz w:val="22"/>
          <w:szCs w:val="22"/>
        </w:rPr>
        <w:t xml:space="preserve">första </w:t>
      </w:r>
      <w:r w:rsidR="00386EC8" w:rsidRPr="00CF3763">
        <w:rPr>
          <w:rFonts w:ascii="Georgia" w:hAnsi="Georgia"/>
          <w:color w:val="000000" w:themeColor="text1"/>
          <w:sz w:val="22"/>
          <w:szCs w:val="22"/>
        </w:rPr>
        <w:t>modeller</w:t>
      </w:r>
      <w:r w:rsidR="007F7ECB">
        <w:rPr>
          <w:rFonts w:ascii="Georgia" w:hAnsi="Georgia"/>
          <w:color w:val="000000" w:themeColor="text1"/>
          <w:sz w:val="22"/>
          <w:szCs w:val="22"/>
        </w:rPr>
        <w:t>na att presenteras inom ramen för Fords</w:t>
      </w:r>
      <w:r w:rsidR="00386EC8" w:rsidRPr="00CF3763">
        <w:rPr>
          <w:rFonts w:ascii="Georgia" w:hAnsi="Georgia"/>
          <w:color w:val="000000" w:themeColor="text1"/>
          <w:sz w:val="22"/>
          <w:szCs w:val="22"/>
        </w:rPr>
        <w:t xml:space="preserve"> strategi att leverera en av de mest omfattande flottorna med elektrifierade </w:t>
      </w:r>
      <w:r w:rsidR="007E1FD2" w:rsidRPr="00CF3763">
        <w:rPr>
          <w:rFonts w:ascii="Georgia" w:hAnsi="Georgia"/>
          <w:color w:val="000000" w:themeColor="text1"/>
          <w:sz w:val="22"/>
          <w:szCs w:val="22"/>
        </w:rPr>
        <w:t>fordon för den europeiska marknaden.</w:t>
      </w:r>
    </w:p>
    <w:p w14:paraId="6C2D2D50" w14:textId="77777777" w:rsidR="007E1FD2" w:rsidRPr="00CF3763" w:rsidRDefault="007E1FD2" w:rsidP="007A6A19">
      <w:pPr>
        <w:spacing w:line="276" w:lineRule="auto"/>
        <w:rPr>
          <w:rFonts w:ascii="Georgia" w:hAnsi="Georgia"/>
          <w:color w:val="000000" w:themeColor="text1"/>
          <w:sz w:val="22"/>
          <w:szCs w:val="22"/>
        </w:rPr>
      </w:pPr>
    </w:p>
    <w:p w14:paraId="01D549A2" w14:textId="0E7D5A58" w:rsidR="007E1FD2" w:rsidRPr="00CF3763" w:rsidRDefault="007E1FD2" w:rsidP="005B1862">
      <w:pPr>
        <w:spacing w:line="276" w:lineRule="auto"/>
        <w:rPr>
          <w:rFonts w:ascii="Georgia" w:hAnsi="Georgia"/>
          <w:color w:val="000000" w:themeColor="text1"/>
          <w:sz w:val="22"/>
          <w:szCs w:val="22"/>
        </w:rPr>
      </w:pPr>
      <w:r w:rsidRPr="00CF3763">
        <w:rPr>
          <w:rFonts w:ascii="Georgia" w:hAnsi="Georgia"/>
          <w:color w:val="000000" w:themeColor="text1"/>
          <w:sz w:val="22"/>
          <w:szCs w:val="22"/>
        </w:rPr>
        <w:t>Framhjulen på modellen drivs uteslutande av en el</w:t>
      </w:r>
      <w:r w:rsidR="007F7ECB">
        <w:rPr>
          <w:rFonts w:ascii="Georgia" w:hAnsi="Georgia"/>
          <w:color w:val="000000" w:themeColor="text1"/>
          <w:sz w:val="22"/>
          <w:szCs w:val="22"/>
        </w:rPr>
        <w:t>motor</w:t>
      </w:r>
      <w:r w:rsidRPr="00CF3763">
        <w:rPr>
          <w:rFonts w:ascii="Georgia" w:hAnsi="Georgia"/>
          <w:color w:val="000000" w:themeColor="text1"/>
          <w:sz w:val="22"/>
          <w:szCs w:val="22"/>
        </w:rPr>
        <w:t xml:space="preserve">, med kraft från ett 13,6 kWh </w:t>
      </w:r>
      <w:r w:rsidR="004D7EC2" w:rsidRPr="00CF3763">
        <w:rPr>
          <w:rFonts w:ascii="Georgia" w:hAnsi="Georgia"/>
          <w:color w:val="000000" w:themeColor="text1"/>
          <w:sz w:val="22"/>
          <w:szCs w:val="22"/>
        </w:rPr>
        <w:t>litiumjonbatteri</w:t>
      </w:r>
      <w:r w:rsidR="004E73CC" w:rsidRPr="00CF3763">
        <w:rPr>
          <w:rFonts w:ascii="Georgia" w:hAnsi="Georgia"/>
          <w:color w:val="000000" w:themeColor="text1"/>
          <w:sz w:val="22"/>
          <w:szCs w:val="22"/>
        </w:rPr>
        <w:t xml:space="preserve">. Fords flerfaldigt prisbelönade 1,0-liters </w:t>
      </w:r>
      <w:r w:rsidR="00441AAD">
        <w:rPr>
          <w:rFonts w:ascii="Georgia" w:hAnsi="Georgia"/>
          <w:color w:val="000000" w:themeColor="text1"/>
          <w:sz w:val="22"/>
          <w:szCs w:val="22"/>
        </w:rPr>
        <w:t>EcoBoost-bensinmotor finns tillhands vid längre sträckor</w:t>
      </w:r>
      <w:r w:rsidR="00FA407B" w:rsidRPr="00CF3763">
        <w:rPr>
          <w:rFonts w:ascii="Georgia" w:hAnsi="Georgia"/>
          <w:color w:val="000000" w:themeColor="text1"/>
          <w:sz w:val="22"/>
          <w:szCs w:val="22"/>
        </w:rPr>
        <w:t xml:space="preserve">, </w:t>
      </w:r>
      <w:r w:rsidR="00441AAD">
        <w:rPr>
          <w:rFonts w:ascii="Georgia" w:hAnsi="Georgia"/>
          <w:color w:val="000000" w:themeColor="text1"/>
          <w:sz w:val="22"/>
          <w:szCs w:val="22"/>
        </w:rPr>
        <w:t>och</w:t>
      </w:r>
      <w:r w:rsidR="00FA407B" w:rsidRPr="00CF3763">
        <w:rPr>
          <w:rFonts w:ascii="Georgia" w:hAnsi="Georgia"/>
          <w:color w:val="000000" w:themeColor="text1"/>
          <w:sz w:val="22"/>
          <w:szCs w:val="22"/>
        </w:rPr>
        <w:t xml:space="preserve"> jobbar </w:t>
      </w:r>
      <w:r w:rsidR="00441AAD" w:rsidRPr="00CF3763">
        <w:rPr>
          <w:rFonts w:ascii="Georgia" w:hAnsi="Georgia"/>
          <w:color w:val="000000" w:themeColor="text1"/>
          <w:sz w:val="22"/>
          <w:szCs w:val="22"/>
        </w:rPr>
        <w:t>parallellt</w:t>
      </w:r>
      <w:r w:rsidR="007E65C9" w:rsidRPr="00CF3763">
        <w:rPr>
          <w:rFonts w:ascii="Georgia" w:hAnsi="Georgia"/>
          <w:color w:val="000000" w:themeColor="text1"/>
          <w:sz w:val="22"/>
          <w:szCs w:val="22"/>
        </w:rPr>
        <w:t xml:space="preserve"> med bromsåtervinning</w:t>
      </w:r>
      <w:r w:rsidR="00441AAD">
        <w:rPr>
          <w:rFonts w:ascii="Georgia" w:hAnsi="Georgia"/>
          <w:color w:val="000000" w:themeColor="text1"/>
          <w:sz w:val="22"/>
          <w:szCs w:val="22"/>
        </w:rPr>
        <w:t xml:space="preserve"> </w:t>
      </w:r>
      <w:r w:rsidR="00A3119C" w:rsidRPr="00CF3763">
        <w:rPr>
          <w:rFonts w:ascii="Georgia" w:hAnsi="Georgia"/>
          <w:color w:val="000000" w:themeColor="text1"/>
          <w:sz w:val="22"/>
          <w:szCs w:val="22"/>
        </w:rPr>
        <w:t>möjliggjord av generatorn</w:t>
      </w:r>
      <w:r w:rsidR="007F7ECB">
        <w:rPr>
          <w:rFonts w:ascii="Georgia" w:hAnsi="Georgia"/>
          <w:color w:val="000000" w:themeColor="text1"/>
          <w:sz w:val="22"/>
          <w:szCs w:val="22"/>
        </w:rPr>
        <w:t xml:space="preserve"> i elmotorn</w:t>
      </w:r>
      <w:r w:rsidR="00C525B0" w:rsidRPr="00CF3763">
        <w:rPr>
          <w:rFonts w:ascii="Georgia" w:hAnsi="Georgia"/>
          <w:color w:val="000000" w:themeColor="text1"/>
          <w:sz w:val="22"/>
          <w:szCs w:val="22"/>
        </w:rPr>
        <w:t xml:space="preserve"> som laddar upp</w:t>
      </w:r>
      <w:r w:rsidR="00A3119C" w:rsidRPr="00CF3763">
        <w:rPr>
          <w:rFonts w:ascii="Georgia" w:hAnsi="Georgia"/>
          <w:color w:val="000000" w:themeColor="text1"/>
          <w:sz w:val="22"/>
          <w:szCs w:val="22"/>
        </w:rPr>
        <w:t xml:space="preserve"> batteriet.</w:t>
      </w:r>
      <w:r w:rsidR="00B64309" w:rsidRPr="00CF3763">
        <w:rPr>
          <w:rFonts w:ascii="Georgia" w:hAnsi="Georgia"/>
          <w:color w:val="000000" w:themeColor="text1"/>
          <w:sz w:val="22"/>
          <w:szCs w:val="22"/>
        </w:rPr>
        <w:t xml:space="preserve"> Den avancerade hybrid-drivlinan</w:t>
      </w:r>
      <w:r w:rsidR="005B2022" w:rsidRPr="00CF3763">
        <w:rPr>
          <w:rFonts w:ascii="Georgia" w:hAnsi="Georgia"/>
          <w:color w:val="000000" w:themeColor="text1"/>
          <w:sz w:val="22"/>
          <w:szCs w:val="22"/>
        </w:rPr>
        <w:t xml:space="preserve"> möjliggör en körsträcka på upp till 50 kilometer utan utsläpp, och 500 kilometer med hjälp av EcoBoost-motorn.</w:t>
      </w:r>
    </w:p>
    <w:p w14:paraId="360AA41F" w14:textId="01C82262" w:rsidR="005B2022" w:rsidRPr="00CF3763" w:rsidRDefault="005B2022" w:rsidP="005B1862">
      <w:pPr>
        <w:spacing w:line="276" w:lineRule="auto"/>
        <w:rPr>
          <w:rFonts w:ascii="Georgia" w:hAnsi="Georgia"/>
          <w:color w:val="000000" w:themeColor="text1"/>
          <w:sz w:val="22"/>
          <w:szCs w:val="22"/>
        </w:rPr>
      </w:pPr>
    </w:p>
    <w:p w14:paraId="75DBBC1A" w14:textId="268C17A0" w:rsidR="005B2022" w:rsidRPr="00CF3763" w:rsidRDefault="007F7ECB" w:rsidP="005B1862">
      <w:pPr>
        <w:pStyle w:val="Liststycke"/>
        <w:numPr>
          <w:ilvl w:val="0"/>
          <w:numId w:val="5"/>
        </w:numPr>
        <w:spacing w:line="276" w:lineRule="auto"/>
        <w:rPr>
          <w:rFonts w:ascii="Georgia" w:hAnsi="Georgia"/>
          <w:color w:val="000000" w:themeColor="text1"/>
          <w:sz w:val="22"/>
          <w:szCs w:val="22"/>
        </w:rPr>
      </w:pPr>
      <w:r>
        <w:rPr>
          <w:rFonts w:ascii="Georgia" w:hAnsi="Georgia"/>
          <w:color w:val="000000" w:themeColor="text1"/>
          <w:sz w:val="22"/>
          <w:szCs w:val="22"/>
        </w:rPr>
        <w:t>Genom att vara u</w:t>
      </w:r>
      <w:r w:rsidR="00813106" w:rsidRPr="00CF3763">
        <w:rPr>
          <w:rFonts w:ascii="Georgia" w:hAnsi="Georgia"/>
          <w:color w:val="000000" w:themeColor="text1"/>
          <w:sz w:val="22"/>
          <w:szCs w:val="22"/>
        </w:rPr>
        <w:t xml:space="preserve">nikt innovativ och flexibel </w:t>
      </w:r>
      <w:r>
        <w:rPr>
          <w:rFonts w:ascii="Georgia" w:hAnsi="Georgia"/>
          <w:color w:val="000000" w:themeColor="text1"/>
          <w:sz w:val="22"/>
          <w:szCs w:val="22"/>
        </w:rPr>
        <w:t xml:space="preserve">passar </w:t>
      </w:r>
      <w:r w:rsidR="00813106" w:rsidRPr="00CF3763">
        <w:rPr>
          <w:rFonts w:ascii="Georgia" w:hAnsi="Georgia"/>
          <w:color w:val="000000" w:themeColor="text1"/>
          <w:sz w:val="22"/>
          <w:szCs w:val="22"/>
        </w:rPr>
        <w:t>nya To</w:t>
      </w:r>
      <w:r w:rsidR="00441AAD">
        <w:rPr>
          <w:rFonts w:ascii="Georgia" w:hAnsi="Georgia"/>
          <w:color w:val="000000" w:themeColor="text1"/>
          <w:sz w:val="22"/>
          <w:szCs w:val="22"/>
        </w:rPr>
        <w:t>urneo Custom plug-in</w:t>
      </w:r>
      <w:r>
        <w:rPr>
          <w:rFonts w:ascii="Georgia" w:hAnsi="Georgia"/>
          <w:color w:val="000000" w:themeColor="text1"/>
          <w:sz w:val="22"/>
          <w:szCs w:val="22"/>
        </w:rPr>
        <w:t>-</w:t>
      </w:r>
      <w:r w:rsidR="00441AAD">
        <w:rPr>
          <w:rFonts w:ascii="Georgia" w:hAnsi="Georgia"/>
          <w:color w:val="000000" w:themeColor="text1"/>
          <w:sz w:val="22"/>
          <w:szCs w:val="22"/>
        </w:rPr>
        <w:t xml:space="preserve">hybrid </w:t>
      </w:r>
      <w:r w:rsidR="00813106" w:rsidRPr="00CF3763">
        <w:rPr>
          <w:rFonts w:ascii="Georgia" w:hAnsi="Georgia"/>
          <w:color w:val="000000" w:themeColor="text1"/>
          <w:sz w:val="22"/>
          <w:szCs w:val="22"/>
        </w:rPr>
        <w:t xml:space="preserve">för en rad olika </w:t>
      </w:r>
      <w:r>
        <w:rPr>
          <w:rFonts w:ascii="Georgia" w:hAnsi="Georgia"/>
          <w:color w:val="000000" w:themeColor="text1"/>
          <w:sz w:val="22"/>
          <w:szCs w:val="22"/>
        </w:rPr>
        <w:t>användningsområden</w:t>
      </w:r>
      <w:r w:rsidR="00813106" w:rsidRPr="00CF3763">
        <w:rPr>
          <w:rFonts w:ascii="Georgia" w:hAnsi="Georgia"/>
          <w:color w:val="000000" w:themeColor="text1"/>
          <w:sz w:val="22"/>
          <w:szCs w:val="22"/>
        </w:rPr>
        <w:t xml:space="preserve">, </w:t>
      </w:r>
      <w:r w:rsidR="00441AAD">
        <w:rPr>
          <w:rFonts w:ascii="Georgia" w:hAnsi="Georgia"/>
          <w:color w:val="000000" w:themeColor="text1"/>
          <w:sz w:val="22"/>
          <w:szCs w:val="22"/>
        </w:rPr>
        <w:t>och</w:t>
      </w:r>
      <w:r w:rsidR="00813106" w:rsidRPr="00CF3763">
        <w:rPr>
          <w:rFonts w:ascii="Georgia" w:hAnsi="Georgia"/>
          <w:color w:val="000000" w:themeColor="text1"/>
          <w:sz w:val="22"/>
          <w:szCs w:val="22"/>
        </w:rPr>
        <w:t xml:space="preserve"> ger ägare </w:t>
      </w:r>
      <w:r>
        <w:rPr>
          <w:rFonts w:ascii="Georgia" w:hAnsi="Georgia"/>
          <w:color w:val="000000" w:themeColor="text1"/>
          <w:sz w:val="22"/>
          <w:szCs w:val="22"/>
        </w:rPr>
        <w:t xml:space="preserve">och förare </w:t>
      </w:r>
      <w:r w:rsidR="00813106" w:rsidRPr="00CF3763">
        <w:rPr>
          <w:rFonts w:ascii="Georgia" w:hAnsi="Georgia"/>
          <w:color w:val="000000" w:themeColor="text1"/>
          <w:sz w:val="22"/>
          <w:szCs w:val="22"/>
        </w:rPr>
        <w:t>f</w:t>
      </w:r>
      <w:r w:rsidR="00441AAD">
        <w:rPr>
          <w:rFonts w:ascii="Georgia" w:hAnsi="Georgia"/>
          <w:color w:val="000000" w:themeColor="text1"/>
          <w:sz w:val="22"/>
          <w:szCs w:val="22"/>
        </w:rPr>
        <w:t xml:space="preserve">ördelen </w:t>
      </w:r>
      <w:r>
        <w:rPr>
          <w:rFonts w:ascii="Georgia" w:hAnsi="Georgia"/>
          <w:color w:val="000000" w:themeColor="text1"/>
          <w:sz w:val="22"/>
          <w:szCs w:val="22"/>
        </w:rPr>
        <w:t xml:space="preserve">av </w:t>
      </w:r>
      <w:r w:rsidR="00441AAD">
        <w:rPr>
          <w:rFonts w:ascii="Georgia" w:hAnsi="Georgia"/>
          <w:color w:val="000000" w:themeColor="text1"/>
          <w:sz w:val="22"/>
          <w:szCs w:val="22"/>
        </w:rPr>
        <w:t xml:space="preserve">att kunna köra </w:t>
      </w:r>
      <w:r>
        <w:rPr>
          <w:rFonts w:ascii="Georgia" w:hAnsi="Georgia"/>
          <w:color w:val="000000" w:themeColor="text1"/>
          <w:sz w:val="22"/>
          <w:szCs w:val="22"/>
        </w:rPr>
        <w:t xml:space="preserve">i </w:t>
      </w:r>
      <w:r w:rsidR="00813106" w:rsidRPr="00CF3763">
        <w:rPr>
          <w:rFonts w:ascii="Georgia" w:hAnsi="Georgia"/>
          <w:color w:val="000000" w:themeColor="text1"/>
          <w:sz w:val="22"/>
          <w:szCs w:val="22"/>
        </w:rPr>
        <w:t>utsläpp</w:t>
      </w:r>
      <w:r w:rsidR="00441AAD">
        <w:rPr>
          <w:rFonts w:ascii="Georgia" w:hAnsi="Georgia"/>
          <w:color w:val="000000" w:themeColor="text1"/>
          <w:sz w:val="22"/>
          <w:szCs w:val="22"/>
        </w:rPr>
        <w:t>s</w:t>
      </w:r>
      <w:r>
        <w:rPr>
          <w:rFonts w:ascii="Georgia" w:hAnsi="Georgia"/>
          <w:color w:val="000000" w:themeColor="text1"/>
          <w:sz w:val="22"/>
          <w:szCs w:val="22"/>
        </w:rPr>
        <w:t>zoner i städerna</w:t>
      </w:r>
      <w:r w:rsidR="00D2654A" w:rsidRPr="00CF3763">
        <w:rPr>
          <w:rFonts w:ascii="Georgia" w:hAnsi="Georgia"/>
          <w:color w:val="000000" w:themeColor="text1"/>
          <w:sz w:val="22"/>
          <w:szCs w:val="22"/>
        </w:rPr>
        <w:t xml:space="preserve"> </w:t>
      </w:r>
      <w:r>
        <w:rPr>
          <w:rFonts w:ascii="Georgia" w:hAnsi="Georgia"/>
          <w:color w:val="000000" w:themeColor="text1"/>
          <w:sz w:val="22"/>
          <w:szCs w:val="22"/>
        </w:rPr>
        <w:t xml:space="preserve">och ändå också kunna </w:t>
      </w:r>
      <w:r w:rsidR="00441AAD">
        <w:rPr>
          <w:rFonts w:ascii="Georgia" w:hAnsi="Georgia"/>
          <w:color w:val="000000" w:themeColor="text1"/>
          <w:sz w:val="22"/>
          <w:szCs w:val="22"/>
        </w:rPr>
        <w:t>t</w:t>
      </w:r>
      <w:r w:rsidR="002D251E" w:rsidRPr="00CF3763">
        <w:rPr>
          <w:rFonts w:ascii="Georgia" w:hAnsi="Georgia"/>
          <w:color w:val="000000" w:themeColor="text1"/>
          <w:sz w:val="22"/>
          <w:szCs w:val="22"/>
        </w:rPr>
        <w:t xml:space="preserve">ransportera sig </w:t>
      </w:r>
      <w:r>
        <w:rPr>
          <w:rFonts w:ascii="Georgia" w:hAnsi="Georgia"/>
          <w:color w:val="000000" w:themeColor="text1"/>
          <w:sz w:val="22"/>
          <w:szCs w:val="22"/>
        </w:rPr>
        <w:t>längre sträckor</w:t>
      </w:r>
      <w:r w:rsidR="002D251E" w:rsidRPr="00CF3763">
        <w:rPr>
          <w:rFonts w:ascii="Georgia" w:hAnsi="Georgia"/>
          <w:color w:val="000000" w:themeColor="text1"/>
          <w:sz w:val="22"/>
          <w:szCs w:val="22"/>
        </w:rPr>
        <w:t>, säger Hans Schep, chef för Ford Transportbilar i Europa.</w:t>
      </w:r>
    </w:p>
    <w:p w14:paraId="2DB22F0B" w14:textId="77777777" w:rsidR="00494AD6" w:rsidRPr="00CF3763" w:rsidRDefault="00494AD6" w:rsidP="005B1862">
      <w:pPr>
        <w:spacing w:line="276" w:lineRule="auto"/>
        <w:rPr>
          <w:rFonts w:ascii="Georgia" w:hAnsi="Georgia"/>
          <w:color w:val="000000" w:themeColor="text1"/>
          <w:sz w:val="22"/>
          <w:szCs w:val="22"/>
        </w:rPr>
      </w:pPr>
    </w:p>
    <w:p w14:paraId="4A8BDAF4" w14:textId="1BD4CBB4" w:rsidR="00051409" w:rsidRPr="00CF3763" w:rsidRDefault="00D9679F" w:rsidP="005B1862">
      <w:pPr>
        <w:spacing w:line="276" w:lineRule="auto"/>
        <w:rPr>
          <w:rFonts w:ascii="Georgia" w:hAnsi="Georgia" w:cs="Times New Roman"/>
          <w:b/>
          <w:color w:val="000000" w:themeColor="text1"/>
          <w:sz w:val="22"/>
          <w:szCs w:val="22"/>
          <w:lang w:eastAsia="sv-SE"/>
        </w:rPr>
      </w:pPr>
      <w:r w:rsidRPr="00CF3763">
        <w:rPr>
          <w:rFonts w:ascii="Georgia" w:hAnsi="Georgia" w:cs="Times New Roman"/>
          <w:b/>
          <w:color w:val="000000" w:themeColor="text1"/>
          <w:sz w:val="22"/>
          <w:szCs w:val="22"/>
          <w:lang w:eastAsia="sv-SE"/>
        </w:rPr>
        <w:t>Lyx, förfinande och uppkoppling</w:t>
      </w:r>
    </w:p>
    <w:p w14:paraId="18F2C236" w14:textId="76A8BF42" w:rsidR="00D9679F" w:rsidRPr="00051409" w:rsidRDefault="00A258D0" w:rsidP="005B1862">
      <w:pPr>
        <w:spacing w:line="276" w:lineRule="auto"/>
        <w:rPr>
          <w:rFonts w:ascii="Georgia" w:hAnsi="Georgia" w:cs="Times New Roman"/>
          <w:color w:val="000000" w:themeColor="text1"/>
          <w:sz w:val="22"/>
          <w:szCs w:val="22"/>
          <w:lang w:eastAsia="sv-SE"/>
        </w:rPr>
      </w:pPr>
      <w:r w:rsidRPr="00CF3763">
        <w:rPr>
          <w:rFonts w:ascii="Georgia" w:hAnsi="Georgia" w:cs="Times New Roman"/>
          <w:color w:val="000000" w:themeColor="text1"/>
          <w:sz w:val="22"/>
          <w:szCs w:val="22"/>
          <w:lang w:eastAsia="sv-SE"/>
        </w:rPr>
        <w:t>Ford Tourneo Custom plug</w:t>
      </w:r>
      <w:r w:rsidR="00B90826">
        <w:rPr>
          <w:rFonts w:ascii="Georgia" w:hAnsi="Georgia" w:cs="Times New Roman"/>
          <w:color w:val="000000" w:themeColor="text1"/>
          <w:sz w:val="22"/>
          <w:szCs w:val="22"/>
          <w:lang w:eastAsia="sv-SE"/>
        </w:rPr>
        <w:t>-</w:t>
      </w:r>
      <w:r w:rsidRPr="00CF3763">
        <w:rPr>
          <w:rFonts w:ascii="Georgia" w:hAnsi="Georgia" w:cs="Times New Roman"/>
          <w:color w:val="000000" w:themeColor="text1"/>
          <w:sz w:val="22"/>
          <w:szCs w:val="22"/>
          <w:lang w:eastAsia="sv-SE"/>
        </w:rPr>
        <w:t>in-hybrid</w:t>
      </w:r>
      <w:r w:rsidR="00DB2B92" w:rsidRPr="00CF3763">
        <w:rPr>
          <w:rFonts w:ascii="Georgia" w:hAnsi="Georgia" w:cs="Times New Roman"/>
          <w:color w:val="000000" w:themeColor="text1"/>
          <w:sz w:val="22"/>
          <w:szCs w:val="22"/>
          <w:lang w:eastAsia="sv-SE"/>
        </w:rPr>
        <w:t xml:space="preserve"> </w:t>
      </w:r>
      <w:r w:rsidR="007206EB" w:rsidRPr="00CF3763">
        <w:rPr>
          <w:rFonts w:ascii="Georgia" w:hAnsi="Georgia" w:cs="Times New Roman"/>
          <w:color w:val="000000" w:themeColor="text1"/>
          <w:sz w:val="22"/>
          <w:szCs w:val="22"/>
          <w:lang w:eastAsia="sv-SE"/>
        </w:rPr>
        <w:t>har försetts med många förfiningar och komfort</w:t>
      </w:r>
      <w:r w:rsidR="003B4318">
        <w:rPr>
          <w:rFonts w:ascii="Georgia" w:hAnsi="Georgia" w:cs="Times New Roman"/>
          <w:color w:val="000000" w:themeColor="text1"/>
          <w:sz w:val="22"/>
          <w:szCs w:val="22"/>
          <w:lang w:eastAsia="sv-SE"/>
        </w:rPr>
        <w:t xml:space="preserve">, och kommer bland annat finnas som </w:t>
      </w:r>
      <w:r w:rsidR="00C174E9">
        <w:rPr>
          <w:rFonts w:ascii="Georgia" w:hAnsi="Georgia" w:cs="Times New Roman"/>
          <w:color w:val="000000" w:themeColor="text1"/>
          <w:sz w:val="22"/>
          <w:szCs w:val="22"/>
          <w:lang w:eastAsia="sv-SE"/>
        </w:rPr>
        <w:t>Titanium</w:t>
      </w:r>
      <w:r w:rsidR="003B4318">
        <w:rPr>
          <w:rFonts w:ascii="Georgia" w:hAnsi="Georgia" w:cs="Times New Roman"/>
          <w:color w:val="000000" w:themeColor="text1"/>
          <w:sz w:val="22"/>
          <w:szCs w:val="22"/>
          <w:lang w:eastAsia="sv-SE"/>
        </w:rPr>
        <w:t>-modell</w:t>
      </w:r>
      <w:r w:rsidR="007206EB" w:rsidRPr="00CF3763">
        <w:rPr>
          <w:rFonts w:ascii="Georgia" w:hAnsi="Georgia" w:cs="Times New Roman"/>
          <w:color w:val="000000" w:themeColor="text1"/>
          <w:sz w:val="22"/>
          <w:szCs w:val="22"/>
          <w:lang w:eastAsia="sv-SE"/>
        </w:rPr>
        <w:t>. Premium</w:t>
      </w:r>
      <w:r w:rsidR="006C538A">
        <w:rPr>
          <w:rFonts w:ascii="Georgia" w:hAnsi="Georgia" w:cs="Times New Roman"/>
          <w:color w:val="000000" w:themeColor="text1"/>
          <w:sz w:val="22"/>
          <w:szCs w:val="22"/>
          <w:lang w:eastAsia="sv-SE"/>
        </w:rPr>
        <w:t>utrustning som finns med som</w:t>
      </w:r>
      <w:r w:rsidR="007206EB" w:rsidRPr="00CF3763">
        <w:rPr>
          <w:rFonts w:ascii="Georgia" w:hAnsi="Georgia" w:cs="Times New Roman"/>
          <w:color w:val="000000" w:themeColor="text1"/>
          <w:sz w:val="22"/>
          <w:szCs w:val="22"/>
          <w:lang w:eastAsia="sv-SE"/>
        </w:rPr>
        <w:t xml:space="preserve"> </w:t>
      </w:r>
      <w:r w:rsidR="00E538C5" w:rsidRPr="00CF3763">
        <w:rPr>
          <w:rFonts w:ascii="Georgia" w:hAnsi="Georgia" w:cs="Times New Roman"/>
          <w:color w:val="000000" w:themeColor="text1"/>
          <w:sz w:val="22"/>
          <w:szCs w:val="22"/>
          <w:lang w:eastAsia="sv-SE"/>
        </w:rPr>
        <w:t>standard</w:t>
      </w:r>
      <w:r w:rsidR="007206EB" w:rsidRPr="00CF3763">
        <w:rPr>
          <w:rFonts w:ascii="Georgia" w:hAnsi="Georgia" w:cs="Times New Roman"/>
          <w:color w:val="000000" w:themeColor="text1"/>
          <w:sz w:val="22"/>
          <w:szCs w:val="22"/>
          <w:lang w:eastAsia="sv-SE"/>
        </w:rPr>
        <w:t xml:space="preserve"> består av Fords röststyrda kommunikations- och underhållningssystem SYNC 3</w:t>
      </w:r>
      <w:r w:rsidR="00E538C5" w:rsidRPr="00CF3763">
        <w:rPr>
          <w:rFonts w:ascii="Georgia" w:hAnsi="Georgia" w:cs="Times New Roman"/>
          <w:color w:val="000000" w:themeColor="text1"/>
          <w:sz w:val="22"/>
          <w:szCs w:val="22"/>
          <w:lang w:eastAsia="sv-SE"/>
        </w:rPr>
        <w:t xml:space="preserve"> med en 8-tums pekskärm i färg som kan kontrolleras med pek- och sveprörelser, kompatibel med Apple CarPlay och Android Auto</w:t>
      </w:r>
      <w:r w:rsidR="00E538C5" w:rsidRPr="00CF3763">
        <w:rPr>
          <w:rFonts w:ascii="Georgia" w:hAnsi="Georgia" w:cs="Arial"/>
          <w:color w:val="000000" w:themeColor="text1"/>
          <w:sz w:val="22"/>
          <w:szCs w:val="22"/>
          <w:shd w:val="clear" w:color="auto" w:fill="FFFFFF"/>
        </w:rPr>
        <w:t>™.</w:t>
      </w:r>
    </w:p>
    <w:p w14:paraId="277034A6" w14:textId="5388A3D8" w:rsidR="00136FE8" w:rsidRPr="00CF3763" w:rsidRDefault="00136FE8" w:rsidP="005B1862">
      <w:pPr>
        <w:spacing w:line="276" w:lineRule="auto"/>
        <w:rPr>
          <w:rFonts w:ascii="Georgia" w:hAnsi="Georgia" w:cs="Times New Roman"/>
          <w:color w:val="000000" w:themeColor="text1"/>
          <w:sz w:val="22"/>
          <w:szCs w:val="22"/>
          <w:lang w:eastAsia="sv-SE"/>
        </w:rPr>
      </w:pPr>
    </w:p>
    <w:p w14:paraId="4A110753" w14:textId="6EFB8EDF" w:rsidR="00CF3763" w:rsidRPr="000424FC" w:rsidRDefault="003B4318" w:rsidP="005B1862">
      <w:pPr>
        <w:pStyle w:val="p1"/>
        <w:spacing w:line="276" w:lineRule="auto"/>
        <w:rPr>
          <w:rFonts w:ascii="Georgia" w:hAnsi="Georgia" w:cstheme="minorBidi"/>
          <w:color w:val="000000" w:themeColor="text1"/>
          <w:sz w:val="22"/>
          <w:szCs w:val="24"/>
          <w:lang w:eastAsia="en-US"/>
        </w:rPr>
      </w:pPr>
      <w:r>
        <w:rPr>
          <w:rFonts w:ascii="Georgia" w:hAnsi="Georgia" w:cstheme="minorBidi"/>
          <w:color w:val="000000" w:themeColor="text1"/>
          <w:sz w:val="22"/>
          <w:szCs w:val="24"/>
          <w:lang w:eastAsia="en-US"/>
        </w:rPr>
        <w:t xml:space="preserve">Modemteknologi via </w:t>
      </w:r>
      <w:r w:rsidR="000424FC">
        <w:rPr>
          <w:rFonts w:ascii="Georgia" w:hAnsi="Georgia" w:cstheme="minorBidi"/>
          <w:color w:val="000000" w:themeColor="text1"/>
          <w:sz w:val="22"/>
          <w:szCs w:val="24"/>
          <w:lang w:eastAsia="en-US"/>
        </w:rPr>
        <w:t>FordPass Connect on-board möjliggör Wi-Fi-uppko</w:t>
      </w:r>
      <w:r w:rsidR="007A6D8E">
        <w:rPr>
          <w:rFonts w:ascii="Georgia" w:hAnsi="Georgia" w:cstheme="minorBidi"/>
          <w:color w:val="000000" w:themeColor="text1"/>
          <w:sz w:val="22"/>
          <w:szCs w:val="24"/>
          <w:lang w:eastAsia="en-US"/>
        </w:rPr>
        <w:t xml:space="preserve">ppling för upp till </w:t>
      </w:r>
      <w:r w:rsidR="006C538A">
        <w:rPr>
          <w:rFonts w:ascii="Georgia" w:hAnsi="Georgia" w:cstheme="minorBidi"/>
          <w:color w:val="000000" w:themeColor="text1"/>
          <w:sz w:val="22"/>
          <w:szCs w:val="24"/>
          <w:lang w:eastAsia="en-US"/>
        </w:rPr>
        <w:t xml:space="preserve">tio </w:t>
      </w:r>
      <w:r w:rsidR="007A6D8E">
        <w:rPr>
          <w:rFonts w:ascii="Georgia" w:hAnsi="Georgia" w:cstheme="minorBidi"/>
          <w:color w:val="000000" w:themeColor="text1"/>
          <w:sz w:val="22"/>
          <w:szCs w:val="24"/>
          <w:lang w:eastAsia="en-US"/>
        </w:rPr>
        <w:t xml:space="preserve">enheter. Genom mobilappen FordPass finns en rad olika funktioner att använda, som fordonsstatus, fordonslokalisering </w:t>
      </w:r>
      <w:r w:rsidR="007A6D8E" w:rsidRPr="004F3E3E">
        <w:rPr>
          <w:rFonts w:ascii="Georgia" w:hAnsi="Georgia" w:cstheme="minorBidi"/>
          <w:color w:val="000000" w:themeColor="text1"/>
          <w:sz w:val="22"/>
          <w:szCs w:val="24"/>
          <w:lang w:eastAsia="en-US"/>
        </w:rPr>
        <w:t>och fjärrlås</w:t>
      </w:r>
      <w:r w:rsidR="006C538A" w:rsidRPr="004F3E3E">
        <w:rPr>
          <w:rFonts w:ascii="Georgia" w:hAnsi="Georgia" w:cstheme="minorBidi"/>
          <w:color w:val="000000" w:themeColor="text1"/>
          <w:sz w:val="22"/>
          <w:szCs w:val="24"/>
          <w:lang w:eastAsia="en-US"/>
        </w:rPr>
        <w:t>ning</w:t>
      </w:r>
      <w:r w:rsidR="007A6D8E" w:rsidRPr="004F3E3E">
        <w:rPr>
          <w:rFonts w:ascii="Georgia" w:hAnsi="Georgia" w:cstheme="minorBidi"/>
          <w:color w:val="000000" w:themeColor="text1"/>
          <w:sz w:val="22"/>
          <w:szCs w:val="24"/>
          <w:lang w:eastAsia="en-US"/>
        </w:rPr>
        <w:t>.</w:t>
      </w:r>
    </w:p>
    <w:p w14:paraId="0A52E93A" w14:textId="77777777" w:rsidR="00CF3763" w:rsidRPr="001F2E1B" w:rsidRDefault="00CF3763" w:rsidP="005B1862">
      <w:pPr>
        <w:pStyle w:val="p1"/>
        <w:spacing w:line="276" w:lineRule="auto"/>
        <w:rPr>
          <w:rFonts w:ascii="Georgia" w:hAnsi="Georgia" w:cstheme="minorBidi"/>
          <w:color w:val="000000" w:themeColor="text1"/>
          <w:sz w:val="22"/>
          <w:szCs w:val="24"/>
          <w:lang w:eastAsia="en-US"/>
        </w:rPr>
      </w:pPr>
    </w:p>
    <w:p w14:paraId="1C7A9691" w14:textId="19AC16CD" w:rsidR="001F2E1B" w:rsidRDefault="001F2E1B" w:rsidP="00C94C01">
      <w:pPr>
        <w:pStyle w:val="p1"/>
        <w:spacing w:line="276" w:lineRule="auto"/>
        <w:rPr>
          <w:rFonts w:ascii="Georgia" w:hAnsi="Georgia" w:cstheme="minorBidi"/>
          <w:color w:val="000000" w:themeColor="text1"/>
          <w:sz w:val="22"/>
          <w:szCs w:val="24"/>
          <w:lang w:eastAsia="en-US"/>
        </w:rPr>
      </w:pPr>
      <w:r w:rsidRPr="001F2E1B">
        <w:rPr>
          <w:rFonts w:ascii="Georgia" w:hAnsi="Georgia"/>
          <w:b/>
          <w:color w:val="000000" w:themeColor="text1"/>
          <w:sz w:val="22"/>
          <w:szCs w:val="22"/>
        </w:rPr>
        <w:t>Fullt fokus på elektriska valmöjligheter</w:t>
      </w:r>
      <w:r w:rsidRPr="001F2E1B">
        <w:rPr>
          <w:rFonts w:ascii="Georgia" w:hAnsi="Georgia"/>
          <w:b/>
          <w:color w:val="000000" w:themeColor="text1"/>
          <w:sz w:val="22"/>
          <w:szCs w:val="22"/>
        </w:rPr>
        <w:br/>
      </w:r>
      <w:r w:rsidR="00320A54">
        <w:rPr>
          <w:rFonts w:ascii="Georgia" w:hAnsi="Georgia"/>
          <w:color w:val="000000" w:themeColor="text1"/>
          <w:sz w:val="22"/>
          <w:szCs w:val="22"/>
        </w:rPr>
        <w:t>Ford har tidigare berättat</w:t>
      </w:r>
      <w:r w:rsidRPr="001F2E1B">
        <w:rPr>
          <w:rFonts w:ascii="Georgia" w:hAnsi="Georgia"/>
          <w:color w:val="000000" w:themeColor="text1"/>
          <w:sz w:val="22"/>
          <w:szCs w:val="22"/>
        </w:rPr>
        <w:t xml:space="preserve"> att samtliga bilar som rullar ut, från och med nya Focus och framåt, ska innehålla en eller flera elektriska valmöjligheter. I allt från Fiesta till Transit, kommer antingen mi</w:t>
      </w:r>
      <w:r w:rsidR="00B90826">
        <w:rPr>
          <w:rFonts w:ascii="Georgia" w:hAnsi="Georgia"/>
          <w:color w:val="000000" w:themeColor="text1"/>
          <w:sz w:val="22"/>
          <w:szCs w:val="22"/>
        </w:rPr>
        <w:t>ld-hybrider, fullhybrider, plug-</w:t>
      </w:r>
      <w:r w:rsidRPr="001F2E1B">
        <w:rPr>
          <w:rFonts w:ascii="Georgia" w:hAnsi="Georgia"/>
          <w:color w:val="000000" w:themeColor="text1"/>
          <w:sz w:val="22"/>
          <w:szCs w:val="22"/>
        </w:rPr>
        <w:t>in-hybrider eller helelektriska alternativ erbjudas.</w:t>
      </w:r>
      <w:r w:rsidRPr="001F2E1B">
        <w:rPr>
          <w:rFonts w:ascii="Georgia" w:hAnsi="Georgia"/>
          <w:b/>
          <w:color w:val="000000" w:themeColor="text1"/>
          <w:sz w:val="22"/>
          <w:szCs w:val="22"/>
        </w:rPr>
        <w:br/>
      </w:r>
    </w:p>
    <w:p w14:paraId="5EC81E47" w14:textId="77777777" w:rsidR="000A6DE8" w:rsidRDefault="000A6DE8" w:rsidP="00C94C01">
      <w:pPr>
        <w:pStyle w:val="p1"/>
        <w:spacing w:line="276" w:lineRule="auto"/>
        <w:rPr>
          <w:rFonts w:ascii="Georgia" w:hAnsi="Georgia" w:cstheme="minorBidi"/>
          <w:color w:val="000000" w:themeColor="text1"/>
          <w:sz w:val="22"/>
          <w:szCs w:val="24"/>
          <w:lang w:eastAsia="en-US"/>
        </w:rPr>
      </w:pPr>
    </w:p>
    <w:p w14:paraId="048DBB7E" w14:textId="5B386B2A" w:rsidR="00790998" w:rsidRDefault="000A6DE8" w:rsidP="00C94C01">
      <w:pPr>
        <w:pStyle w:val="p1"/>
        <w:spacing w:line="276" w:lineRule="auto"/>
        <w:rPr>
          <w:rFonts w:ascii="Georgia" w:hAnsi="Georgia" w:cstheme="minorBidi"/>
          <w:color w:val="000000" w:themeColor="text1"/>
          <w:sz w:val="22"/>
          <w:szCs w:val="24"/>
          <w:lang w:eastAsia="en-US"/>
        </w:rPr>
      </w:pPr>
      <w:r>
        <w:rPr>
          <w:rFonts w:ascii="Georgia" w:hAnsi="Georgia" w:cstheme="minorBidi"/>
          <w:color w:val="000000" w:themeColor="text1"/>
          <w:sz w:val="22"/>
          <w:szCs w:val="24"/>
          <w:lang w:eastAsia="en-US"/>
        </w:rPr>
        <w:lastRenderedPageBreak/>
        <w:t xml:space="preserve">Ford Tourneo Custom plug-in-hybrid förväntas ha koldioxidutsläpp på </w:t>
      </w:r>
      <w:r w:rsidR="00790998">
        <w:rPr>
          <w:rFonts w:ascii="Georgia" w:hAnsi="Georgia" w:cstheme="minorBidi"/>
          <w:color w:val="000000" w:themeColor="text1"/>
          <w:sz w:val="22"/>
          <w:szCs w:val="24"/>
          <w:lang w:eastAsia="en-US"/>
        </w:rPr>
        <w:t xml:space="preserve">75 </w:t>
      </w:r>
      <w:r>
        <w:rPr>
          <w:rFonts w:ascii="Georgia" w:hAnsi="Georgia" w:cstheme="minorBidi"/>
          <w:color w:val="000000" w:themeColor="text1"/>
          <w:sz w:val="22"/>
          <w:szCs w:val="24"/>
          <w:lang w:eastAsia="en-US"/>
        </w:rPr>
        <w:t xml:space="preserve">g/km </w:t>
      </w:r>
      <w:bookmarkStart w:id="0" w:name="_GoBack"/>
      <w:bookmarkEnd w:id="0"/>
      <w:r w:rsidR="00121A5D">
        <w:rPr>
          <w:rFonts w:ascii="Georgia" w:hAnsi="Georgia" w:cstheme="minorBidi"/>
          <w:color w:val="000000" w:themeColor="text1"/>
          <w:sz w:val="22"/>
          <w:szCs w:val="24"/>
          <w:lang w:eastAsia="en-US"/>
        </w:rPr>
        <w:t>och en bränsleförbrukning</w:t>
      </w:r>
      <w:r w:rsidR="00790998">
        <w:rPr>
          <w:rFonts w:ascii="Georgia" w:hAnsi="Georgia" w:cstheme="minorBidi"/>
          <w:color w:val="000000" w:themeColor="text1"/>
          <w:sz w:val="22"/>
          <w:szCs w:val="24"/>
          <w:lang w:eastAsia="en-US"/>
        </w:rPr>
        <w:t xml:space="preserve"> från </w:t>
      </w:r>
      <w:r w:rsidR="009B0FF6">
        <w:rPr>
          <w:rFonts w:ascii="Georgia" w:hAnsi="Georgia" w:cstheme="minorBidi"/>
          <w:color w:val="000000" w:themeColor="text1"/>
          <w:sz w:val="22"/>
          <w:szCs w:val="24"/>
          <w:lang w:eastAsia="en-US"/>
        </w:rPr>
        <w:t>0,33 liter per mil.</w:t>
      </w:r>
    </w:p>
    <w:p w14:paraId="39B930F9" w14:textId="77777777" w:rsidR="005B1862" w:rsidRPr="005B1862" w:rsidRDefault="005B1862" w:rsidP="00C94C01">
      <w:pPr>
        <w:pStyle w:val="p1"/>
        <w:spacing w:line="276" w:lineRule="auto"/>
        <w:rPr>
          <w:rFonts w:ascii="Georgia" w:hAnsi="Georgia" w:cstheme="minorBidi"/>
          <w:color w:val="000000" w:themeColor="text1"/>
          <w:sz w:val="22"/>
          <w:szCs w:val="24"/>
          <w:lang w:eastAsia="en-US"/>
        </w:rPr>
      </w:pPr>
    </w:p>
    <w:p w14:paraId="492C26C7" w14:textId="4F666CFE"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3DD86C58" w14:textId="77777777" w:rsidR="00C94C01" w:rsidRPr="00136FE8" w:rsidRDefault="00C94C01" w:rsidP="00C94C01">
      <w:pPr>
        <w:pStyle w:val="p1"/>
        <w:spacing w:line="276" w:lineRule="auto"/>
        <w:rPr>
          <w:rStyle w:val="s1"/>
          <w:rFonts w:ascii="Georgia" w:hAnsi="Georgia"/>
          <w:color w:val="000000" w:themeColor="text1"/>
          <w:sz w:val="15"/>
        </w:rPr>
      </w:pPr>
      <w:r w:rsidRPr="00136FE8">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36FE8">
          <w:rPr>
            <w:rStyle w:val="Hyperlnk"/>
            <w:rFonts w:ascii="Georgia" w:hAnsi="Georgia"/>
            <w:sz w:val="15"/>
          </w:rPr>
          <w:t>www.corporate.ford.com</w:t>
        </w:r>
      </w:hyperlink>
    </w:p>
    <w:p w14:paraId="32C153D2" w14:textId="77777777" w:rsidR="00C94C01" w:rsidRPr="00136FE8" w:rsidRDefault="00C94C01" w:rsidP="00C94C01">
      <w:pPr>
        <w:spacing w:line="276" w:lineRule="auto"/>
        <w:rPr>
          <w:rFonts w:ascii="Georgia" w:hAnsi="Georgia"/>
          <w:color w:val="000000" w:themeColor="text1"/>
          <w:sz w:val="20"/>
        </w:rPr>
      </w:pPr>
    </w:p>
    <w:p w14:paraId="3DB96FB0" w14:textId="5C3FFA55" w:rsidR="00C94C01" w:rsidRPr="00136FE8" w:rsidRDefault="00C94C01" w:rsidP="00C94C01">
      <w:pPr>
        <w:pStyle w:val="p1"/>
        <w:spacing w:line="276" w:lineRule="auto"/>
        <w:rPr>
          <w:rFonts w:ascii="Georgia" w:hAnsi="Georgia"/>
          <w:color w:val="000000" w:themeColor="text1"/>
          <w:sz w:val="15"/>
        </w:rPr>
      </w:pPr>
      <w:r w:rsidRPr="00136FE8">
        <w:rPr>
          <w:rFonts w:ascii="Georgia" w:hAnsi="Georgia"/>
          <w:b/>
          <w:color w:val="000000" w:themeColor="text1"/>
          <w:sz w:val="15"/>
        </w:rPr>
        <w:t>Ford Europ</w:t>
      </w:r>
      <w:r w:rsidR="009F4797" w:rsidRPr="00136FE8">
        <w:rPr>
          <w:rFonts w:ascii="Georgia" w:hAnsi="Georgia"/>
          <w:b/>
          <w:color w:val="000000" w:themeColor="text1"/>
          <w:sz w:val="15"/>
        </w:rPr>
        <w:t>a</w:t>
      </w:r>
      <w:r w:rsidRPr="00136FE8">
        <w:rPr>
          <w:rFonts w:ascii="Georgia" w:hAnsi="Georgia"/>
          <w:color w:val="000000" w:themeColor="text1"/>
          <w:sz w:val="15"/>
        </w:rPr>
        <w:t xml:space="preserve"> ansvarar för produktion, försäljning och service av Ford-fordon på 50 separata marknader och har cirka 53 000 anställda vid sina helägda anläggningar och cirka 67 000 anställda medräknat joint ventures och okonsoliderade företag. Vid sidan av Ford Motor Credit Company driver Ford Europa även Ford Customer Service Division och 24 produktionsanläggningar (16 helägda eller konsoliderade joint venture-anläggningar och 8 okonsoliderade joint venture-anläggningar). De första Fordbilarna levererades till Europa 1903, samma år som Ford Motor Company grundades. Tillverkningen i Europa startade 1911.</w:t>
      </w:r>
    </w:p>
    <w:p w14:paraId="0DFE88F5"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2B7C4BEB" w14:textId="77777777" w:rsidR="00053A78" w:rsidRDefault="00053A78" w:rsidP="00053A78">
      <w:pPr>
        <w:pBdr>
          <w:bottom w:val="single" w:sz="6" w:space="1" w:color="auto"/>
        </w:pBdr>
        <w:spacing w:line="276" w:lineRule="auto"/>
      </w:pPr>
    </w:p>
    <w:p w14:paraId="5A79328A"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694AC80"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8"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0AA9892"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4B063BAD" w14:textId="77777777" w:rsidR="00C94C01" w:rsidRPr="009F4797" w:rsidRDefault="00C94C01" w:rsidP="00E47955">
      <w:pPr>
        <w:spacing w:before="120" w:line="276" w:lineRule="auto"/>
        <w:rPr>
          <w:rFonts w:ascii="Georgia" w:hAnsi="Georgia"/>
          <w:sz w:val="21"/>
        </w:rPr>
      </w:pPr>
    </w:p>
    <w:sectPr w:rsidR="00C94C01" w:rsidRPr="009F4797" w:rsidSect="009F4797">
      <w:headerReference w:type="default" r:id="rId9"/>
      <w:pgSz w:w="11900" w:h="16840"/>
      <w:pgMar w:top="2694" w:right="1800" w:bottom="995"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0FC29" w16cid:durableId="204659C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DB25" w14:textId="77777777" w:rsidR="00537737" w:rsidRDefault="00537737" w:rsidP="00264FEC">
      <w:r>
        <w:separator/>
      </w:r>
    </w:p>
  </w:endnote>
  <w:endnote w:type="continuationSeparator" w:id="0">
    <w:p w14:paraId="119E03E6" w14:textId="77777777" w:rsidR="00537737" w:rsidRDefault="0053773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A83C" w14:textId="77777777" w:rsidR="00537737" w:rsidRDefault="00537737" w:rsidP="00264FEC">
      <w:r>
        <w:separator/>
      </w:r>
    </w:p>
  </w:footnote>
  <w:footnote w:type="continuationSeparator" w:id="0">
    <w:p w14:paraId="05CAA782" w14:textId="77777777" w:rsidR="00537737" w:rsidRDefault="0053773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2EE0CB1" w:rsidR="003A6362" w:rsidRPr="00DB1546" w:rsidRDefault="003A6362">
    <w:pPr>
      <w:pStyle w:val="Sidhuvud"/>
      <w:rPr>
        <w:sz w:val="22"/>
      </w:rPr>
    </w:pPr>
    <w:r>
      <w:tab/>
    </w:r>
    <w:r>
      <w:tab/>
    </w:r>
    <w:r w:rsidR="009756D5">
      <w:rPr>
        <w:sz w:val="22"/>
      </w:rPr>
      <w:t>Pressmeddelande 2019</w:t>
    </w:r>
    <w:r w:rsidR="00ED03A3">
      <w:rPr>
        <w:sz w:val="22"/>
      </w:rPr>
      <w:t>–</w:t>
    </w:r>
    <w:r w:rsidR="003A367F">
      <w:rPr>
        <w:sz w:val="22"/>
      </w:rPr>
      <w:t>04</w:t>
    </w:r>
    <w:r w:rsidR="006142DA">
      <w:rPr>
        <w:sz w:val="22"/>
      </w:rPr>
      <w:t>–</w:t>
    </w:r>
    <w:r w:rsidR="003A367F">
      <w:rPr>
        <w:sz w:val="22"/>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C6CBF"/>
    <w:multiLevelType w:val="hybridMultilevel"/>
    <w:tmpl w:val="3C4CA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F3D3692"/>
    <w:multiLevelType w:val="hybridMultilevel"/>
    <w:tmpl w:val="BD387D7E"/>
    <w:lvl w:ilvl="0" w:tplc="140A14E4">
      <w:start w:val="702"/>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14640"/>
    <w:rsid w:val="000214C7"/>
    <w:rsid w:val="000228FF"/>
    <w:rsid w:val="000424FC"/>
    <w:rsid w:val="00051409"/>
    <w:rsid w:val="0005357C"/>
    <w:rsid w:val="00053A78"/>
    <w:rsid w:val="00057038"/>
    <w:rsid w:val="00077065"/>
    <w:rsid w:val="000831DF"/>
    <w:rsid w:val="000A67F7"/>
    <w:rsid w:val="000A6DE8"/>
    <w:rsid w:val="000B2899"/>
    <w:rsid w:val="000C4EDD"/>
    <w:rsid w:val="000F1786"/>
    <w:rsid w:val="00113C48"/>
    <w:rsid w:val="0012185F"/>
    <w:rsid w:val="00121A5D"/>
    <w:rsid w:val="0013161A"/>
    <w:rsid w:val="00136FE8"/>
    <w:rsid w:val="00153DE0"/>
    <w:rsid w:val="00155AF4"/>
    <w:rsid w:val="00162FA0"/>
    <w:rsid w:val="001720EA"/>
    <w:rsid w:val="00181983"/>
    <w:rsid w:val="00187260"/>
    <w:rsid w:val="001B6EA4"/>
    <w:rsid w:val="001D1731"/>
    <w:rsid w:val="001F2E1B"/>
    <w:rsid w:val="00205EAA"/>
    <w:rsid w:val="0023079A"/>
    <w:rsid w:val="00254D85"/>
    <w:rsid w:val="002635B3"/>
    <w:rsid w:val="00264FEC"/>
    <w:rsid w:val="002739C1"/>
    <w:rsid w:val="002911DA"/>
    <w:rsid w:val="002951CB"/>
    <w:rsid w:val="002A6EF6"/>
    <w:rsid w:val="002D251E"/>
    <w:rsid w:val="002E237B"/>
    <w:rsid w:val="00304917"/>
    <w:rsid w:val="00305A41"/>
    <w:rsid w:val="00320A54"/>
    <w:rsid w:val="00375B8B"/>
    <w:rsid w:val="00386EC8"/>
    <w:rsid w:val="003A367F"/>
    <w:rsid w:val="003A4034"/>
    <w:rsid w:val="003A6362"/>
    <w:rsid w:val="003B4318"/>
    <w:rsid w:val="00417372"/>
    <w:rsid w:val="00441AAD"/>
    <w:rsid w:val="00463E4A"/>
    <w:rsid w:val="00475F6F"/>
    <w:rsid w:val="0048026E"/>
    <w:rsid w:val="00494AD6"/>
    <w:rsid w:val="004B0204"/>
    <w:rsid w:val="004D7EC2"/>
    <w:rsid w:val="004E73CC"/>
    <w:rsid w:val="004F326F"/>
    <w:rsid w:val="004F382B"/>
    <w:rsid w:val="004F3E3E"/>
    <w:rsid w:val="004F4D3F"/>
    <w:rsid w:val="005115D9"/>
    <w:rsid w:val="00531408"/>
    <w:rsid w:val="00536CE1"/>
    <w:rsid w:val="00537737"/>
    <w:rsid w:val="00572EF1"/>
    <w:rsid w:val="00596A5F"/>
    <w:rsid w:val="005A69B3"/>
    <w:rsid w:val="005B1862"/>
    <w:rsid w:val="005B2022"/>
    <w:rsid w:val="005B2747"/>
    <w:rsid w:val="005C5B69"/>
    <w:rsid w:val="005D0C4B"/>
    <w:rsid w:val="005F6BC6"/>
    <w:rsid w:val="0060538B"/>
    <w:rsid w:val="006142DA"/>
    <w:rsid w:val="00623ADB"/>
    <w:rsid w:val="00683A5E"/>
    <w:rsid w:val="006A0328"/>
    <w:rsid w:val="006B1A37"/>
    <w:rsid w:val="006B7C84"/>
    <w:rsid w:val="006C538A"/>
    <w:rsid w:val="00714008"/>
    <w:rsid w:val="007206EB"/>
    <w:rsid w:val="00742BAF"/>
    <w:rsid w:val="0074698B"/>
    <w:rsid w:val="00790998"/>
    <w:rsid w:val="007A6A19"/>
    <w:rsid w:val="007A6D8E"/>
    <w:rsid w:val="007B008E"/>
    <w:rsid w:val="007C6592"/>
    <w:rsid w:val="007E1FD2"/>
    <w:rsid w:val="007E65C9"/>
    <w:rsid w:val="007F7ECB"/>
    <w:rsid w:val="00810134"/>
    <w:rsid w:val="00813106"/>
    <w:rsid w:val="00823953"/>
    <w:rsid w:val="00890A28"/>
    <w:rsid w:val="008A18EB"/>
    <w:rsid w:val="008A4066"/>
    <w:rsid w:val="008B2755"/>
    <w:rsid w:val="008C2480"/>
    <w:rsid w:val="008E2E51"/>
    <w:rsid w:val="00903156"/>
    <w:rsid w:val="00904CF2"/>
    <w:rsid w:val="00907DE0"/>
    <w:rsid w:val="00915896"/>
    <w:rsid w:val="0092514A"/>
    <w:rsid w:val="00937F30"/>
    <w:rsid w:val="009462A1"/>
    <w:rsid w:val="009539A8"/>
    <w:rsid w:val="0095475B"/>
    <w:rsid w:val="009756D5"/>
    <w:rsid w:val="009764A3"/>
    <w:rsid w:val="009B0FF6"/>
    <w:rsid w:val="009C2E64"/>
    <w:rsid w:val="009D62C7"/>
    <w:rsid w:val="009F4797"/>
    <w:rsid w:val="00A21E84"/>
    <w:rsid w:val="00A258D0"/>
    <w:rsid w:val="00A3119C"/>
    <w:rsid w:val="00A455A8"/>
    <w:rsid w:val="00A76FB2"/>
    <w:rsid w:val="00A7783F"/>
    <w:rsid w:val="00A81664"/>
    <w:rsid w:val="00A846D9"/>
    <w:rsid w:val="00AC225B"/>
    <w:rsid w:val="00AD02F5"/>
    <w:rsid w:val="00AD52FF"/>
    <w:rsid w:val="00AE3957"/>
    <w:rsid w:val="00AF7864"/>
    <w:rsid w:val="00B072D9"/>
    <w:rsid w:val="00B1374F"/>
    <w:rsid w:val="00B233EF"/>
    <w:rsid w:val="00B31635"/>
    <w:rsid w:val="00B64309"/>
    <w:rsid w:val="00B901A2"/>
    <w:rsid w:val="00B90826"/>
    <w:rsid w:val="00B9091E"/>
    <w:rsid w:val="00B94681"/>
    <w:rsid w:val="00BA3171"/>
    <w:rsid w:val="00BB1B36"/>
    <w:rsid w:val="00BC107D"/>
    <w:rsid w:val="00BD57F0"/>
    <w:rsid w:val="00C162ED"/>
    <w:rsid w:val="00C174E9"/>
    <w:rsid w:val="00C26AD8"/>
    <w:rsid w:val="00C35DD6"/>
    <w:rsid w:val="00C42391"/>
    <w:rsid w:val="00C47B7F"/>
    <w:rsid w:val="00C525B0"/>
    <w:rsid w:val="00C54124"/>
    <w:rsid w:val="00C62BB3"/>
    <w:rsid w:val="00C94C01"/>
    <w:rsid w:val="00CA284D"/>
    <w:rsid w:val="00CB3958"/>
    <w:rsid w:val="00CF3763"/>
    <w:rsid w:val="00CF6554"/>
    <w:rsid w:val="00D109A5"/>
    <w:rsid w:val="00D24113"/>
    <w:rsid w:val="00D2654A"/>
    <w:rsid w:val="00D731A2"/>
    <w:rsid w:val="00D9679F"/>
    <w:rsid w:val="00DB1546"/>
    <w:rsid w:val="00DB2B92"/>
    <w:rsid w:val="00DC3D7F"/>
    <w:rsid w:val="00E01B20"/>
    <w:rsid w:val="00E05D2F"/>
    <w:rsid w:val="00E3469F"/>
    <w:rsid w:val="00E47955"/>
    <w:rsid w:val="00E538C5"/>
    <w:rsid w:val="00E57F14"/>
    <w:rsid w:val="00E643E7"/>
    <w:rsid w:val="00E807F8"/>
    <w:rsid w:val="00EB2D99"/>
    <w:rsid w:val="00EB76D5"/>
    <w:rsid w:val="00ED03A3"/>
    <w:rsid w:val="00ED7FF9"/>
    <w:rsid w:val="00EE7C37"/>
    <w:rsid w:val="00EF500D"/>
    <w:rsid w:val="00F15E04"/>
    <w:rsid w:val="00F31FF6"/>
    <w:rsid w:val="00F615D8"/>
    <w:rsid w:val="00F63A19"/>
    <w:rsid w:val="00F94954"/>
    <w:rsid w:val="00FA407B"/>
    <w:rsid w:val="00FB1494"/>
    <w:rsid w:val="00FC3E9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Revision">
    <w:name w:val="Revision"/>
    <w:hidden/>
    <w:uiPriority w:val="99"/>
    <w:semiHidden/>
    <w:rsid w:val="007F7ECB"/>
  </w:style>
  <w:style w:type="character" w:styleId="Kommentarsreferens">
    <w:name w:val="annotation reference"/>
    <w:basedOn w:val="Standardstycketeckensnitt"/>
    <w:uiPriority w:val="99"/>
    <w:semiHidden/>
    <w:unhideWhenUsed/>
    <w:rsid w:val="007F7ECB"/>
    <w:rPr>
      <w:sz w:val="16"/>
      <w:szCs w:val="16"/>
    </w:rPr>
  </w:style>
  <w:style w:type="paragraph" w:styleId="Kommentarer">
    <w:name w:val="annotation text"/>
    <w:basedOn w:val="Normal"/>
    <w:link w:val="KommentarerChar"/>
    <w:uiPriority w:val="99"/>
    <w:semiHidden/>
    <w:unhideWhenUsed/>
    <w:rsid w:val="007F7ECB"/>
    <w:rPr>
      <w:sz w:val="20"/>
      <w:szCs w:val="20"/>
    </w:rPr>
  </w:style>
  <w:style w:type="character" w:customStyle="1" w:styleId="KommentarerChar">
    <w:name w:val="Kommentarer Char"/>
    <w:basedOn w:val="Standardstycketeckensnitt"/>
    <w:link w:val="Kommentarer"/>
    <w:uiPriority w:val="99"/>
    <w:semiHidden/>
    <w:rsid w:val="007F7ECB"/>
    <w:rPr>
      <w:sz w:val="20"/>
      <w:szCs w:val="20"/>
    </w:rPr>
  </w:style>
  <w:style w:type="paragraph" w:styleId="Kommentarsmne">
    <w:name w:val="annotation subject"/>
    <w:basedOn w:val="Kommentarer"/>
    <w:next w:val="Kommentarer"/>
    <w:link w:val="KommentarsmneChar"/>
    <w:uiPriority w:val="99"/>
    <w:semiHidden/>
    <w:unhideWhenUsed/>
    <w:rsid w:val="007F7ECB"/>
    <w:rPr>
      <w:b/>
      <w:bCs/>
    </w:rPr>
  </w:style>
  <w:style w:type="character" w:customStyle="1" w:styleId="KommentarsmneChar">
    <w:name w:val="Kommentarsämne Char"/>
    <w:basedOn w:val="KommentarerChar"/>
    <w:link w:val="Kommentarsmne"/>
    <w:uiPriority w:val="99"/>
    <w:semiHidden/>
    <w:rsid w:val="007F7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15353580">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133984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yperlink" Target="mailto:elindham@ford.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647</Words>
  <Characters>3432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7</cp:revision>
  <dcterms:created xsi:type="dcterms:W3CDTF">2019-03-28T07:58:00Z</dcterms:created>
  <dcterms:modified xsi:type="dcterms:W3CDTF">2019-03-29T14:18:00Z</dcterms:modified>
</cp:coreProperties>
</file>