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0" w:rsidRPr="00F82D9D" w:rsidRDefault="0053024E" w:rsidP="0053024E">
      <w:pPr>
        <w:rPr>
          <w:rFonts w:ascii="Gill Sans MT" w:hAnsi="Gill Sans MT"/>
          <w:sz w:val="24"/>
        </w:rPr>
      </w:pPr>
      <w:bookmarkStart w:id="0" w:name="_GoBack"/>
      <w:bookmarkEnd w:id="0"/>
      <w:r w:rsidRPr="00F82D9D">
        <w:rPr>
          <w:rFonts w:ascii="Gill Sans MT" w:hAnsi="Gill Sans MT"/>
          <w:sz w:val="24"/>
        </w:rPr>
        <w:t>P</w:t>
      </w:r>
      <w:r w:rsidR="003C2ECB" w:rsidRPr="00F82D9D">
        <w:rPr>
          <w:rFonts w:ascii="Gill Sans MT" w:hAnsi="Gill Sans MT"/>
          <w:sz w:val="24"/>
        </w:rPr>
        <w:t>RESSMEDDELANDE 2017-01-26</w:t>
      </w:r>
    </w:p>
    <w:p w:rsidR="00C93440" w:rsidRPr="00F82D9D" w:rsidRDefault="00C93440" w:rsidP="0053024E">
      <w:pPr>
        <w:rPr>
          <w:rFonts w:ascii="Gill Sans MT" w:hAnsi="Gill Sans MT"/>
          <w:sz w:val="24"/>
        </w:rPr>
      </w:pPr>
    </w:p>
    <w:p w:rsidR="00C93440" w:rsidRPr="00F82D9D" w:rsidRDefault="00420376" w:rsidP="0053024E">
      <w:pPr>
        <w:rPr>
          <w:rFonts w:ascii="Gill Sans MT" w:hAnsi="Gill Sans MT"/>
          <w:b/>
          <w:sz w:val="28"/>
        </w:rPr>
      </w:pPr>
      <w:r w:rsidRPr="00F82D9D">
        <w:rPr>
          <w:rFonts w:ascii="Gill Sans MT" w:hAnsi="Gill Sans MT"/>
          <w:b/>
          <w:sz w:val="28"/>
        </w:rPr>
        <w:t>Ekovaror har blivit en hygienfaktor på City Gross</w:t>
      </w:r>
    </w:p>
    <w:p w:rsidR="00C93440" w:rsidRPr="00F82D9D" w:rsidRDefault="00C93440" w:rsidP="0053024E">
      <w:pPr>
        <w:rPr>
          <w:rFonts w:ascii="Gill Sans MT" w:hAnsi="Gill Sans MT"/>
          <w:b/>
          <w:sz w:val="24"/>
        </w:rPr>
      </w:pPr>
    </w:p>
    <w:p w:rsidR="0087259C" w:rsidRPr="0087259C" w:rsidRDefault="00E10DBF" w:rsidP="0087259C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sz w:val="24"/>
          <w:szCs w:val="26"/>
        </w:rPr>
      </w:pPr>
      <w:r w:rsidRPr="00F82D9D">
        <w:rPr>
          <w:rFonts w:ascii="Gill Sans MT" w:hAnsi="Gill Sans MT"/>
          <w:i/>
          <w:sz w:val="24"/>
        </w:rPr>
        <w:t>Ekoweb</w:t>
      </w:r>
      <w:r w:rsidR="007B6EEB" w:rsidRPr="00F82D9D">
        <w:rPr>
          <w:rFonts w:ascii="Gill Sans MT" w:hAnsi="Gill Sans MT"/>
          <w:i/>
          <w:sz w:val="24"/>
        </w:rPr>
        <w:t>s</w:t>
      </w:r>
      <w:r w:rsidRPr="00F82D9D">
        <w:rPr>
          <w:rFonts w:ascii="Gill Sans MT" w:hAnsi="Gill Sans MT"/>
          <w:i/>
          <w:sz w:val="24"/>
        </w:rPr>
        <w:t xml:space="preserve"> </w:t>
      </w:r>
      <w:r w:rsidR="007B6EEB" w:rsidRPr="00F82D9D">
        <w:rPr>
          <w:rFonts w:ascii="Gill Sans MT" w:hAnsi="Gill Sans MT"/>
          <w:i/>
          <w:sz w:val="24"/>
        </w:rPr>
        <w:t>sammanställning av</w:t>
      </w:r>
      <w:r w:rsidR="00695639" w:rsidRPr="00F82D9D">
        <w:rPr>
          <w:rFonts w:ascii="Gill Sans MT" w:hAnsi="Gill Sans MT"/>
          <w:i/>
          <w:sz w:val="24"/>
        </w:rPr>
        <w:t xml:space="preserve"> </w:t>
      </w:r>
      <w:r w:rsidR="007B6EEB" w:rsidRPr="00F82D9D">
        <w:rPr>
          <w:rFonts w:ascii="Gill Sans MT" w:hAnsi="Gill Sans MT"/>
          <w:i/>
          <w:sz w:val="24"/>
        </w:rPr>
        <w:t>försäljningen av ekologiska varor</w:t>
      </w:r>
      <w:r w:rsidR="00695639" w:rsidRPr="00F82D9D">
        <w:rPr>
          <w:rFonts w:ascii="Gill Sans MT" w:hAnsi="Gill Sans MT"/>
          <w:i/>
          <w:sz w:val="24"/>
        </w:rPr>
        <w:t xml:space="preserve"> </w:t>
      </w:r>
      <w:r w:rsidRPr="00F82D9D">
        <w:rPr>
          <w:rFonts w:ascii="Gill Sans MT" w:hAnsi="Gill Sans MT"/>
          <w:i/>
          <w:sz w:val="24"/>
        </w:rPr>
        <w:t xml:space="preserve">visar att </w:t>
      </w:r>
      <w:r w:rsidR="00420376" w:rsidRPr="00F82D9D">
        <w:rPr>
          <w:rFonts w:ascii="Gill Sans MT" w:hAnsi="Gill Sans MT"/>
          <w:i/>
          <w:sz w:val="24"/>
        </w:rPr>
        <w:t>B</w:t>
      </w:r>
      <w:r w:rsidR="00695639" w:rsidRPr="00F82D9D">
        <w:rPr>
          <w:rFonts w:ascii="Gill Sans MT" w:hAnsi="Gill Sans MT" w:cs="Gill Sans MT"/>
          <w:i/>
          <w:iCs/>
          <w:sz w:val="24"/>
          <w:szCs w:val="30"/>
        </w:rPr>
        <w:t xml:space="preserve">ergendahls försäljning </w:t>
      </w:r>
      <w:r w:rsidR="00AA149D" w:rsidRPr="00F82D9D">
        <w:rPr>
          <w:rFonts w:ascii="Gill Sans MT" w:hAnsi="Gill Sans MT" w:cs="Gill Sans MT"/>
          <w:i/>
          <w:iCs/>
          <w:sz w:val="24"/>
          <w:szCs w:val="30"/>
        </w:rPr>
        <w:t>av ekologiska varor</w:t>
      </w:r>
      <w:r w:rsidR="00695639" w:rsidRPr="00F82D9D">
        <w:rPr>
          <w:rFonts w:ascii="Gill Sans MT" w:hAnsi="Gill Sans MT" w:cs="Gill Sans MT"/>
          <w:i/>
          <w:iCs/>
          <w:sz w:val="24"/>
          <w:szCs w:val="30"/>
        </w:rPr>
        <w:t xml:space="preserve"> genom bl a City Gross under </w:t>
      </w:r>
      <w:r w:rsidR="00420376" w:rsidRPr="00F82D9D">
        <w:rPr>
          <w:rFonts w:ascii="Gill Sans MT" w:hAnsi="Gill Sans MT" w:cs="Gill Sans MT"/>
          <w:i/>
          <w:iCs/>
          <w:sz w:val="24"/>
          <w:szCs w:val="30"/>
        </w:rPr>
        <w:t xml:space="preserve">2016 ökade </w:t>
      </w:r>
      <w:r w:rsidR="00695639" w:rsidRPr="00F82D9D">
        <w:rPr>
          <w:rFonts w:ascii="Gill Sans MT" w:hAnsi="Gill Sans MT" w:cs="Gill Sans MT"/>
          <w:i/>
          <w:iCs/>
          <w:sz w:val="24"/>
          <w:szCs w:val="30"/>
        </w:rPr>
        <w:t xml:space="preserve">med </w:t>
      </w:r>
      <w:r w:rsidR="00F86E98">
        <w:rPr>
          <w:rFonts w:ascii="Gill Sans MT" w:hAnsi="Gill Sans MT" w:cs="Gill Sans MT"/>
          <w:i/>
          <w:iCs/>
          <w:sz w:val="24"/>
          <w:szCs w:val="30"/>
        </w:rPr>
        <w:t>23</w:t>
      </w:r>
      <w:r w:rsidR="007B6EEB" w:rsidRPr="00F82D9D">
        <w:rPr>
          <w:rFonts w:ascii="Gill Sans MT" w:hAnsi="Gill Sans MT" w:cs="Gill Sans MT"/>
          <w:i/>
          <w:iCs/>
          <w:sz w:val="24"/>
          <w:szCs w:val="30"/>
        </w:rPr>
        <w:t xml:space="preserve"> % till en andel </w:t>
      </w:r>
      <w:r w:rsidR="000E17E5" w:rsidRPr="00F82D9D">
        <w:rPr>
          <w:rFonts w:ascii="Gill Sans MT" w:hAnsi="Gill Sans MT"/>
          <w:i/>
          <w:iCs/>
          <w:sz w:val="24"/>
          <w:szCs w:val="26"/>
        </w:rPr>
        <w:t xml:space="preserve">på 6 </w:t>
      </w:r>
      <w:r w:rsidR="00C5222C">
        <w:rPr>
          <w:rFonts w:ascii="Gill Sans MT" w:hAnsi="Gill Sans MT"/>
          <w:i/>
          <w:iCs/>
          <w:sz w:val="24"/>
          <w:szCs w:val="26"/>
        </w:rPr>
        <w:t>%</w:t>
      </w:r>
      <w:r w:rsidR="000E17E5" w:rsidRPr="00F82D9D">
        <w:rPr>
          <w:rFonts w:ascii="Gill Sans MT" w:hAnsi="Gill Sans MT"/>
          <w:i/>
          <w:iCs/>
          <w:sz w:val="24"/>
          <w:szCs w:val="26"/>
        </w:rPr>
        <w:t xml:space="preserve"> inräknat 1,4 % MSC-märkt fisk.</w:t>
      </w:r>
      <w:r w:rsidR="0087259C">
        <w:rPr>
          <w:rFonts w:ascii="Gill Sans MT" w:hAnsi="Gill Sans MT"/>
          <w:i/>
          <w:iCs/>
          <w:sz w:val="24"/>
          <w:szCs w:val="26"/>
        </w:rPr>
        <w:t xml:space="preserve"> </w:t>
      </w:r>
      <w:r w:rsidR="00F86E98">
        <w:rPr>
          <w:rFonts w:ascii="Gill Sans MT" w:hAnsi="Gill Sans MT"/>
          <w:i/>
          <w:iCs/>
          <w:sz w:val="24"/>
          <w:szCs w:val="26"/>
        </w:rPr>
        <w:t xml:space="preserve">Konsumentintresset för ekologisk mat är fortsatt högt och </w:t>
      </w:r>
      <w:r w:rsidR="0087259C" w:rsidRPr="0087259C">
        <w:rPr>
          <w:rFonts w:ascii="Gill Sans MT" w:hAnsi="Gill Sans MT" w:cs="Gill Sans MT"/>
          <w:i/>
          <w:iCs/>
          <w:sz w:val="24"/>
          <w:szCs w:val="30"/>
        </w:rPr>
        <w:t xml:space="preserve">City Gross räknar </w:t>
      </w:r>
      <w:r w:rsidR="00F86E98">
        <w:rPr>
          <w:rFonts w:ascii="Gill Sans MT" w:hAnsi="Gill Sans MT" w:cs="Gill Sans MT"/>
          <w:i/>
          <w:iCs/>
          <w:sz w:val="24"/>
          <w:szCs w:val="30"/>
        </w:rPr>
        <w:t xml:space="preserve">framöver </w:t>
      </w:r>
      <w:r w:rsidR="0087259C" w:rsidRPr="0087259C">
        <w:rPr>
          <w:rFonts w:ascii="Gill Sans MT" w:hAnsi="Gill Sans MT" w:cs="Gill Sans MT"/>
          <w:i/>
          <w:iCs/>
          <w:sz w:val="24"/>
          <w:szCs w:val="30"/>
        </w:rPr>
        <w:t xml:space="preserve">med en fortsatt försäljningsökning, om än i lugnare takt än tidigare. </w:t>
      </w:r>
    </w:p>
    <w:p w:rsidR="0053024E" w:rsidRPr="00F82D9D" w:rsidRDefault="0053024E" w:rsidP="0087259C">
      <w:pPr>
        <w:widowControl w:val="0"/>
        <w:autoSpaceDE w:val="0"/>
        <w:autoSpaceDN w:val="0"/>
        <w:adjustRightInd w:val="0"/>
        <w:rPr>
          <w:rFonts w:ascii="Gill Sans MT" w:hAnsi="Gill Sans MT"/>
          <w:i/>
          <w:sz w:val="24"/>
        </w:rPr>
      </w:pPr>
    </w:p>
    <w:p w:rsidR="00C058CF" w:rsidRPr="00F86E98" w:rsidRDefault="00C5222C" w:rsidP="00C058CF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32"/>
        </w:rPr>
      </w:pPr>
      <w:r>
        <w:rPr>
          <w:rFonts w:ascii="Gill Sans MT" w:hAnsi="Gill Sans MT" w:cs="Times"/>
          <w:color w:val="353535"/>
          <w:sz w:val="24"/>
          <w:szCs w:val="45"/>
        </w:rPr>
        <w:t>En faktor</w:t>
      </w:r>
      <w:r w:rsidR="00F86E98" w:rsidRPr="00F86E98">
        <w:rPr>
          <w:rFonts w:ascii="Gill Sans MT" w:hAnsi="Gill Sans MT" w:cs="Times"/>
          <w:color w:val="353535"/>
          <w:sz w:val="24"/>
          <w:szCs w:val="45"/>
        </w:rPr>
        <w:t xml:space="preserve"> som triggar den ekologiska försäljningen är </w:t>
      </w:r>
      <w:r w:rsidR="00F86E98">
        <w:rPr>
          <w:rFonts w:ascii="Gill Sans MT" w:hAnsi="Gill Sans MT" w:cs="Times"/>
          <w:color w:val="353535"/>
          <w:sz w:val="24"/>
          <w:szCs w:val="45"/>
        </w:rPr>
        <w:t xml:space="preserve">bl a </w:t>
      </w:r>
      <w:r>
        <w:rPr>
          <w:rFonts w:ascii="Gill Sans MT" w:hAnsi="Gill Sans MT" w:cs="Times"/>
          <w:color w:val="353535"/>
          <w:sz w:val="24"/>
          <w:szCs w:val="45"/>
        </w:rPr>
        <w:t>d</w:t>
      </w:r>
      <w:r w:rsidR="00F86E98" w:rsidRPr="00F86E98">
        <w:rPr>
          <w:rFonts w:ascii="Gill Sans MT" w:hAnsi="Gill Sans MT" w:cs="Times"/>
          <w:color w:val="353535"/>
          <w:sz w:val="24"/>
          <w:szCs w:val="45"/>
        </w:rPr>
        <w:t xml:space="preserve">en </w:t>
      </w:r>
      <w:r>
        <w:rPr>
          <w:rFonts w:ascii="Gill Sans MT" w:hAnsi="Gill Sans MT" w:cs="Times"/>
          <w:color w:val="353535"/>
          <w:sz w:val="24"/>
          <w:szCs w:val="45"/>
        </w:rPr>
        <w:t>livaktiga</w:t>
      </w:r>
      <w:r w:rsidR="00F86E98" w:rsidRPr="00F86E98">
        <w:rPr>
          <w:rFonts w:ascii="Gill Sans MT" w:hAnsi="Gill Sans MT" w:cs="Times"/>
          <w:color w:val="353535"/>
          <w:sz w:val="24"/>
          <w:szCs w:val="45"/>
        </w:rPr>
        <w:t xml:space="preserve"> debatt</w:t>
      </w:r>
      <w:r>
        <w:rPr>
          <w:rFonts w:ascii="Gill Sans MT" w:hAnsi="Gill Sans MT" w:cs="Times"/>
          <w:color w:val="353535"/>
          <w:sz w:val="24"/>
          <w:szCs w:val="45"/>
        </w:rPr>
        <w:t>en</w:t>
      </w:r>
      <w:r w:rsidR="00F86E98" w:rsidRPr="00F86E98">
        <w:rPr>
          <w:rFonts w:ascii="Gill Sans MT" w:hAnsi="Gill Sans MT" w:cs="Times"/>
          <w:color w:val="353535"/>
          <w:sz w:val="24"/>
          <w:szCs w:val="45"/>
        </w:rPr>
        <w:t xml:space="preserve"> om livsmedel och hälsa. </w:t>
      </w:r>
      <w:r>
        <w:rPr>
          <w:rFonts w:ascii="Gill Sans MT" w:hAnsi="Gill Sans MT" w:cs="Times"/>
          <w:color w:val="353535"/>
          <w:sz w:val="24"/>
          <w:szCs w:val="45"/>
        </w:rPr>
        <w:t>Den</w:t>
      </w:r>
      <w:r w:rsidR="00F86E98">
        <w:rPr>
          <w:rFonts w:ascii="Gill Sans MT" w:hAnsi="Gill Sans MT" w:cs="Times"/>
          <w:color w:val="353535"/>
          <w:sz w:val="24"/>
          <w:szCs w:val="45"/>
        </w:rPr>
        <w:t xml:space="preserve"> har </w:t>
      </w:r>
      <w:r>
        <w:rPr>
          <w:rFonts w:ascii="Gill Sans MT" w:hAnsi="Gill Sans MT" w:cs="Times"/>
          <w:color w:val="353535"/>
          <w:sz w:val="24"/>
          <w:szCs w:val="45"/>
        </w:rPr>
        <w:t>bidragit till att</w:t>
      </w:r>
      <w:r w:rsidR="00F86E98">
        <w:rPr>
          <w:rFonts w:ascii="Gill Sans MT" w:hAnsi="Gill Sans MT" w:cs="Times"/>
          <w:color w:val="353535"/>
          <w:sz w:val="24"/>
          <w:szCs w:val="45"/>
        </w:rPr>
        <w:t xml:space="preserve"> </w:t>
      </w:r>
      <w:r w:rsidR="00F86E98">
        <w:rPr>
          <w:rFonts w:ascii="Gill Sans MT" w:hAnsi="Gill Sans MT"/>
          <w:sz w:val="24"/>
          <w:szCs w:val="32"/>
        </w:rPr>
        <w:t>e</w:t>
      </w:r>
      <w:r w:rsidR="00C058CF" w:rsidRPr="00F82D9D">
        <w:rPr>
          <w:rFonts w:ascii="Gill Sans MT" w:hAnsi="Gill Sans MT"/>
          <w:sz w:val="24"/>
          <w:szCs w:val="32"/>
        </w:rPr>
        <w:t xml:space="preserve">kologiska varor </w:t>
      </w:r>
      <w:r>
        <w:rPr>
          <w:rFonts w:ascii="Gill Sans MT" w:hAnsi="Gill Sans MT"/>
          <w:sz w:val="24"/>
          <w:szCs w:val="32"/>
        </w:rPr>
        <w:t xml:space="preserve">är </w:t>
      </w:r>
      <w:r w:rsidR="00C058CF" w:rsidRPr="00F82D9D">
        <w:rPr>
          <w:rFonts w:ascii="Gill Sans MT" w:hAnsi="Gill Sans MT"/>
          <w:sz w:val="24"/>
          <w:szCs w:val="32"/>
        </w:rPr>
        <w:t>ett natur</w:t>
      </w:r>
      <w:r>
        <w:rPr>
          <w:rFonts w:ascii="Gill Sans MT" w:hAnsi="Gill Sans MT"/>
          <w:sz w:val="24"/>
          <w:szCs w:val="32"/>
        </w:rPr>
        <w:t>ligt inslag i dagligvaruhandeln</w:t>
      </w:r>
      <w:r w:rsidR="00C058CF" w:rsidRPr="00F86E98">
        <w:rPr>
          <w:rFonts w:ascii="Gill Sans MT" w:hAnsi="Gill Sans MT"/>
          <w:sz w:val="24"/>
          <w:szCs w:val="32"/>
        </w:rPr>
        <w:t xml:space="preserve">. Efterhand det ekologiska sortimentet breddats utvecklas trenden mot att </w:t>
      </w:r>
      <w:r w:rsidR="006D16F9" w:rsidRPr="00F86E98">
        <w:rPr>
          <w:rFonts w:ascii="Gill Sans MT" w:hAnsi="Gill Sans MT"/>
          <w:sz w:val="24"/>
          <w:szCs w:val="32"/>
        </w:rPr>
        <w:t>fler konsumenter</w:t>
      </w:r>
      <w:r>
        <w:rPr>
          <w:rFonts w:ascii="Gill Sans MT" w:hAnsi="Gill Sans MT"/>
          <w:sz w:val="24"/>
          <w:szCs w:val="32"/>
        </w:rPr>
        <w:t xml:space="preserve"> vill ha </w:t>
      </w:r>
      <w:r w:rsidR="00C058CF" w:rsidRPr="00F86E98">
        <w:rPr>
          <w:rFonts w:ascii="Gill Sans MT" w:hAnsi="Gill Sans MT"/>
          <w:sz w:val="24"/>
          <w:szCs w:val="32"/>
        </w:rPr>
        <w:t>möjlig</w:t>
      </w:r>
      <w:r>
        <w:rPr>
          <w:rFonts w:ascii="Gill Sans MT" w:hAnsi="Gill Sans MT"/>
          <w:sz w:val="24"/>
          <w:szCs w:val="32"/>
        </w:rPr>
        <w:t xml:space="preserve">het att välja mellan olika </w:t>
      </w:r>
      <w:r w:rsidR="006B2AC6">
        <w:rPr>
          <w:rFonts w:ascii="Gill Sans MT" w:hAnsi="Gill Sans MT"/>
          <w:sz w:val="24"/>
          <w:szCs w:val="32"/>
        </w:rPr>
        <w:t>eko</w:t>
      </w:r>
      <w:r>
        <w:rPr>
          <w:rFonts w:ascii="Gill Sans MT" w:hAnsi="Gill Sans MT"/>
          <w:sz w:val="24"/>
          <w:szCs w:val="32"/>
        </w:rPr>
        <w:t>varor inom en och samma kategori när de gör sina</w:t>
      </w:r>
      <w:r w:rsidRPr="00F82D9D">
        <w:rPr>
          <w:rFonts w:ascii="Gill Sans MT" w:hAnsi="Gill Sans MT"/>
          <w:sz w:val="24"/>
          <w:szCs w:val="32"/>
        </w:rPr>
        <w:t xml:space="preserve"> medvetna </w:t>
      </w:r>
      <w:r w:rsidRPr="00F86E98">
        <w:rPr>
          <w:rFonts w:ascii="Gill Sans MT" w:hAnsi="Gill Sans MT"/>
          <w:sz w:val="24"/>
          <w:szCs w:val="32"/>
        </w:rPr>
        <w:t>val</w:t>
      </w:r>
      <w:r>
        <w:rPr>
          <w:rFonts w:ascii="Gill Sans MT" w:hAnsi="Gill Sans MT"/>
          <w:sz w:val="24"/>
          <w:szCs w:val="32"/>
        </w:rPr>
        <w:t>.</w:t>
      </w:r>
    </w:p>
    <w:p w:rsidR="00C058CF" w:rsidRPr="00F82D9D" w:rsidRDefault="00C058CF" w:rsidP="00B90853">
      <w:pPr>
        <w:rPr>
          <w:rFonts w:ascii="Gill Sans MT" w:hAnsi="Gill Sans MT" w:cs="Gill Sans MT"/>
          <w:iCs/>
          <w:sz w:val="24"/>
          <w:szCs w:val="30"/>
        </w:rPr>
      </w:pPr>
    </w:p>
    <w:p w:rsidR="00420376" w:rsidRPr="00F82D9D" w:rsidRDefault="00E00D42" w:rsidP="00420376">
      <w:pPr>
        <w:widowControl w:val="0"/>
        <w:autoSpaceDE w:val="0"/>
        <w:autoSpaceDN w:val="0"/>
        <w:adjustRightInd w:val="0"/>
        <w:ind w:left="284"/>
        <w:rPr>
          <w:rFonts w:ascii="Gill Sans MT" w:hAnsi="Gill Sans MT"/>
          <w:iCs/>
          <w:sz w:val="24"/>
          <w:szCs w:val="26"/>
        </w:rPr>
      </w:pPr>
      <w:r w:rsidRPr="00F82D9D">
        <w:rPr>
          <w:rFonts w:ascii="Gill Sans MT" w:hAnsi="Gill Sans MT"/>
          <w:sz w:val="24"/>
        </w:rPr>
        <w:t xml:space="preserve">– </w:t>
      </w:r>
      <w:r w:rsidR="00FE1A9A" w:rsidRPr="00F82D9D">
        <w:rPr>
          <w:rFonts w:ascii="Gill Sans MT" w:hAnsi="Gill Sans MT"/>
          <w:iCs/>
          <w:sz w:val="24"/>
          <w:szCs w:val="26"/>
        </w:rPr>
        <w:t>K</w:t>
      </w:r>
      <w:r w:rsidR="00420376" w:rsidRPr="00F82D9D">
        <w:rPr>
          <w:rFonts w:ascii="Gill Sans MT" w:hAnsi="Gill Sans MT"/>
          <w:iCs/>
          <w:sz w:val="24"/>
          <w:szCs w:val="26"/>
        </w:rPr>
        <w:t>onsument</w:t>
      </w:r>
      <w:r w:rsidR="007B6EEB" w:rsidRPr="00F82D9D">
        <w:rPr>
          <w:rFonts w:ascii="Gill Sans MT" w:hAnsi="Gill Sans MT"/>
          <w:iCs/>
          <w:sz w:val="24"/>
          <w:szCs w:val="26"/>
        </w:rPr>
        <w:t>medvetenhet</w:t>
      </w:r>
      <w:r w:rsidR="00FE1A9A" w:rsidRPr="00F82D9D">
        <w:rPr>
          <w:rFonts w:ascii="Gill Sans MT" w:hAnsi="Gill Sans MT"/>
          <w:iCs/>
          <w:sz w:val="24"/>
          <w:szCs w:val="26"/>
        </w:rPr>
        <w:t>en</w:t>
      </w:r>
      <w:r w:rsidR="007B6EEB" w:rsidRPr="00F82D9D">
        <w:rPr>
          <w:rFonts w:ascii="Gill Sans MT" w:hAnsi="Gill Sans MT"/>
          <w:iCs/>
          <w:sz w:val="24"/>
          <w:szCs w:val="26"/>
        </w:rPr>
        <w:t xml:space="preserve"> kring hållbarhetsfrågor</w:t>
      </w:r>
      <w:r w:rsidR="00FE1A9A" w:rsidRPr="00F82D9D">
        <w:rPr>
          <w:rFonts w:ascii="Gill Sans MT" w:hAnsi="Gill Sans MT"/>
          <w:iCs/>
          <w:sz w:val="24"/>
          <w:szCs w:val="26"/>
        </w:rPr>
        <w:t xml:space="preserve"> ökar</w:t>
      </w:r>
      <w:r w:rsidR="007B6EEB" w:rsidRPr="00F82D9D">
        <w:rPr>
          <w:rFonts w:ascii="Gill Sans MT" w:hAnsi="Gill Sans MT"/>
          <w:iCs/>
          <w:sz w:val="24"/>
          <w:szCs w:val="26"/>
        </w:rPr>
        <w:t xml:space="preserve">, där ekologiskt ingår </w:t>
      </w:r>
      <w:r w:rsidR="006D16F9" w:rsidRPr="00F82D9D">
        <w:rPr>
          <w:rFonts w:ascii="Gill Sans MT" w:hAnsi="Gill Sans MT"/>
          <w:iCs/>
          <w:sz w:val="24"/>
          <w:szCs w:val="26"/>
        </w:rPr>
        <w:t xml:space="preserve">som </w:t>
      </w:r>
      <w:r w:rsidR="00420376" w:rsidRPr="00F82D9D">
        <w:rPr>
          <w:rFonts w:ascii="Gill Sans MT" w:hAnsi="Gill Sans MT"/>
          <w:iCs/>
          <w:sz w:val="24"/>
          <w:szCs w:val="26"/>
        </w:rPr>
        <w:t>en hygienfaktor</w:t>
      </w:r>
      <w:r w:rsidR="007B6EEB" w:rsidRPr="00F82D9D">
        <w:rPr>
          <w:rFonts w:ascii="Gill Sans MT" w:hAnsi="Gill Sans MT"/>
          <w:iCs/>
          <w:sz w:val="24"/>
          <w:szCs w:val="26"/>
        </w:rPr>
        <w:t>. Allt fler vill kunna göra medvetna val när det gäller ekologi, hälsa</w:t>
      </w:r>
      <w:r w:rsidR="00420376" w:rsidRPr="00F82D9D">
        <w:rPr>
          <w:rFonts w:ascii="Gill Sans MT" w:hAnsi="Gill Sans MT"/>
          <w:iCs/>
          <w:sz w:val="24"/>
          <w:szCs w:val="26"/>
        </w:rPr>
        <w:t xml:space="preserve"> och hur produkter producerats</w:t>
      </w:r>
      <w:r w:rsidR="007B6EEB" w:rsidRPr="00F82D9D">
        <w:rPr>
          <w:rFonts w:ascii="Gill Sans MT" w:hAnsi="Gill Sans MT"/>
          <w:iCs/>
          <w:sz w:val="24"/>
          <w:szCs w:val="26"/>
        </w:rPr>
        <w:t xml:space="preserve"> och </w:t>
      </w:r>
      <w:r w:rsidR="00420376" w:rsidRPr="00F82D9D">
        <w:rPr>
          <w:rFonts w:ascii="Gill Sans MT" w:hAnsi="Gill Sans MT"/>
          <w:iCs/>
          <w:sz w:val="24"/>
          <w:szCs w:val="26"/>
        </w:rPr>
        <w:t>vi måste svara upp</w:t>
      </w:r>
      <w:r w:rsidR="007B6EEB" w:rsidRPr="00F82D9D">
        <w:rPr>
          <w:rFonts w:ascii="Gill Sans MT" w:hAnsi="Gill Sans MT"/>
          <w:iCs/>
          <w:sz w:val="24"/>
          <w:szCs w:val="26"/>
        </w:rPr>
        <w:t xml:space="preserve"> både när det gäller sortiment, marknadsföring och kommunikation</w:t>
      </w:r>
      <w:r w:rsidR="00E10DBF" w:rsidRPr="00F82D9D">
        <w:rPr>
          <w:rFonts w:ascii="Gill Sans MT" w:hAnsi="Gill Sans MT"/>
          <w:sz w:val="24"/>
        </w:rPr>
        <w:t xml:space="preserve">, </w:t>
      </w:r>
      <w:r w:rsidR="00420376" w:rsidRPr="00F82D9D">
        <w:rPr>
          <w:rFonts w:ascii="Gill Sans MT" w:hAnsi="Gill Sans MT"/>
          <w:sz w:val="24"/>
        </w:rPr>
        <w:t xml:space="preserve">säger Carola Grahn, </w:t>
      </w:r>
      <w:r w:rsidR="007B6EEB" w:rsidRPr="00F82D9D">
        <w:rPr>
          <w:rFonts w:ascii="Gill Sans MT" w:hAnsi="Gill Sans MT"/>
          <w:iCs/>
          <w:sz w:val="24"/>
          <w:szCs w:val="26"/>
        </w:rPr>
        <w:t xml:space="preserve">konceptansvarig för </w:t>
      </w:r>
      <w:r w:rsidR="007B6EEB" w:rsidRPr="00F82D9D">
        <w:rPr>
          <w:rFonts w:ascii="Gill Sans MT" w:hAnsi="Gill Sans MT"/>
          <w:sz w:val="24"/>
        </w:rPr>
        <w:t xml:space="preserve">ekologiska varor </w:t>
      </w:r>
      <w:r w:rsidR="00A12782" w:rsidRPr="00F82D9D">
        <w:rPr>
          <w:rFonts w:ascii="Gill Sans MT" w:hAnsi="Gill Sans MT"/>
          <w:sz w:val="24"/>
        </w:rPr>
        <w:t xml:space="preserve">på </w:t>
      </w:r>
      <w:r w:rsidR="00E10DBF" w:rsidRPr="00F82D9D">
        <w:rPr>
          <w:rFonts w:ascii="Gill Sans MT" w:hAnsi="Gill Sans MT"/>
          <w:sz w:val="24"/>
        </w:rPr>
        <w:t>Bergendahls Food</w:t>
      </w:r>
      <w:r w:rsidR="00A12782" w:rsidRPr="00F82D9D">
        <w:rPr>
          <w:rFonts w:ascii="Gill Sans MT" w:hAnsi="Gill Sans MT"/>
          <w:sz w:val="24"/>
        </w:rPr>
        <w:t>, som äger och driver b</w:t>
      </w:r>
      <w:r w:rsidR="00695639" w:rsidRPr="00F82D9D">
        <w:rPr>
          <w:rFonts w:ascii="Gill Sans MT" w:hAnsi="Gill Sans MT"/>
          <w:sz w:val="24"/>
        </w:rPr>
        <w:t>l a City Gross-kedjan.</w:t>
      </w:r>
    </w:p>
    <w:p w:rsidR="006D16F9" w:rsidRPr="00F82D9D" w:rsidRDefault="006D16F9" w:rsidP="00420376">
      <w:pPr>
        <w:widowControl w:val="0"/>
        <w:autoSpaceDE w:val="0"/>
        <w:autoSpaceDN w:val="0"/>
        <w:adjustRightInd w:val="0"/>
        <w:ind w:left="284"/>
        <w:rPr>
          <w:rFonts w:ascii="Gill Sans MT" w:hAnsi="Gill Sans MT"/>
          <w:sz w:val="24"/>
          <w:szCs w:val="32"/>
        </w:rPr>
      </w:pPr>
    </w:p>
    <w:p w:rsidR="00FE1A9A" w:rsidRPr="00F82D9D" w:rsidRDefault="00FE1A9A" w:rsidP="00FE1A9A">
      <w:pPr>
        <w:rPr>
          <w:rFonts w:ascii="Gill Sans MT" w:hAnsi="Gill Sans MT"/>
          <w:sz w:val="24"/>
        </w:rPr>
      </w:pPr>
      <w:r w:rsidRPr="00F82D9D">
        <w:rPr>
          <w:rFonts w:ascii="Gill Sans MT" w:hAnsi="Gill Sans MT" w:cs="Gill Sans MT"/>
          <w:iCs/>
          <w:sz w:val="24"/>
          <w:szCs w:val="30"/>
        </w:rPr>
        <w:t>Satsningen på ekologiskt tar sig bl a uttryck i sortimen</w:t>
      </w:r>
      <w:r w:rsidR="0087259C">
        <w:rPr>
          <w:rFonts w:ascii="Gill Sans MT" w:hAnsi="Gill Sans MT" w:cs="Gill Sans MT"/>
          <w:iCs/>
          <w:sz w:val="24"/>
          <w:szCs w:val="30"/>
        </w:rPr>
        <w:t>tsutveckling, marknads</w:t>
      </w:r>
      <w:r w:rsidR="0087259C">
        <w:rPr>
          <w:rFonts w:ascii="Gill Sans MT" w:hAnsi="Gill Sans MT" w:cs="Gill Sans MT"/>
          <w:iCs/>
          <w:sz w:val="24"/>
          <w:szCs w:val="30"/>
        </w:rPr>
        <w:softHyphen/>
        <w:t>föring</w:t>
      </w:r>
      <w:r w:rsidRPr="00F82D9D">
        <w:rPr>
          <w:rFonts w:ascii="Gill Sans MT" w:hAnsi="Gill Sans MT" w:cs="Gill Sans MT"/>
          <w:iCs/>
          <w:sz w:val="24"/>
          <w:szCs w:val="30"/>
        </w:rPr>
        <w:t xml:space="preserve"> och </w:t>
      </w:r>
      <w:r w:rsidR="0087259C">
        <w:rPr>
          <w:rFonts w:ascii="Gill Sans MT" w:hAnsi="Gill Sans MT" w:cs="Gill Sans MT"/>
          <w:iCs/>
          <w:sz w:val="24"/>
          <w:szCs w:val="30"/>
        </w:rPr>
        <w:t>butikskommunikation</w:t>
      </w:r>
      <w:r w:rsidRPr="00F82D9D">
        <w:rPr>
          <w:rFonts w:ascii="Gill Sans MT" w:hAnsi="Gill Sans MT" w:cs="Gill Sans MT"/>
          <w:iCs/>
          <w:sz w:val="24"/>
          <w:szCs w:val="30"/>
        </w:rPr>
        <w:t xml:space="preserve">. Ett exempel på hur man driver försäljning av ekovaror var när man valde att som första svenska dagligvarukedja sluta sälja bananer som ej är ekologiska. </w:t>
      </w:r>
    </w:p>
    <w:p w:rsidR="007B6EEB" w:rsidRPr="00F82D9D" w:rsidRDefault="007B6EEB" w:rsidP="00FE1A9A">
      <w:pPr>
        <w:widowControl w:val="0"/>
        <w:autoSpaceDE w:val="0"/>
        <w:autoSpaceDN w:val="0"/>
        <w:adjustRightInd w:val="0"/>
        <w:rPr>
          <w:rFonts w:ascii="Gill Sans MT" w:hAnsi="Gill Sans MT"/>
          <w:i/>
          <w:iCs/>
          <w:sz w:val="24"/>
          <w:szCs w:val="26"/>
        </w:rPr>
      </w:pPr>
    </w:p>
    <w:p w:rsidR="007B6EEB" w:rsidRPr="00F82D9D" w:rsidRDefault="00C5222C" w:rsidP="007B6EEB">
      <w:pPr>
        <w:widowControl w:val="0"/>
        <w:autoSpaceDE w:val="0"/>
        <w:autoSpaceDN w:val="0"/>
        <w:adjustRightInd w:val="0"/>
        <w:ind w:left="284"/>
        <w:rPr>
          <w:rFonts w:ascii="Gill Sans MT" w:hAnsi="Gill Sans MT"/>
          <w:iCs/>
          <w:sz w:val="24"/>
          <w:szCs w:val="26"/>
        </w:rPr>
      </w:pPr>
      <w:r>
        <w:rPr>
          <w:rFonts w:ascii="Gill Sans MT" w:hAnsi="Gill Sans MT"/>
          <w:iCs/>
          <w:sz w:val="24"/>
          <w:szCs w:val="26"/>
        </w:rPr>
        <w:t>–</w:t>
      </w:r>
      <w:r w:rsidR="007B6EEB" w:rsidRPr="00F82D9D">
        <w:rPr>
          <w:rFonts w:ascii="Gill Sans MT" w:hAnsi="Gill Sans MT"/>
          <w:iCs/>
          <w:sz w:val="24"/>
          <w:szCs w:val="26"/>
        </w:rPr>
        <w:t xml:space="preserve"> </w:t>
      </w:r>
      <w:r w:rsidR="00FE1A9A" w:rsidRPr="00F82D9D">
        <w:rPr>
          <w:rFonts w:ascii="Gill Sans MT" w:hAnsi="Gill Sans MT"/>
          <w:iCs/>
          <w:sz w:val="24"/>
          <w:szCs w:val="26"/>
        </w:rPr>
        <w:t xml:space="preserve">Vi arbetar på olika sätt för att öka andelen ekologiskt. </w:t>
      </w:r>
      <w:r>
        <w:rPr>
          <w:rFonts w:ascii="Gill Sans MT" w:hAnsi="Gill Sans MT"/>
          <w:iCs/>
          <w:sz w:val="24"/>
          <w:szCs w:val="26"/>
        </w:rPr>
        <w:t>Det gäller inte minst</w:t>
      </w:r>
      <w:r w:rsidR="006B2AC6">
        <w:rPr>
          <w:rFonts w:ascii="Gill Sans MT" w:hAnsi="Gill Sans MT"/>
          <w:iCs/>
          <w:sz w:val="24"/>
          <w:szCs w:val="26"/>
        </w:rPr>
        <w:t xml:space="preserve"> utvecklingen av ekologiska varor under våra egna varumärken och en utökad satsning på ekovaror genom vår e-handel framöver</w:t>
      </w:r>
      <w:r w:rsidR="007B6EEB" w:rsidRPr="00F82D9D">
        <w:rPr>
          <w:rFonts w:ascii="Gill Sans MT" w:hAnsi="Gill Sans MT"/>
          <w:iCs/>
          <w:sz w:val="24"/>
          <w:szCs w:val="26"/>
        </w:rPr>
        <w:t xml:space="preserve">, säger Mats Sjödahl, inköpsdirektör </w:t>
      </w:r>
      <w:r>
        <w:rPr>
          <w:rFonts w:ascii="Gill Sans MT" w:hAnsi="Gill Sans MT"/>
          <w:iCs/>
          <w:sz w:val="24"/>
          <w:szCs w:val="26"/>
        </w:rPr>
        <w:t>på Bergendahls Food.</w:t>
      </w:r>
    </w:p>
    <w:p w:rsidR="006D16F9" w:rsidRPr="00F82D9D" w:rsidRDefault="006D16F9" w:rsidP="0053024E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6"/>
        </w:rPr>
      </w:pPr>
    </w:p>
    <w:p w:rsidR="00FE1A9A" w:rsidRPr="00F82D9D" w:rsidRDefault="006B2AC6" w:rsidP="00FE1A9A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6"/>
        </w:rPr>
      </w:pPr>
      <w:r w:rsidRPr="00F82D9D">
        <w:rPr>
          <w:rFonts w:ascii="Gill Sans MT" w:hAnsi="Gill Sans MT"/>
          <w:iCs/>
          <w:sz w:val="24"/>
          <w:szCs w:val="26"/>
        </w:rPr>
        <w:t xml:space="preserve">Under 2016 ökade </w:t>
      </w:r>
      <w:r w:rsidR="00E972FD" w:rsidRPr="00F82D9D">
        <w:rPr>
          <w:rFonts w:ascii="Gill Sans MT" w:hAnsi="Gill Sans MT"/>
          <w:sz w:val="24"/>
          <w:szCs w:val="26"/>
        </w:rPr>
        <w:t xml:space="preserve">Bergendahls Food </w:t>
      </w:r>
      <w:r w:rsidRPr="00F82D9D">
        <w:rPr>
          <w:rFonts w:ascii="Gill Sans MT" w:hAnsi="Gill Sans MT"/>
          <w:iCs/>
          <w:sz w:val="24"/>
          <w:szCs w:val="26"/>
        </w:rPr>
        <w:t>försäljning</w:t>
      </w:r>
      <w:r>
        <w:rPr>
          <w:rFonts w:ascii="Gill Sans MT" w:hAnsi="Gill Sans MT"/>
          <w:iCs/>
          <w:sz w:val="24"/>
          <w:szCs w:val="26"/>
        </w:rPr>
        <w:t>en</w:t>
      </w:r>
      <w:r w:rsidRPr="00F82D9D">
        <w:rPr>
          <w:rFonts w:ascii="Gill Sans MT" w:hAnsi="Gill Sans MT"/>
          <w:iCs/>
          <w:sz w:val="24"/>
          <w:szCs w:val="26"/>
        </w:rPr>
        <w:t xml:space="preserve"> av ekologiska livsmedel med 2</w:t>
      </w:r>
      <w:r>
        <w:rPr>
          <w:rFonts w:ascii="Gill Sans MT" w:hAnsi="Gill Sans MT"/>
          <w:iCs/>
          <w:sz w:val="24"/>
          <w:szCs w:val="26"/>
        </w:rPr>
        <w:t>3</w:t>
      </w:r>
      <w:r w:rsidRPr="00F82D9D">
        <w:rPr>
          <w:rFonts w:ascii="Gill Sans MT" w:hAnsi="Gill Sans MT"/>
          <w:iCs/>
          <w:sz w:val="24"/>
          <w:szCs w:val="26"/>
        </w:rPr>
        <w:t xml:space="preserve"> procent till en andel på 6 procent inräknat 1,4 % MSC-märkt fisk</w:t>
      </w:r>
      <w:r>
        <w:rPr>
          <w:rFonts w:ascii="Gill Sans MT" w:hAnsi="Gill Sans MT"/>
          <w:iCs/>
          <w:sz w:val="24"/>
          <w:szCs w:val="26"/>
        </w:rPr>
        <w:t xml:space="preserve"> (som fr o m i år ej ingår i </w:t>
      </w:r>
      <w:proofErr w:type="spellStart"/>
      <w:r>
        <w:rPr>
          <w:rFonts w:ascii="Gill Sans MT" w:hAnsi="Gill Sans MT"/>
          <w:iCs/>
          <w:sz w:val="24"/>
          <w:szCs w:val="26"/>
        </w:rPr>
        <w:t>Ekowebs</w:t>
      </w:r>
      <w:proofErr w:type="spellEnd"/>
      <w:r>
        <w:rPr>
          <w:rFonts w:ascii="Gill Sans MT" w:hAnsi="Gill Sans MT"/>
          <w:iCs/>
          <w:sz w:val="24"/>
          <w:szCs w:val="26"/>
        </w:rPr>
        <w:t xml:space="preserve"> sammanställning).</w:t>
      </w:r>
    </w:p>
    <w:p w:rsidR="0053024E" w:rsidRPr="00F82D9D" w:rsidRDefault="007B6EEB" w:rsidP="0053024E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2"/>
        </w:rPr>
      </w:pPr>
      <w:r w:rsidRPr="00F82D9D">
        <w:rPr>
          <w:rFonts w:ascii="Gill Sans MT" w:hAnsi="Gill Sans MT"/>
          <w:sz w:val="24"/>
          <w:szCs w:val="26"/>
        </w:rPr>
        <w:t>_____</w:t>
      </w:r>
      <w:r w:rsidR="0053024E" w:rsidRPr="00F82D9D">
        <w:rPr>
          <w:rFonts w:ascii="Gill Sans MT" w:hAnsi="Gill Sans MT"/>
          <w:sz w:val="24"/>
          <w:szCs w:val="22"/>
        </w:rPr>
        <w:t>___________________________________________________________</w:t>
      </w:r>
    </w:p>
    <w:p w:rsidR="007B6EEB" w:rsidRPr="00F82D9D" w:rsidRDefault="007B6EEB" w:rsidP="0053024E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2"/>
        </w:rPr>
      </w:pPr>
    </w:p>
    <w:p w:rsidR="0053024E" w:rsidRPr="00F82D9D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2"/>
        </w:rPr>
      </w:pPr>
      <w:r w:rsidRPr="00F82D9D">
        <w:rPr>
          <w:rFonts w:ascii="Gill Sans MT" w:hAnsi="Gill Sans MT"/>
          <w:sz w:val="24"/>
          <w:szCs w:val="22"/>
        </w:rPr>
        <w:t>För mer information:</w:t>
      </w:r>
    </w:p>
    <w:p w:rsidR="0053024E" w:rsidRPr="00F82D9D" w:rsidRDefault="0053024E" w:rsidP="0053024E">
      <w:pPr>
        <w:widowControl w:val="0"/>
        <w:autoSpaceDE w:val="0"/>
        <w:autoSpaceDN w:val="0"/>
        <w:adjustRightInd w:val="0"/>
        <w:rPr>
          <w:rFonts w:ascii="Gill Sans MT" w:hAnsi="Gill Sans MT"/>
          <w:sz w:val="24"/>
          <w:szCs w:val="22"/>
        </w:rPr>
      </w:pPr>
    </w:p>
    <w:p w:rsidR="00F82D9D" w:rsidRPr="00F82D9D" w:rsidRDefault="007B6EEB" w:rsidP="007B6EEB">
      <w:pPr>
        <w:ind w:left="284"/>
        <w:rPr>
          <w:rFonts w:ascii="Gill Sans MT" w:hAnsi="Gill Sans MT" w:cs="Verdana"/>
          <w:sz w:val="24"/>
          <w:szCs w:val="18"/>
          <w:lang w:val="en-US"/>
        </w:rPr>
      </w:pPr>
      <w:r w:rsidRPr="00F82D9D">
        <w:rPr>
          <w:rFonts w:ascii="Gill Sans MT" w:hAnsi="Gill Sans MT"/>
          <w:sz w:val="24"/>
        </w:rPr>
        <w:t>Carola Grahn</w:t>
      </w:r>
      <w:r w:rsidR="0053024E" w:rsidRPr="00F82D9D">
        <w:rPr>
          <w:rFonts w:ascii="Gill Sans MT" w:hAnsi="Gill Sans MT"/>
          <w:sz w:val="24"/>
        </w:rPr>
        <w:t xml:space="preserve">, </w:t>
      </w:r>
      <w:r w:rsidRPr="00F82D9D">
        <w:rPr>
          <w:rFonts w:ascii="Gill Sans MT" w:hAnsi="Gill Sans MT"/>
          <w:iCs/>
          <w:sz w:val="24"/>
          <w:szCs w:val="26"/>
        </w:rPr>
        <w:t xml:space="preserve">konceptansvarig </w:t>
      </w:r>
      <w:r w:rsidRPr="00F82D9D">
        <w:rPr>
          <w:rFonts w:ascii="Gill Sans MT" w:hAnsi="Gill Sans MT"/>
          <w:sz w:val="24"/>
        </w:rPr>
        <w:t xml:space="preserve">ekologiska varor </w:t>
      </w:r>
      <w:r w:rsidR="0053024E" w:rsidRPr="00F82D9D">
        <w:rPr>
          <w:rFonts w:ascii="Gill Sans MT" w:hAnsi="Gill Sans MT"/>
          <w:sz w:val="24"/>
        </w:rPr>
        <w:t>Bergendahls</w:t>
      </w:r>
      <w:r w:rsidR="00E10DBF" w:rsidRPr="00F82D9D">
        <w:rPr>
          <w:rFonts w:ascii="Gill Sans MT" w:hAnsi="Gill Sans MT"/>
          <w:sz w:val="24"/>
        </w:rPr>
        <w:t xml:space="preserve"> Food</w:t>
      </w:r>
      <w:r w:rsidR="0053024E" w:rsidRPr="00F82D9D">
        <w:rPr>
          <w:rFonts w:ascii="Gill Sans MT" w:hAnsi="Gill Sans MT"/>
          <w:sz w:val="24"/>
        </w:rPr>
        <w:t xml:space="preserve">, </w:t>
      </w:r>
      <w:r w:rsidRPr="00F82D9D">
        <w:rPr>
          <w:rFonts w:ascii="Gill Sans MT" w:hAnsi="Gill Sans MT" w:cs="Verdana"/>
          <w:sz w:val="24"/>
          <w:szCs w:val="18"/>
          <w:lang w:val="en-US"/>
        </w:rPr>
        <w:t>0761-14 21 11</w:t>
      </w:r>
    </w:p>
    <w:p w:rsidR="0053024E" w:rsidRPr="00F82D9D" w:rsidRDefault="00F82D9D" w:rsidP="007B6EEB">
      <w:pPr>
        <w:ind w:left="284"/>
        <w:rPr>
          <w:rFonts w:ascii="Gill Sans MT" w:hAnsi="Gill Sans MT"/>
          <w:sz w:val="24"/>
        </w:rPr>
      </w:pPr>
      <w:r w:rsidRPr="00F82D9D">
        <w:rPr>
          <w:rFonts w:ascii="Gill Sans MT" w:hAnsi="Gill Sans MT"/>
          <w:iCs/>
          <w:sz w:val="24"/>
          <w:szCs w:val="26"/>
        </w:rPr>
        <w:t>Mats Sjödahl, inköpsdirektör Bergendahls</w:t>
      </w:r>
      <w:r w:rsidR="00C5222C">
        <w:rPr>
          <w:rFonts w:ascii="Gill Sans MT" w:hAnsi="Gill Sans MT"/>
          <w:iCs/>
          <w:sz w:val="24"/>
          <w:szCs w:val="26"/>
        </w:rPr>
        <w:t xml:space="preserve"> Food</w:t>
      </w:r>
      <w:r w:rsidRPr="00F82D9D">
        <w:rPr>
          <w:rFonts w:ascii="Gill Sans MT" w:hAnsi="Gill Sans MT"/>
          <w:iCs/>
          <w:sz w:val="24"/>
          <w:szCs w:val="26"/>
        </w:rPr>
        <w:t xml:space="preserve">, </w:t>
      </w:r>
      <w:r w:rsidRPr="00F82D9D">
        <w:rPr>
          <w:rFonts w:ascii="Gill Sans MT" w:hAnsi="Gill Sans MT" w:cs="Verdana"/>
          <w:color w:val="000000"/>
          <w:sz w:val="24"/>
          <w:szCs w:val="18"/>
          <w:lang w:val="en-US"/>
        </w:rPr>
        <w:t>0705-88 34 27</w:t>
      </w:r>
    </w:p>
    <w:p w:rsidR="007B6EEB" w:rsidRPr="00F82D9D" w:rsidRDefault="007B6EEB" w:rsidP="007B6EEB">
      <w:pPr>
        <w:ind w:left="284"/>
        <w:rPr>
          <w:rFonts w:ascii="Gill Sans MT" w:hAnsi="Gill Sans MT"/>
          <w:sz w:val="24"/>
        </w:rPr>
      </w:pPr>
      <w:r w:rsidRPr="00F82D9D">
        <w:rPr>
          <w:rFonts w:ascii="Gill Sans MT" w:hAnsi="Gill Sans MT"/>
          <w:sz w:val="24"/>
        </w:rPr>
        <w:t>Mikael Lagerwall, informationsansvarig Bergendahls, 0708-47 21 00,</w:t>
      </w:r>
      <w:r w:rsidR="0087259C">
        <w:rPr>
          <w:rFonts w:ascii="Gill Sans MT" w:hAnsi="Gill Sans MT"/>
          <w:sz w:val="24"/>
        </w:rPr>
        <w:t xml:space="preserve"> </w:t>
      </w:r>
      <w:hyperlink r:id="rId5" w:history="1">
        <w:r w:rsidRPr="00F82D9D">
          <w:rPr>
            <w:rStyle w:val="Hyperlnk"/>
            <w:rFonts w:ascii="Gill Sans MT" w:hAnsi="Gill Sans MT"/>
            <w:color w:val="auto"/>
            <w:sz w:val="24"/>
          </w:rPr>
          <w:t>mikael.lagerwall@bergendahls.se</w:t>
        </w:r>
      </w:hyperlink>
    </w:p>
    <w:p w:rsidR="007B6EEB" w:rsidRPr="00F82D9D" w:rsidRDefault="00E3324E" w:rsidP="007B6EEB">
      <w:pPr>
        <w:ind w:left="284"/>
        <w:rPr>
          <w:rFonts w:ascii="Gill Sans MT" w:hAnsi="Gill Sans MT" w:cs="Verdana"/>
          <w:sz w:val="24"/>
          <w:szCs w:val="18"/>
          <w:lang w:bidi="sv-SE"/>
        </w:rPr>
      </w:pPr>
      <w:hyperlink r:id="rId6" w:history="1">
        <w:r w:rsidR="007B6EEB" w:rsidRPr="00F82D9D">
          <w:rPr>
            <w:rStyle w:val="Hyperlnk"/>
            <w:rFonts w:ascii="Gill Sans MT" w:hAnsi="Gill Sans MT"/>
            <w:color w:val="auto"/>
            <w:sz w:val="24"/>
          </w:rPr>
          <w:t>www.citygross.se</w:t>
        </w:r>
      </w:hyperlink>
      <w:r w:rsidR="007B6EEB" w:rsidRPr="00F82D9D">
        <w:rPr>
          <w:rFonts w:ascii="Gill Sans MT" w:hAnsi="Gill Sans MT"/>
          <w:sz w:val="24"/>
        </w:rPr>
        <w:t xml:space="preserve"> • </w:t>
      </w:r>
      <w:r w:rsidR="007B6EEB" w:rsidRPr="00F82D9D">
        <w:rPr>
          <w:rFonts w:ascii="Gill Sans MT" w:hAnsi="Gill Sans MT" w:cs="Times"/>
          <w:sz w:val="24"/>
        </w:rPr>
        <w:t xml:space="preserve">pressrum </w:t>
      </w:r>
      <w:r w:rsidR="007B6EEB" w:rsidRPr="00F82D9D">
        <w:rPr>
          <w:rFonts w:ascii="Gill Sans MT" w:hAnsi="Gill Sans MT"/>
          <w:sz w:val="24"/>
          <w:szCs w:val="22"/>
        </w:rPr>
        <w:t xml:space="preserve">på </w:t>
      </w:r>
      <w:hyperlink r:id="rId7" w:history="1">
        <w:r w:rsidR="007B6EEB" w:rsidRPr="00F82D9D">
          <w:rPr>
            <w:rStyle w:val="Hyperlnk"/>
            <w:rFonts w:ascii="Gill Sans MT" w:hAnsi="Gill Sans MT"/>
            <w:color w:val="auto"/>
            <w:sz w:val="24"/>
            <w:szCs w:val="22"/>
          </w:rPr>
          <w:t>www.mynewsdesk.com</w:t>
        </w:r>
      </w:hyperlink>
    </w:p>
    <w:p w:rsidR="007B6EEB" w:rsidRPr="00F82D9D" w:rsidRDefault="007B6EEB" w:rsidP="007B6EEB">
      <w:pPr>
        <w:rPr>
          <w:rFonts w:ascii="Gill Sans MT" w:hAnsi="Gill Sans MT"/>
          <w:sz w:val="24"/>
        </w:rPr>
      </w:pPr>
    </w:p>
    <w:p w:rsidR="000E17E5" w:rsidRPr="00F82D9D" w:rsidRDefault="007B6EEB" w:rsidP="000E17E5">
      <w:pPr>
        <w:widowControl w:val="0"/>
        <w:autoSpaceDE w:val="0"/>
        <w:autoSpaceDN w:val="0"/>
        <w:adjustRightInd w:val="0"/>
        <w:rPr>
          <w:rFonts w:ascii="Gill Sans MT" w:hAnsi="Gill Sans MT"/>
          <w:i/>
          <w:sz w:val="24"/>
        </w:rPr>
      </w:pPr>
      <w:r w:rsidRPr="00F82D9D">
        <w:rPr>
          <w:rFonts w:ascii="Gill Sans MT" w:hAnsi="Gill Sans MT"/>
          <w:i/>
          <w:sz w:val="24"/>
          <w:szCs w:val="22"/>
        </w:rPr>
        <w:t xml:space="preserve">Bergendahls </w:t>
      </w:r>
      <w:r w:rsidRPr="00F82D9D">
        <w:rPr>
          <w:rFonts w:ascii="Gill Sans MT" w:hAnsi="Gill Sans MT"/>
          <w:i/>
          <w:sz w:val="24"/>
        </w:rPr>
        <w:t xml:space="preserve">startades 1922 och ägs idag av familjen Bergendahl </w:t>
      </w:r>
      <w:r w:rsidRPr="00F82D9D">
        <w:rPr>
          <w:rFonts w:ascii="Gill Sans MT" w:hAnsi="Gill Sans MT" w:cs="Verdana"/>
          <w:bCs/>
          <w:i/>
          <w:sz w:val="24"/>
        </w:rPr>
        <w:t>Mylonopoulos</w:t>
      </w:r>
      <w:r w:rsidRPr="00F82D9D">
        <w:rPr>
          <w:rFonts w:ascii="Gill Sans MT" w:hAnsi="Gill Sans MT"/>
          <w:i/>
          <w:sz w:val="24"/>
        </w:rPr>
        <w:t xml:space="preserve"> i tredje och fjärde generationen. Företaget driver parti- och detaljhandel i Norden och Tyskland genom Bergendahls Food (detaljhandel genom City Gross, </w:t>
      </w:r>
      <w:r w:rsidRPr="00F82D9D">
        <w:rPr>
          <w:rFonts w:ascii="Gill Sans MT" w:hAnsi="Gill Sans MT"/>
          <w:i/>
          <w:sz w:val="24"/>
          <w:szCs w:val="22"/>
        </w:rPr>
        <w:t xml:space="preserve">landets fjärde största och snabbast växande dagligvarukedja med e-handel och 41 butiker, samt </w:t>
      </w:r>
      <w:r w:rsidRPr="00F82D9D">
        <w:rPr>
          <w:rFonts w:ascii="Gill Sans MT" w:hAnsi="Gill Sans MT"/>
          <w:i/>
          <w:sz w:val="24"/>
        </w:rPr>
        <w:t xml:space="preserve">EKO, Hyllinge Cash och partihandel till bl a fria handlare inom Den svenska matrebellen och Matöppet), Glitter och Granit. </w:t>
      </w:r>
      <w:r w:rsidRPr="00F82D9D">
        <w:rPr>
          <w:rFonts w:ascii="Gill Sans MT" w:hAnsi="Gill Sans MT"/>
          <w:i/>
          <w:sz w:val="24"/>
          <w:szCs w:val="22"/>
        </w:rPr>
        <w:t>Bergendahls är idag ett av landets fem största svenskägda familjeföretag och det 104:e största (enl Veckans Affärer).</w:t>
      </w:r>
    </w:p>
    <w:sectPr w:rsidR="000E17E5" w:rsidRPr="00F82D9D" w:rsidSect="00F82D9D">
      <w:pgSz w:w="11906" w:h="16838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E74443"/>
    <w:multiLevelType w:val="hybridMultilevel"/>
    <w:tmpl w:val="F1641402"/>
    <w:lvl w:ilvl="0" w:tplc="B260BEEC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B3104"/>
    <w:multiLevelType w:val="hybridMultilevel"/>
    <w:tmpl w:val="50B4629C"/>
    <w:lvl w:ilvl="0" w:tplc="4F0852B4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75A47"/>
    <w:rsid w:val="000110E9"/>
    <w:rsid w:val="000A433E"/>
    <w:rsid w:val="000E17E5"/>
    <w:rsid w:val="00101F34"/>
    <w:rsid w:val="00115776"/>
    <w:rsid w:val="00142069"/>
    <w:rsid w:val="00176B84"/>
    <w:rsid w:val="001E56EB"/>
    <w:rsid w:val="0020617A"/>
    <w:rsid w:val="00235C28"/>
    <w:rsid w:val="002966AE"/>
    <w:rsid w:val="002D1D4C"/>
    <w:rsid w:val="002F5EA5"/>
    <w:rsid w:val="003C2ECB"/>
    <w:rsid w:val="003C3A48"/>
    <w:rsid w:val="003D6FCF"/>
    <w:rsid w:val="00420376"/>
    <w:rsid w:val="00436979"/>
    <w:rsid w:val="004E24D1"/>
    <w:rsid w:val="0053024E"/>
    <w:rsid w:val="00575A47"/>
    <w:rsid w:val="005A476B"/>
    <w:rsid w:val="005E43A0"/>
    <w:rsid w:val="00695639"/>
    <w:rsid w:val="006B2AC6"/>
    <w:rsid w:val="006D16F9"/>
    <w:rsid w:val="006F6EC1"/>
    <w:rsid w:val="00701074"/>
    <w:rsid w:val="00766E90"/>
    <w:rsid w:val="0077461C"/>
    <w:rsid w:val="007A193B"/>
    <w:rsid w:val="007B6EEB"/>
    <w:rsid w:val="008208F7"/>
    <w:rsid w:val="00865831"/>
    <w:rsid w:val="0087259C"/>
    <w:rsid w:val="00875116"/>
    <w:rsid w:val="00902F52"/>
    <w:rsid w:val="009A687C"/>
    <w:rsid w:val="009F7949"/>
    <w:rsid w:val="00A00C93"/>
    <w:rsid w:val="00A06CD9"/>
    <w:rsid w:val="00A12782"/>
    <w:rsid w:val="00A649E6"/>
    <w:rsid w:val="00AA149D"/>
    <w:rsid w:val="00AB49A9"/>
    <w:rsid w:val="00B90853"/>
    <w:rsid w:val="00B9290F"/>
    <w:rsid w:val="00C058CF"/>
    <w:rsid w:val="00C5222C"/>
    <w:rsid w:val="00C93440"/>
    <w:rsid w:val="00D727D3"/>
    <w:rsid w:val="00E00D42"/>
    <w:rsid w:val="00E0374E"/>
    <w:rsid w:val="00E10DBF"/>
    <w:rsid w:val="00E3324E"/>
    <w:rsid w:val="00E972FD"/>
    <w:rsid w:val="00F82D9D"/>
    <w:rsid w:val="00F86E98"/>
    <w:rsid w:val="00FE1A9A"/>
    <w:rsid w:val="00FF7948"/>
  </w:rsids>
  <m:mathPr>
    <m:mathFont m:val="101! StaR StuDDe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48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3024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35C2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35C2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0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ael.lagerwall@bergendahls.se" TargetMode="External"/><Relationship Id="rId6" Type="http://schemas.openxmlformats.org/officeDocument/2006/relationships/hyperlink" Target="http://www.citygross.se" TargetMode="External"/><Relationship Id="rId7" Type="http://schemas.openxmlformats.org/officeDocument/2006/relationships/hyperlink" Target="https://www.mynewsdesk.com/se/city-gross/pressreleases/city-gross-foerst-med-vegodelikatesser-fraan-vegme-samt-favorit-vegott-tvaa-nya-svenska-vegetariska-alternativ-till-koett-164468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2507</Characters>
  <Application>Microsoft Macintosh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Lagerwall Mikael</cp:lastModifiedBy>
  <cp:revision>3</cp:revision>
  <cp:lastPrinted>2016-01-28T07:26:00Z</cp:lastPrinted>
  <dcterms:created xsi:type="dcterms:W3CDTF">2017-01-26T11:48:00Z</dcterms:created>
  <dcterms:modified xsi:type="dcterms:W3CDTF">2017-01-26T11:51:00Z</dcterms:modified>
</cp:coreProperties>
</file>