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E368A" w14:textId="595282C6" w:rsidR="005B76D5" w:rsidRPr="00C46F8D" w:rsidRDefault="005B76D5">
      <w:pPr>
        <w:pStyle w:val="Rubrik2"/>
        <w:jc w:val="right"/>
        <w:rPr>
          <w:rFonts w:ascii="Franklin Gothic Book" w:hAnsi="Franklin Gothic Book" w:cs="Arial"/>
          <w:sz w:val="20"/>
        </w:rPr>
      </w:pPr>
      <w:r w:rsidRPr="00C46F8D">
        <w:rPr>
          <w:rFonts w:ascii="Franklin Gothic Book" w:hAnsi="Franklin Gothic Book" w:cs="Arial"/>
          <w:sz w:val="20"/>
        </w:rPr>
        <w:tab/>
      </w:r>
      <w:r w:rsidRPr="00C46F8D">
        <w:rPr>
          <w:rFonts w:ascii="Franklin Gothic Book" w:hAnsi="Franklin Gothic Book"/>
          <w:sz w:val="20"/>
        </w:rPr>
        <w:t>L</w:t>
      </w:r>
      <w:r w:rsidRPr="00C46F8D">
        <w:rPr>
          <w:rFonts w:ascii="Franklin Gothic Book" w:hAnsi="Franklin Gothic Book" w:cs="Arial"/>
          <w:sz w:val="20"/>
        </w:rPr>
        <w:t xml:space="preserve">ysekil </w:t>
      </w:r>
      <w:r w:rsidR="00C46F8D" w:rsidRPr="00C46F8D">
        <w:rPr>
          <w:rFonts w:ascii="Franklin Gothic Book" w:hAnsi="Franklin Gothic Book" w:cs="Arial"/>
          <w:sz w:val="20"/>
        </w:rPr>
        <w:t>2019-</w:t>
      </w:r>
      <w:r w:rsidR="00254B61">
        <w:rPr>
          <w:rFonts w:ascii="Franklin Gothic Book" w:hAnsi="Franklin Gothic Book" w:cs="Arial"/>
          <w:sz w:val="20"/>
        </w:rPr>
        <w:t>05-21</w:t>
      </w:r>
    </w:p>
    <w:p w14:paraId="6B14E4D7" w14:textId="77777777" w:rsidR="00254B61" w:rsidRDefault="00254B61">
      <w:pPr>
        <w:autoSpaceDE w:val="0"/>
        <w:autoSpaceDN w:val="0"/>
        <w:adjustRightInd w:val="0"/>
        <w:rPr>
          <w:rFonts w:ascii="Franklin Gothic Book" w:hAnsi="Franklin Gothic Book"/>
        </w:rPr>
      </w:pPr>
    </w:p>
    <w:p w14:paraId="4C8E24A6" w14:textId="77777777" w:rsidR="00254B61" w:rsidRDefault="00254B61">
      <w:pPr>
        <w:autoSpaceDE w:val="0"/>
        <w:autoSpaceDN w:val="0"/>
        <w:adjustRightInd w:val="0"/>
        <w:rPr>
          <w:rFonts w:ascii="Franklin Gothic Book" w:hAnsi="Franklin Gothic Book"/>
        </w:rPr>
      </w:pPr>
    </w:p>
    <w:p w14:paraId="7C34B4B8" w14:textId="77777777" w:rsidR="00254B61" w:rsidRDefault="00254B61">
      <w:pPr>
        <w:autoSpaceDE w:val="0"/>
        <w:autoSpaceDN w:val="0"/>
        <w:adjustRightInd w:val="0"/>
        <w:rPr>
          <w:rFonts w:ascii="Franklin Gothic Book" w:hAnsi="Franklin Gothic Book"/>
        </w:rPr>
      </w:pPr>
    </w:p>
    <w:p w14:paraId="376AC9F9" w14:textId="77777777" w:rsidR="00254B61" w:rsidRDefault="00254B61">
      <w:pPr>
        <w:autoSpaceDE w:val="0"/>
        <w:autoSpaceDN w:val="0"/>
        <w:adjustRightInd w:val="0"/>
        <w:rPr>
          <w:rFonts w:ascii="Franklin Gothic Book" w:hAnsi="Franklin Gothic Book"/>
        </w:rPr>
      </w:pPr>
    </w:p>
    <w:p w14:paraId="3F236446" w14:textId="77777777" w:rsidR="00254B61" w:rsidRDefault="00254B61">
      <w:pPr>
        <w:autoSpaceDE w:val="0"/>
        <w:autoSpaceDN w:val="0"/>
        <w:adjustRightInd w:val="0"/>
        <w:rPr>
          <w:rFonts w:ascii="Franklin Gothic Book" w:hAnsi="Franklin Gothic Book"/>
        </w:rPr>
      </w:pPr>
    </w:p>
    <w:p w14:paraId="37223E5F" w14:textId="77777777" w:rsidR="00254B61" w:rsidRDefault="00254B61">
      <w:pPr>
        <w:autoSpaceDE w:val="0"/>
        <w:autoSpaceDN w:val="0"/>
        <w:adjustRightInd w:val="0"/>
        <w:rPr>
          <w:rFonts w:ascii="Franklin Gothic Book" w:hAnsi="Franklin Gothic Book"/>
        </w:rPr>
      </w:pPr>
    </w:p>
    <w:p w14:paraId="4BA4A877" w14:textId="77777777" w:rsidR="00254B61" w:rsidRDefault="00254B61">
      <w:pPr>
        <w:autoSpaceDE w:val="0"/>
        <w:autoSpaceDN w:val="0"/>
        <w:adjustRightInd w:val="0"/>
        <w:rPr>
          <w:rFonts w:ascii="Franklin Gothic Book" w:hAnsi="Franklin Gothic Book"/>
        </w:rPr>
      </w:pPr>
    </w:p>
    <w:p w14:paraId="4DC17342" w14:textId="77777777" w:rsidR="00254B61" w:rsidRDefault="00254B61">
      <w:pPr>
        <w:autoSpaceDE w:val="0"/>
        <w:autoSpaceDN w:val="0"/>
        <w:adjustRightInd w:val="0"/>
        <w:rPr>
          <w:rFonts w:ascii="Franklin Gothic Book" w:hAnsi="Franklin Gothic Book"/>
        </w:rPr>
      </w:pPr>
    </w:p>
    <w:p w14:paraId="7C334F85" w14:textId="77777777" w:rsidR="00254B61" w:rsidRDefault="00254B61">
      <w:pPr>
        <w:autoSpaceDE w:val="0"/>
        <w:autoSpaceDN w:val="0"/>
        <w:adjustRightInd w:val="0"/>
        <w:rPr>
          <w:rFonts w:ascii="Franklin Gothic Book" w:hAnsi="Franklin Gothic Book"/>
        </w:rPr>
      </w:pPr>
    </w:p>
    <w:p w14:paraId="2F3B262C" w14:textId="77777777" w:rsidR="00254B61" w:rsidRDefault="00254B61">
      <w:pPr>
        <w:autoSpaceDE w:val="0"/>
        <w:autoSpaceDN w:val="0"/>
        <w:adjustRightInd w:val="0"/>
        <w:rPr>
          <w:rFonts w:ascii="Franklin Gothic Book" w:hAnsi="Franklin Gothic Book"/>
        </w:rPr>
      </w:pPr>
    </w:p>
    <w:p w14:paraId="691F40A5" w14:textId="577E9C33" w:rsidR="00C46F8D" w:rsidRPr="00C46F8D" w:rsidRDefault="00C46F8D">
      <w:pPr>
        <w:autoSpaceDE w:val="0"/>
        <w:autoSpaceDN w:val="0"/>
        <w:adjustRightInd w:val="0"/>
        <w:rPr>
          <w:rFonts w:ascii="Franklin Gothic Book" w:hAnsi="Franklin Gothic Book"/>
        </w:rPr>
      </w:pPr>
      <w:r w:rsidRPr="00C46F8D">
        <w:rPr>
          <w:rFonts w:ascii="Franklin Gothic Book" w:hAnsi="Franklin Gothic Book"/>
        </w:rPr>
        <w:t>Pressinformation</w:t>
      </w:r>
    </w:p>
    <w:p w14:paraId="6EFFE529" w14:textId="77777777" w:rsidR="00C46F8D" w:rsidRDefault="00C46F8D">
      <w:pPr>
        <w:autoSpaceDE w:val="0"/>
        <w:autoSpaceDN w:val="0"/>
        <w:adjustRightInd w:val="0"/>
        <w:rPr>
          <w:rFonts w:ascii="Franklin Gothic Book" w:hAnsi="Franklin Gothic Book"/>
        </w:rPr>
      </w:pPr>
    </w:p>
    <w:p w14:paraId="6A075352" w14:textId="77777777" w:rsidR="001564DB" w:rsidRDefault="001564DB">
      <w:pPr>
        <w:autoSpaceDE w:val="0"/>
        <w:autoSpaceDN w:val="0"/>
        <w:adjustRightInd w:val="0"/>
        <w:rPr>
          <w:rFonts w:ascii="Franklin Gothic Book" w:hAnsi="Franklin Gothic Book"/>
        </w:rPr>
      </w:pPr>
    </w:p>
    <w:p w14:paraId="361473B1" w14:textId="77777777" w:rsidR="001564DB" w:rsidRPr="00C46F8D" w:rsidRDefault="001564DB">
      <w:pPr>
        <w:autoSpaceDE w:val="0"/>
        <w:autoSpaceDN w:val="0"/>
        <w:adjustRightInd w:val="0"/>
        <w:rPr>
          <w:rFonts w:ascii="Franklin Gothic Book" w:hAnsi="Franklin Gothic Book"/>
        </w:rPr>
      </w:pPr>
    </w:p>
    <w:p w14:paraId="49A70D4A" w14:textId="77777777" w:rsidR="00C46F8D" w:rsidRPr="00C46F8D" w:rsidRDefault="00C46F8D">
      <w:pPr>
        <w:autoSpaceDE w:val="0"/>
        <w:autoSpaceDN w:val="0"/>
        <w:adjustRightInd w:val="0"/>
        <w:rPr>
          <w:rFonts w:ascii="Franklin Gothic Book" w:hAnsi="Franklin Gothic Book"/>
        </w:rPr>
      </w:pPr>
    </w:p>
    <w:p w14:paraId="4189AA54" w14:textId="77777777" w:rsidR="00254B61" w:rsidRPr="00254B61" w:rsidRDefault="00254B61" w:rsidP="00254B61">
      <w:pPr>
        <w:pStyle w:val="Rubrik1"/>
        <w:rPr>
          <w:rFonts w:ascii="Franklin Gothic Demi" w:hAnsi="Franklin Gothic Demi"/>
          <w:color w:val="000000" w:themeColor="text1"/>
          <w:sz w:val="36"/>
          <w:szCs w:val="36"/>
        </w:rPr>
      </w:pPr>
      <w:r w:rsidRPr="00254B61">
        <w:rPr>
          <w:rFonts w:ascii="Franklin Gothic Demi" w:hAnsi="Franklin Gothic Demi"/>
          <w:color w:val="000000" w:themeColor="text1"/>
          <w:sz w:val="36"/>
          <w:szCs w:val="36"/>
        </w:rPr>
        <w:t>Charmig sjurygg har flyttat till Havets Hus</w:t>
      </w:r>
    </w:p>
    <w:p w14:paraId="59582132" w14:textId="1D6B432C" w:rsidR="00254B61" w:rsidRDefault="00254B61" w:rsidP="00254B61">
      <w:pPr>
        <w:rPr>
          <w:rFonts w:ascii="Franklin Gothic Book" w:hAnsi="Franklin Gothic Book"/>
          <w:i/>
        </w:rPr>
      </w:pPr>
      <w:r w:rsidRPr="00E24B03">
        <w:rPr>
          <w:rFonts w:ascii="Franklin Gothic Book" w:hAnsi="Franklin Gothic Book"/>
          <w:i/>
        </w:rPr>
        <w:t xml:space="preserve">Sjuryggen </w:t>
      </w:r>
      <w:r>
        <w:rPr>
          <w:rFonts w:ascii="Franklin Gothic Book" w:hAnsi="Franklin Gothic Book"/>
          <w:i/>
        </w:rPr>
        <w:t xml:space="preserve">är en stor hona som </w:t>
      </w:r>
      <w:r w:rsidRPr="00E24B03">
        <w:rPr>
          <w:rFonts w:ascii="Franklin Gothic Book" w:hAnsi="Franklin Gothic Book"/>
          <w:i/>
        </w:rPr>
        <w:t>kommer från Sjöfartsmuseet i Göteborg</w:t>
      </w:r>
      <w:r>
        <w:rPr>
          <w:rFonts w:ascii="Franklin Gothic Book" w:hAnsi="Franklin Gothic Book"/>
          <w:i/>
        </w:rPr>
        <w:t>. Hon flyttar snart</w:t>
      </w:r>
      <w:r w:rsidRPr="00E24B03">
        <w:rPr>
          <w:rFonts w:ascii="Franklin Gothic Book" w:hAnsi="Franklin Gothic Book"/>
          <w:i/>
        </w:rPr>
        <w:t xml:space="preserve"> in i de nya akvarierna i nybygget</w:t>
      </w:r>
      <w:r>
        <w:rPr>
          <w:rFonts w:ascii="Franklin Gothic Book" w:hAnsi="Franklin Gothic Book"/>
          <w:i/>
        </w:rPr>
        <w:t xml:space="preserve"> på havets Hus. </w:t>
      </w:r>
    </w:p>
    <w:p w14:paraId="36FCB259" w14:textId="77777777" w:rsidR="00254B61" w:rsidRDefault="00254B61" w:rsidP="00254B61">
      <w:pPr>
        <w:rPr>
          <w:rFonts w:ascii="Franklin Gothic Book" w:hAnsi="Franklin Gothic Book"/>
          <w:i/>
        </w:rPr>
      </w:pPr>
    </w:p>
    <w:p w14:paraId="24FE5C59" w14:textId="4275F8A8" w:rsidR="00254B61" w:rsidRDefault="00254B61" w:rsidP="00254B61">
      <w:pPr>
        <w:rPr>
          <w:rFonts w:ascii="Franklin Gothic Book" w:hAnsi="Franklin Gothic Book"/>
        </w:rPr>
      </w:pPr>
      <w:r>
        <w:rPr>
          <w:rFonts w:ascii="Franklin Gothic Book" w:hAnsi="Franklin Gothic Book"/>
        </w:rPr>
        <w:t xml:space="preserve">Som många arter i havet så har sjuryggen ett artnamn som inte används när den fiskas och säljs till konsumenter. I stället används hanens namn, stenbit. Efter som hanar inte lägger rom är stenbitsrom egentligen helt fel. Det borde heta kvabbsorom eftersom sjuryggshonorna heter </w:t>
      </w:r>
      <w:proofErr w:type="spellStart"/>
      <w:r>
        <w:rPr>
          <w:rFonts w:ascii="Franklin Gothic Book" w:hAnsi="Franklin Gothic Book"/>
        </w:rPr>
        <w:t>kvabbsbo</w:t>
      </w:r>
      <w:proofErr w:type="spellEnd"/>
      <w:r>
        <w:rPr>
          <w:rFonts w:ascii="Franklin Gothic Book" w:hAnsi="Franklin Gothic Book"/>
        </w:rPr>
        <w:t xml:space="preserve">. </w:t>
      </w:r>
    </w:p>
    <w:p w14:paraId="42D10D0A" w14:textId="77777777" w:rsidR="00B117C3" w:rsidRDefault="00B117C3" w:rsidP="00254B61">
      <w:pPr>
        <w:rPr>
          <w:rFonts w:ascii="Franklin Gothic Book" w:hAnsi="Franklin Gothic Book"/>
        </w:rPr>
      </w:pPr>
      <w:bookmarkStart w:id="0" w:name="_GoBack"/>
      <w:bookmarkEnd w:id="0"/>
    </w:p>
    <w:p w14:paraId="4D298C5C" w14:textId="1752BF20" w:rsidR="00254B61" w:rsidRDefault="00254B61" w:rsidP="00254B61">
      <w:pPr>
        <w:rPr>
          <w:rFonts w:ascii="Franklin Gothic Book" w:hAnsi="Franklin Gothic Book"/>
        </w:rPr>
      </w:pPr>
      <w:r>
        <w:rPr>
          <w:rFonts w:ascii="Franklin Gothic Book" w:hAnsi="Franklin Gothic Book"/>
        </w:rPr>
        <w:t xml:space="preserve">Sjuryggen (lat. </w:t>
      </w:r>
      <w:proofErr w:type="spellStart"/>
      <w:r w:rsidRPr="00254B61">
        <w:rPr>
          <w:rFonts w:ascii="Franklin Gothic Book" w:hAnsi="Franklin Gothic Book"/>
          <w:i/>
        </w:rPr>
        <w:t>Cyclopterus</w:t>
      </w:r>
      <w:proofErr w:type="spellEnd"/>
      <w:r w:rsidRPr="00254B61">
        <w:rPr>
          <w:rFonts w:ascii="Franklin Gothic Book" w:hAnsi="Franklin Gothic Book"/>
          <w:i/>
        </w:rPr>
        <w:t xml:space="preserve"> </w:t>
      </w:r>
      <w:proofErr w:type="spellStart"/>
      <w:r w:rsidRPr="00254B61">
        <w:rPr>
          <w:rFonts w:ascii="Franklin Gothic Book" w:hAnsi="Franklin Gothic Book"/>
          <w:i/>
        </w:rPr>
        <w:t>lumpus</w:t>
      </w:r>
      <w:proofErr w:type="spellEnd"/>
      <w:r>
        <w:rPr>
          <w:rFonts w:ascii="Franklin Gothic Book" w:hAnsi="Franklin Gothic Book"/>
        </w:rPr>
        <w:t xml:space="preserve">) återfinns </w:t>
      </w:r>
      <w:r w:rsidRPr="00B65FEE">
        <w:rPr>
          <w:rFonts w:ascii="Franklin Gothic Book" w:hAnsi="Franklin Gothic Book"/>
        </w:rPr>
        <w:t>på grunt vatten mellan februari och augusti</w:t>
      </w:r>
      <w:r>
        <w:rPr>
          <w:rFonts w:ascii="Franklin Gothic Book" w:hAnsi="Franklin Gothic Book"/>
        </w:rPr>
        <w:t xml:space="preserve"> i samband med leken</w:t>
      </w:r>
      <w:r w:rsidRPr="00B65FEE">
        <w:rPr>
          <w:rFonts w:ascii="Franklin Gothic Book" w:hAnsi="Franklin Gothic Book"/>
        </w:rPr>
        <w:t>, annars finns de på djupare vatten</w:t>
      </w:r>
      <w:r>
        <w:rPr>
          <w:rFonts w:ascii="Franklin Gothic Book" w:hAnsi="Franklin Gothic Book"/>
        </w:rPr>
        <w:t xml:space="preserve">. Mellan </w:t>
      </w:r>
      <w:proofErr w:type="gramStart"/>
      <w:r>
        <w:rPr>
          <w:rFonts w:ascii="Franklin Gothic Book" w:hAnsi="Franklin Gothic Book"/>
        </w:rPr>
        <w:t>20-200</w:t>
      </w:r>
      <w:proofErr w:type="gramEnd"/>
      <w:r>
        <w:rPr>
          <w:rFonts w:ascii="Franklin Gothic Book" w:hAnsi="Franklin Gothic Book"/>
        </w:rPr>
        <w:t xml:space="preserve"> meter djup är normalt även om den kan gå djupare. Den äter smådjur i havet såsom kräftdjur, småfiskar och maneter. Honan är större än hanen och kan bli upp till 60 cm lång. </w:t>
      </w:r>
      <w:r w:rsidRPr="005614B1">
        <w:rPr>
          <w:rFonts w:ascii="Franklin Gothic Book" w:hAnsi="Franklin Gothic Book"/>
        </w:rPr>
        <w:t xml:space="preserve">Man hittar sjurygg både </w:t>
      </w:r>
      <w:r>
        <w:rPr>
          <w:rFonts w:ascii="Franklin Gothic Book" w:hAnsi="Franklin Gothic Book"/>
        </w:rPr>
        <w:t xml:space="preserve">på </w:t>
      </w:r>
      <w:r w:rsidRPr="005614B1">
        <w:rPr>
          <w:rFonts w:ascii="Franklin Gothic Book" w:hAnsi="Franklin Gothic Book"/>
        </w:rPr>
        <w:t xml:space="preserve">västkusten och </w:t>
      </w:r>
      <w:r>
        <w:rPr>
          <w:rFonts w:ascii="Franklin Gothic Book" w:hAnsi="Franklin Gothic Book"/>
        </w:rPr>
        <w:t xml:space="preserve">i </w:t>
      </w:r>
      <w:r w:rsidRPr="005614B1">
        <w:rPr>
          <w:rFonts w:ascii="Franklin Gothic Book" w:hAnsi="Franklin Gothic Book"/>
        </w:rPr>
        <w:t xml:space="preserve">östersjön men de </w:t>
      </w:r>
      <w:r>
        <w:rPr>
          <w:rFonts w:ascii="Franklin Gothic Book" w:hAnsi="Franklin Gothic Book"/>
        </w:rPr>
        <w:t>blir</w:t>
      </w:r>
      <w:r w:rsidRPr="005614B1">
        <w:rPr>
          <w:rFonts w:ascii="Franklin Gothic Book" w:hAnsi="Franklin Gothic Book"/>
        </w:rPr>
        <w:t xml:space="preserve"> </w:t>
      </w:r>
      <w:r>
        <w:rPr>
          <w:rFonts w:ascii="Franklin Gothic Book" w:hAnsi="Franklin Gothic Book"/>
        </w:rPr>
        <w:t xml:space="preserve">inte lika stora </w:t>
      </w:r>
      <w:r w:rsidRPr="005614B1">
        <w:rPr>
          <w:rFonts w:ascii="Franklin Gothic Book" w:hAnsi="Franklin Gothic Book"/>
        </w:rPr>
        <w:t xml:space="preserve">i </w:t>
      </w:r>
      <w:r>
        <w:rPr>
          <w:rFonts w:ascii="Franklin Gothic Book" w:hAnsi="Franklin Gothic Book"/>
        </w:rPr>
        <w:t>Ö</w:t>
      </w:r>
      <w:r w:rsidRPr="005614B1">
        <w:rPr>
          <w:rFonts w:ascii="Franklin Gothic Book" w:hAnsi="Franklin Gothic Book"/>
        </w:rPr>
        <w:t>stersjön</w:t>
      </w:r>
      <w:r>
        <w:rPr>
          <w:rFonts w:ascii="Franklin Gothic Book" w:hAnsi="Franklin Gothic Book"/>
        </w:rPr>
        <w:t xml:space="preserve">, bara ca 20 cm. Sjuryggen blir könsmogen vid </w:t>
      </w:r>
      <w:proofErr w:type="gramStart"/>
      <w:r>
        <w:rPr>
          <w:rFonts w:ascii="Franklin Gothic Book" w:hAnsi="Franklin Gothic Book"/>
        </w:rPr>
        <w:t>2-3</w:t>
      </w:r>
      <w:proofErr w:type="gramEnd"/>
      <w:r>
        <w:rPr>
          <w:rFonts w:ascii="Franklin Gothic Book" w:hAnsi="Franklin Gothic Book"/>
        </w:rPr>
        <w:t xml:space="preserve"> års ålder och den kan bli upp till 24 år gamla. Den har ett säreget utseende, med rund kroppsform och knölig rygg med flera åsar. Därav namnet sjurygg. </w:t>
      </w:r>
      <w:r w:rsidRPr="008D58C1">
        <w:rPr>
          <w:rFonts w:ascii="Franklin Gothic Book" w:hAnsi="Franklin Gothic Book"/>
        </w:rPr>
        <w:t>Honorna är grönblå och hanarna mer mörk rödbruna, även om färgerna kan variera.</w:t>
      </w:r>
      <w:r>
        <w:rPr>
          <w:rFonts w:ascii="Franklin Gothic Book" w:hAnsi="Franklin Gothic Book"/>
        </w:rPr>
        <w:t xml:space="preserve"> Liksom många andra arter får hanen en starkare </w:t>
      </w:r>
      <w:proofErr w:type="spellStart"/>
      <w:r>
        <w:rPr>
          <w:rFonts w:ascii="Franklin Gothic Book" w:hAnsi="Franklin Gothic Book"/>
        </w:rPr>
        <w:t>lekfärg</w:t>
      </w:r>
      <w:proofErr w:type="spellEnd"/>
      <w:r>
        <w:rPr>
          <w:rFonts w:ascii="Franklin Gothic Book" w:hAnsi="Franklin Gothic Book"/>
        </w:rPr>
        <w:t xml:space="preserve"> med röda partier. Efter leken klumpar hanen ihop äggen och vaktar och ventilerar hanen äggen i över två månader. Han placerar dem i klippskrevor och med hjälp av sin sugskål sätter han sig fast på klippan vid äggen. </w:t>
      </w:r>
      <w:r w:rsidRPr="005614B1">
        <w:rPr>
          <w:rFonts w:ascii="Franklin Gothic Book" w:hAnsi="Franklin Gothic Book"/>
        </w:rPr>
        <w:t>Tyvärr har sjuryggen minskat de senaste åren, och vid senaste rödlistningen 2015 klassa</w:t>
      </w:r>
      <w:r>
        <w:rPr>
          <w:rFonts w:ascii="Franklin Gothic Book" w:hAnsi="Franklin Gothic Book"/>
        </w:rPr>
        <w:t>des</w:t>
      </w:r>
      <w:r w:rsidRPr="005614B1">
        <w:rPr>
          <w:rFonts w:ascii="Franklin Gothic Book" w:hAnsi="Franklin Gothic Book"/>
        </w:rPr>
        <w:t xml:space="preserve"> den som </w:t>
      </w:r>
      <w:r>
        <w:rPr>
          <w:rFonts w:ascii="Franklin Gothic Book" w:hAnsi="Franklin Gothic Book"/>
        </w:rPr>
        <w:t>”</w:t>
      </w:r>
      <w:r w:rsidRPr="005614B1">
        <w:rPr>
          <w:rFonts w:ascii="Franklin Gothic Book" w:hAnsi="Franklin Gothic Book"/>
        </w:rPr>
        <w:t>Nära hotad (NT)</w:t>
      </w:r>
      <w:r>
        <w:rPr>
          <w:rFonts w:ascii="Franklin Gothic Book" w:hAnsi="Franklin Gothic Book"/>
        </w:rPr>
        <w:t>”</w:t>
      </w:r>
      <w:r w:rsidRPr="005614B1">
        <w:rPr>
          <w:rFonts w:ascii="Franklin Gothic Book" w:hAnsi="Franklin Gothic Book"/>
        </w:rPr>
        <w:t>. Man anser att riktat fiske är den största anledningen för minskningen. Minskningstakten av populationen har uppskatta</w:t>
      </w:r>
      <w:r>
        <w:rPr>
          <w:rFonts w:ascii="Franklin Gothic Book" w:hAnsi="Franklin Gothic Book"/>
        </w:rPr>
        <w:t>t</w:t>
      </w:r>
      <w:r w:rsidRPr="005614B1">
        <w:rPr>
          <w:rFonts w:ascii="Franklin Gothic Book" w:hAnsi="Franklin Gothic Book"/>
        </w:rPr>
        <w:t xml:space="preserve">s </w:t>
      </w:r>
      <w:r>
        <w:rPr>
          <w:rFonts w:ascii="Franklin Gothic Book" w:hAnsi="Franklin Gothic Book"/>
        </w:rPr>
        <w:t>till ca</w:t>
      </w:r>
      <w:r w:rsidRPr="005614B1">
        <w:rPr>
          <w:rFonts w:ascii="Franklin Gothic Book" w:hAnsi="Franklin Gothic Book"/>
        </w:rPr>
        <w:t xml:space="preserve"> 20% de senaste 20 åren.</w:t>
      </w:r>
    </w:p>
    <w:p w14:paraId="5C7AEA57" w14:textId="77777777" w:rsidR="00254B61" w:rsidRPr="00E24B03" w:rsidRDefault="00254B61" w:rsidP="00254B61">
      <w:pPr>
        <w:rPr>
          <w:rFonts w:ascii="Franklin Gothic Book" w:hAnsi="Franklin Gothic Book"/>
        </w:rPr>
      </w:pPr>
    </w:p>
    <w:p w14:paraId="4DFA90F2" w14:textId="77777777" w:rsidR="00254B61" w:rsidRDefault="00254B61" w:rsidP="00254B61">
      <w:pPr>
        <w:rPr>
          <w:rFonts w:ascii="Franklin Gothic Book" w:hAnsi="Franklin Gothic Book"/>
        </w:rPr>
      </w:pPr>
      <w:r w:rsidRPr="008D58C1">
        <w:rPr>
          <w:rFonts w:ascii="Franklin Gothic Book" w:hAnsi="Franklin Gothic Book"/>
        </w:rPr>
        <w:t xml:space="preserve">Arten sjurygg är en social och nyfiken fisk som kommer gärna upp till ytan och undersöker våra akvarietekniker. Vi matar den med </w:t>
      </w:r>
      <w:proofErr w:type="spellStart"/>
      <w:r w:rsidRPr="008D58C1">
        <w:rPr>
          <w:rFonts w:ascii="Franklin Gothic Book" w:hAnsi="Franklin Gothic Book"/>
        </w:rPr>
        <w:t>råräkor</w:t>
      </w:r>
      <w:proofErr w:type="spellEnd"/>
      <w:r w:rsidRPr="008D58C1">
        <w:rPr>
          <w:rFonts w:ascii="Franklin Gothic Book" w:hAnsi="Franklin Gothic Book"/>
        </w:rPr>
        <w:t xml:space="preserve"> som den biter sönder och spottar ut tills den har perfekta bitar att svälja.</w:t>
      </w:r>
      <w:r>
        <w:rPr>
          <w:rFonts w:ascii="Franklin Gothic Book" w:hAnsi="Franklin Gothic Book"/>
        </w:rPr>
        <w:t xml:space="preserve"> </w:t>
      </w:r>
      <w:r w:rsidRPr="00E24B03">
        <w:rPr>
          <w:rFonts w:ascii="Franklin Gothic Book" w:hAnsi="Franklin Gothic Book"/>
        </w:rPr>
        <w:t>I samband med om- och tillbyggnationen av akvariet har lera små akvarier bytts ut mot större akvarier och i en av dessa kommer den nya sjuryggen att få bo tillsammans med andra arter som trivs i lik</w:t>
      </w:r>
      <w:r>
        <w:rPr>
          <w:rFonts w:ascii="Franklin Gothic Book" w:hAnsi="Franklin Gothic Book"/>
        </w:rPr>
        <w:t>n</w:t>
      </w:r>
      <w:r w:rsidRPr="00E24B03">
        <w:rPr>
          <w:rFonts w:ascii="Franklin Gothic Book" w:hAnsi="Franklin Gothic Book"/>
        </w:rPr>
        <w:t xml:space="preserve">ande miljöer. </w:t>
      </w:r>
    </w:p>
    <w:p w14:paraId="203137CD" w14:textId="77777777" w:rsidR="00C46F8D" w:rsidRDefault="00C46F8D">
      <w:pPr>
        <w:pStyle w:val="Brdtext"/>
        <w:rPr>
          <w:rFonts w:ascii="Franklin Gothic Book" w:hAnsi="Franklin Gothic Book"/>
          <w:sz w:val="20"/>
        </w:rPr>
      </w:pPr>
    </w:p>
    <w:p w14:paraId="1B367EA1" w14:textId="77777777" w:rsidR="001564DB" w:rsidRDefault="001564DB" w:rsidP="001564DB">
      <w:pPr>
        <w:rPr>
          <w:rFonts w:ascii="Arial" w:hAnsi="Arial" w:cs="Arial"/>
          <w:color w:val="000000"/>
          <w:u w:val="single"/>
        </w:rPr>
      </w:pPr>
    </w:p>
    <w:p w14:paraId="14A4A116" w14:textId="77777777" w:rsidR="001564DB" w:rsidRDefault="001564DB" w:rsidP="001564DB">
      <w:pPr>
        <w:rPr>
          <w:rFonts w:ascii="Arial" w:hAnsi="Arial" w:cs="Arial"/>
          <w:color w:val="000000"/>
          <w:u w:val="single"/>
        </w:rPr>
      </w:pPr>
    </w:p>
    <w:p w14:paraId="0AC47E1F" w14:textId="77777777" w:rsidR="001564DB" w:rsidRDefault="001564DB" w:rsidP="001564DB">
      <w:pPr>
        <w:rPr>
          <w:rFonts w:ascii="Arial" w:hAnsi="Arial" w:cs="Arial"/>
          <w:color w:val="000000"/>
          <w:u w:val="single"/>
        </w:rPr>
      </w:pPr>
    </w:p>
    <w:p w14:paraId="2F27166C" w14:textId="77777777" w:rsidR="001564DB" w:rsidRDefault="001564DB" w:rsidP="001564DB">
      <w:pPr>
        <w:rPr>
          <w:rFonts w:ascii="Arial" w:hAnsi="Arial" w:cs="Arial"/>
          <w:color w:val="000000"/>
          <w:u w:val="single"/>
        </w:rPr>
      </w:pPr>
    </w:p>
    <w:p w14:paraId="0993F8B1" w14:textId="77777777" w:rsidR="001564DB" w:rsidRDefault="001564DB" w:rsidP="001564DB">
      <w:pPr>
        <w:rPr>
          <w:rFonts w:ascii="Arial" w:hAnsi="Arial" w:cs="Arial"/>
          <w:color w:val="000000"/>
          <w:u w:val="single"/>
        </w:rPr>
      </w:pPr>
    </w:p>
    <w:p w14:paraId="0CB84E69" w14:textId="77777777" w:rsidR="001564DB" w:rsidRDefault="001564DB" w:rsidP="001564DB">
      <w:pPr>
        <w:rPr>
          <w:rFonts w:ascii="Arial" w:hAnsi="Arial" w:cs="Arial"/>
          <w:color w:val="000000"/>
          <w:u w:val="single"/>
        </w:rPr>
      </w:pPr>
    </w:p>
    <w:p w14:paraId="15A4B6CA" w14:textId="2097607E" w:rsidR="00254B61" w:rsidRDefault="00254B61">
      <w:pPr>
        <w:rPr>
          <w:rFonts w:ascii="Franklin Gothic Demi" w:hAnsi="Franklin Gothic Demi" w:cs="Arial"/>
          <w:color w:val="000000"/>
          <w:u w:val="single"/>
        </w:rPr>
      </w:pPr>
      <w:r>
        <w:rPr>
          <w:rFonts w:ascii="Franklin Gothic Demi" w:hAnsi="Franklin Gothic Demi" w:cs="Arial"/>
          <w:color w:val="000000"/>
          <w:u w:val="single"/>
        </w:rPr>
        <w:br w:type="page"/>
      </w:r>
    </w:p>
    <w:p w14:paraId="6A5D8DAC" w14:textId="2210FFC4" w:rsidR="001564DB" w:rsidRDefault="001564DB" w:rsidP="001564DB">
      <w:pPr>
        <w:rPr>
          <w:rFonts w:ascii="Franklin Gothic Demi" w:hAnsi="Franklin Gothic Demi" w:cs="Arial"/>
          <w:color w:val="000000"/>
          <w:u w:val="single"/>
        </w:rPr>
      </w:pPr>
    </w:p>
    <w:p w14:paraId="0130B47C" w14:textId="4488A7F4" w:rsidR="00254B61" w:rsidRDefault="00254B61" w:rsidP="001564DB">
      <w:pPr>
        <w:rPr>
          <w:rFonts w:ascii="Franklin Gothic Demi" w:hAnsi="Franklin Gothic Demi" w:cs="Arial"/>
          <w:color w:val="000000"/>
          <w:u w:val="single"/>
        </w:rPr>
      </w:pPr>
    </w:p>
    <w:p w14:paraId="49A00A3E" w14:textId="1BB5C039" w:rsidR="00254B61" w:rsidRDefault="00254B61" w:rsidP="001564DB">
      <w:pPr>
        <w:rPr>
          <w:rFonts w:ascii="Franklin Gothic Demi" w:hAnsi="Franklin Gothic Demi" w:cs="Arial"/>
          <w:color w:val="000000"/>
          <w:u w:val="single"/>
        </w:rPr>
      </w:pPr>
    </w:p>
    <w:p w14:paraId="269BFA10" w14:textId="48D509DC" w:rsidR="00254B61" w:rsidRDefault="00254B61" w:rsidP="001564DB">
      <w:pPr>
        <w:rPr>
          <w:rFonts w:ascii="Franklin Gothic Demi" w:hAnsi="Franklin Gothic Demi" w:cs="Arial"/>
          <w:color w:val="000000"/>
          <w:u w:val="single"/>
        </w:rPr>
      </w:pPr>
    </w:p>
    <w:p w14:paraId="2FE812CA" w14:textId="7525AF5D" w:rsidR="00254B61" w:rsidRDefault="00254B61" w:rsidP="001564DB">
      <w:pPr>
        <w:rPr>
          <w:rFonts w:ascii="Franklin Gothic Demi" w:hAnsi="Franklin Gothic Demi" w:cs="Arial"/>
          <w:color w:val="000000"/>
          <w:u w:val="single"/>
        </w:rPr>
      </w:pPr>
    </w:p>
    <w:p w14:paraId="41C576C6" w14:textId="4F6A6AA9" w:rsidR="00254B61" w:rsidRDefault="00254B61" w:rsidP="001564DB">
      <w:pPr>
        <w:rPr>
          <w:rFonts w:ascii="Franklin Gothic Demi" w:hAnsi="Franklin Gothic Demi" w:cs="Arial"/>
          <w:color w:val="000000"/>
          <w:u w:val="single"/>
        </w:rPr>
      </w:pPr>
    </w:p>
    <w:p w14:paraId="408AC257" w14:textId="264E617E" w:rsidR="00254B61" w:rsidRDefault="00254B61" w:rsidP="001564DB">
      <w:pPr>
        <w:rPr>
          <w:rFonts w:ascii="Franklin Gothic Demi" w:hAnsi="Franklin Gothic Demi" w:cs="Arial"/>
          <w:color w:val="000000"/>
          <w:u w:val="single"/>
        </w:rPr>
      </w:pPr>
    </w:p>
    <w:p w14:paraId="27FEE91B" w14:textId="77777777" w:rsidR="00254B61" w:rsidRPr="001564DB" w:rsidRDefault="00254B61" w:rsidP="001564DB">
      <w:pPr>
        <w:rPr>
          <w:rFonts w:ascii="Franklin Gothic Demi" w:hAnsi="Franklin Gothic Demi" w:cs="Arial"/>
          <w:color w:val="000000"/>
          <w:u w:val="single"/>
        </w:rPr>
      </w:pPr>
    </w:p>
    <w:p w14:paraId="6B05100A" w14:textId="77777777" w:rsidR="001564DB" w:rsidRPr="001564DB" w:rsidRDefault="001564DB" w:rsidP="001564DB">
      <w:pPr>
        <w:rPr>
          <w:rFonts w:ascii="Franklin Gothic Demi" w:hAnsi="Franklin Gothic Demi" w:cs="Arial"/>
          <w:color w:val="000000"/>
          <w:sz w:val="18"/>
          <w:szCs w:val="18"/>
        </w:rPr>
      </w:pPr>
      <w:r w:rsidRPr="001564DB">
        <w:rPr>
          <w:rFonts w:ascii="Franklin Gothic Demi" w:hAnsi="Franklin Gothic Demi" w:cs="Arial"/>
          <w:color w:val="000000"/>
          <w:sz w:val="18"/>
          <w:szCs w:val="18"/>
        </w:rPr>
        <w:t>Mer information om:</w:t>
      </w:r>
    </w:p>
    <w:p w14:paraId="3C45335D"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www.havetshus.se</w:t>
      </w:r>
    </w:p>
    <w:p w14:paraId="45D047A2" w14:textId="77777777" w:rsidR="001564DB" w:rsidRPr="001564DB" w:rsidRDefault="001564DB" w:rsidP="001564DB">
      <w:pPr>
        <w:rPr>
          <w:rFonts w:ascii="Franklin Gothic Book" w:hAnsi="Franklin Gothic Book" w:cs="Arial"/>
          <w:color w:val="000000"/>
          <w:sz w:val="18"/>
          <w:szCs w:val="18"/>
        </w:rPr>
        <w:sectPr w:rsidR="001564DB" w:rsidRPr="001564DB" w:rsidSect="001564DB">
          <w:headerReference w:type="default" r:id="rId7"/>
          <w:footerReference w:type="default" r:id="rId8"/>
          <w:pgSz w:w="11906" w:h="16838"/>
          <w:pgMar w:top="1417" w:right="1417" w:bottom="1417" w:left="1417" w:header="708" w:footer="708" w:gutter="0"/>
          <w:cols w:space="708"/>
          <w:docGrid w:linePitch="360"/>
        </w:sectPr>
      </w:pPr>
      <w:r w:rsidRPr="001564DB">
        <w:rPr>
          <w:rFonts w:ascii="Franklin Gothic Book" w:hAnsi="Franklin Gothic Book" w:cs="Arial"/>
          <w:color w:val="000000"/>
          <w:sz w:val="18"/>
          <w:szCs w:val="18"/>
        </w:rPr>
        <w:t xml:space="preserve"> </w:t>
      </w:r>
    </w:p>
    <w:p w14:paraId="6258EB50"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djur, utställning och skolverksamhet:</w:t>
      </w:r>
    </w:p>
    <w:p w14:paraId="0848579F"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Helen Sköld, Akvariechef Havets Hus</w:t>
      </w:r>
    </w:p>
    <w:p w14:paraId="5A563664" w14:textId="77777777" w:rsidR="001564DB" w:rsidRPr="001564DB" w:rsidRDefault="001564DB" w:rsidP="001564DB">
      <w:pPr>
        <w:rPr>
          <w:rFonts w:ascii="Franklin Gothic Book" w:hAnsi="Franklin Gothic Book" w:cs="Arial"/>
          <w:color w:val="000000"/>
          <w:sz w:val="18"/>
          <w:szCs w:val="18"/>
        </w:rPr>
      </w:pPr>
      <w:proofErr w:type="gramStart"/>
      <w:r w:rsidRPr="001564DB">
        <w:rPr>
          <w:rFonts w:ascii="Franklin Gothic Book" w:hAnsi="Franklin Gothic Book" w:cs="Arial"/>
          <w:color w:val="000000"/>
          <w:sz w:val="18"/>
          <w:szCs w:val="18"/>
        </w:rPr>
        <w:t>0523-668164</w:t>
      </w:r>
      <w:proofErr w:type="gramEnd"/>
    </w:p>
    <w:p w14:paraId="38718D0B"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Helen.sköld@havetshus.se</w:t>
      </w:r>
    </w:p>
    <w:p w14:paraId="773CBC5B"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 xml:space="preserve">Havets </w:t>
      </w:r>
      <w:proofErr w:type="gramStart"/>
      <w:r w:rsidRPr="001564DB">
        <w:rPr>
          <w:rFonts w:ascii="Franklin Gothic Book" w:hAnsi="Franklin Gothic Book" w:cs="Arial"/>
          <w:color w:val="000000"/>
          <w:sz w:val="18"/>
          <w:szCs w:val="18"/>
        </w:rPr>
        <w:t>Hus djur</w:t>
      </w:r>
      <w:proofErr w:type="gramEnd"/>
      <w:r w:rsidRPr="001564DB">
        <w:rPr>
          <w:rFonts w:ascii="Franklin Gothic Book" w:hAnsi="Franklin Gothic Book" w:cs="Arial"/>
          <w:color w:val="000000"/>
          <w:sz w:val="18"/>
          <w:szCs w:val="18"/>
        </w:rPr>
        <w:t xml:space="preserve"> samt bilder kontakta:</w:t>
      </w:r>
    </w:p>
    <w:p w14:paraId="7012D555"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Roger Jansson, Akvarietekniker och fotograf på Havets Hus</w:t>
      </w:r>
    </w:p>
    <w:p w14:paraId="1D8F1BD6" w14:textId="77777777" w:rsidR="001564DB" w:rsidRPr="001564DB" w:rsidRDefault="001564DB" w:rsidP="001564DB">
      <w:pPr>
        <w:rPr>
          <w:rFonts w:ascii="Franklin Gothic Book" w:hAnsi="Franklin Gothic Book" w:cs="Arial"/>
          <w:color w:val="000000"/>
          <w:sz w:val="18"/>
          <w:szCs w:val="18"/>
        </w:rPr>
      </w:pPr>
      <w:proofErr w:type="gramStart"/>
      <w:r w:rsidRPr="001564DB">
        <w:rPr>
          <w:rFonts w:ascii="Franklin Gothic Book" w:hAnsi="Franklin Gothic Book" w:cs="Arial"/>
          <w:color w:val="000000"/>
          <w:sz w:val="18"/>
          <w:szCs w:val="18"/>
        </w:rPr>
        <w:t>0523-668162</w:t>
      </w:r>
      <w:proofErr w:type="gramEnd"/>
    </w:p>
    <w:p w14:paraId="162BA142"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roger.jansson@havetshus.se</w:t>
      </w:r>
    </w:p>
    <w:p w14:paraId="22D62384"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För bokning av pressbesök:</w:t>
      </w:r>
    </w:p>
    <w:p w14:paraId="0C1D3DD2"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Maria Jämting, VD Havets Hus</w:t>
      </w:r>
    </w:p>
    <w:p w14:paraId="58D963F9" w14:textId="77777777" w:rsidR="001564DB" w:rsidRPr="001564DB" w:rsidRDefault="001564DB" w:rsidP="001564DB">
      <w:pPr>
        <w:rPr>
          <w:rFonts w:ascii="Franklin Gothic Book" w:hAnsi="Franklin Gothic Book" w:cs="Arial"/>
          <w:color w:val="000000"/>
          <w:sz w:val="18"/>
          <w:szCs w:val="18"/>
        </w:rPr>
      </w:pPr>
      <w:proofErr w:type="gramStart"/>
      <w:r w:rsidRPr="001564DB">
        <w:rPr>
          <w:rFonts w:ascii="Franklin Gothic Book" w:hAnsi="Franklin Gothic Book" w:cs="Arial"/>
          <w:color w:val="000000"/>
          <w:sz w:val="18"/>
          <w:szCs w:val="18"/>
        </w:rPr>
        <w:t>0523-668166</w:t>
      </w:r>
      <w:proofErr w:type="gramEnd"/>
    </w:p>
    <w:p w14:paraId="26DD3AA0" w14:textId="77777777" w:rsidR="001564DB" w:rsidRPr="001564DB" w:rsidRDefault="001564DB" w:rsidP="001564DB">
      <w:pPr>
        <w:rPr>
          <w:rFonts w:ascii="Franklin Gothic Book" w:hAnsi="Franklin Gothic Book" w:cs="Arial"/>
          <w:color w:val="000000"/>
          <w:sz w:val="18"/>
          <w:szCs w:val="18"/>
        </w:rPr>
      </w:pPr>
      <w:proofErr w:type="gramStart"/>
      <w:r w:rsidRPr="001564DB">
        <w:rPr>
          <w:rFonts w:ascii="Franklin Gothic Book" w:hAnsi="Franklin Gothic Book" w:cs="Arial"/>
          <w:color w:val="000000"/>
          <w:sz w:val="18"/>
          <w:szCs w:val="18"/>
        </w:rPr>
        <w:t>0705-216530</w:t>
      </w:r>
      <w:proofErr w:type="gramEnd"/>
    </w:p>
    <w:p w14:paraId="101EC693"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 xml:space="preserve">maria.jamting@havetshus.se </w:t>
      </w:r>
    </w:p>
    <w:p w14:paraId="07B49C98" w14:textId="77777777" w:rsidR="001564DB" w:rsidRDefault="001564DB" w:rsidP="001564DB">
      <w:pPr>
        <w:rPr>
          <w:rFonts w:ascii="Franklin Gothic Book" w:hAnsi="Franklin Gothic Book" w:cs="Arial"/>
          <w:color w:val="000000"/>
        </w:rPr>
        <w:sectPr w:rsidR="001564DB" w:rsidSect="001564DB">
          <w:type w:val="continuous"/>
          <w:pgSz w:w="11906" w:h="16838"/>
          <w:pgMar w:top="1417" w:right="1417" w:bottom="1417" w:left="1417" w:header="708" w:footer="708" w:gutter="0"/>
          <w:cols w:num="3" w:space="708"/>
          <w:docGrid w:linePitch="360"/>
        </w:sectPr>
      </w:pPr>
    </w:p>
    <w:p w14:paraId="36E8269F" w14:textId="77777777" w:rsidR="001564DB" w:rsidRPr="001564DB" w:rsidRDefault="001564DB" w:rsidP="001564DB">
      <w:pPr>
        <w:rPr>
          <w:rFonts w:ascii="Franklin Gothic Book" w:hAnsi="Franklin Gothic Book" w:cs="Arial"/>
          <w:color w:val="000000"/>
        </w:rPr>
      </w:pPr>
      <w:r w:rsidRPr="001564DB">
        <w:rPr>
          <w:rFonts w:ascii="Franklin Gothic Book" w:hAnsi="Franklin Gothic Book" w:cs="Arial"/>
          <w:color w:val="000000"/>
        </w:rPr>
        <w:t xml:space="preserve"> </w:t>
      </w:r>
    </w:p>
    <w:p w14:paraId="031E6C78" w14:textId="77777777" w:rsidR="001564DB" w:rsidRPr="001564DB" w:rsidRDefault="001564DB" w:rsidP="001564DB">
      <w:pPr>
        <w:rPr>
          <w:rFonts w:ascii="Franklin Gothic Demi" w:hAnsi="Franklin Gothic Demi" w:cs="Arial"/>
          <w:color w:val="000000"/>
          <w:sz w:val="18"/>
          <w:szCs w:val="18"/>
        </w:rPr>
      </w:pPr>
      <w:r w:rsidRPr="001564DB">
        <w:rPr>
          <w:rFonts w:ascii="Franklin Gothic Demi" w:hAnsi="Franklin Gothic Demi" w:cs="Arial"/>
          <w:color w:val="000000"/>
          <w:sz w:val="18"/>
          <w:szCs w:val="18"/>
        </w:rPr>
        <w:t>Fakta</w:t>
      </w:r>
    </w:p>
    <w:p w14:paraId="4133EEBE"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i Lysekil AB</w:t>
      </w:r>
    </w:p>
    <w:p w14:paraId="005ABCE1"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öppnade sommaren 1993. Verksamheten organiserades som egen förvaltning under kommunstyrelsen. År 2005 övergick verksamheten till det kommunägda bolaget ”Havets Hus i Lysekil AB”. Havets Hus i Lysekil AB ägs av Lysekil Stadshus AB som i sin tur ägs av Lysekils kommun. Bolaget driver publikt havsakvarium i Lysekils kommun med verksamhet som har en naturlig anknytning därtill. Ändamålet är att visa och lära om den marina världens djurliv och förhållanden, främst med inriktning på närområdet Västerhavet, samt därmed förenlig verksamhet. Bolaget skall vända sig till olika besökskategorier såsom skolelever samt aktivt medverka i marknadsföring och turismutveckling för Lysekils kommun.</w:t>
      </w:r>
    </w:p>
    <w:p w14:paraId="340CC3A7" w14:textId="77777777" w:rsidR="001564DB" w:rsidRPr="001564DB" w:rsidRDefault="001564DB" w:rsidP="001564DB">
      <w:pPr>
        <w:rPr>
          <w:rFonts w:ascii="Franklin Gothic Book" w:hAnsi="Franklin Gothic Book" w:cs="Arial"/>
          <w:color w:val="000000"/>
          <w:sz w:val="18"/>
          <w:szCs w:val="18"/>
        </w:rPr>
      </w:pPr>
    </w:p>
    <w:p w14:paraId="68BAB52F" w14:textId="77777777" w:rsidR="001564DB" w:rsidRPr="001564DB" w:rsidRDefault="001564DB" w:rsidP="001564DB">
      <w:pPr>
        <w:rPr>
          <w:rFonts w:ascii="Franklin Gothic Demi" w:hAnsi="Franklin Gothic Demi" w:cs="Arial"/>
          <w:color w:val="000000"/>
          <w:sz w:val="18"/>
          <w:szCs w:val="18"/>
        </w:rPr>
      </w:pPr>
      <w:r w:rsidRPr="001564DB">
        <w:rPr>
          <w:rFonts w:ascii="Franklin Gothic Demi" w:hAnsi="Franklin Gothic Demi" w:cs="Arial"/>
          <w:color w:val="000000"/>
          <w:sz w:val="18"/>
          <w:szCs w:val="18"/>
        </w:rPr>
        <w:t>Om akvariet</w:t>
      </w:r>
    </w:p>
    <w:p w14:paraId="5DC5BA4B"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 xml:space="preserve">Havet och dess djurliv väcker beundran och förundran hos många människor. Vissa djur har vackra färger, andra byter kön och någon har tänder i magen. På Havets Hus finns över 100 fascinerande arter, från småfläckig rödhaj till död mans hand. Alla hemmahörande eller på besök i Västerhavet. Akvariet erbjuder många spännande upplevelser. Färden börjar vid strandområdet och fortsätter genom Västerhavets olika miljöer ända ner till de djupa bottnarna. Känn på sjöstjärnor och eremitkräftor i klappakvarier, lär lekfullt på Havets Hus strandskola, inspireras av en guidad tur, se dykare som matar djuren och delta i olika temadagar. Utbudet av aktiviteter varierar under året. Inom Havets Hus finns sammanlagt 40 akvarier. Från det största, tunnelakvariet som innehåller </w:t>
      </w:r>
      <w:proofErr w:type="gramStart"/>
      <w:r w:rsidRPr="001564DB">
        <w:rPr>
          <w:rFonts w:ascii="Franklin Gothic Book" w:hAnsi="Franklin Gothic Book" w:cs="Arial"/>
          <w:color w:val="000000"/>
          <w:sz w:val="18"/>
          <w:szCs w:val="18"/>
        </w:rPr>
        <w:t>140.000</w:t>
      </w:r>
      <w:proofErr w:type="gramEnd"/>
      <w:r w:rsidRPr="001564DB">
        <w:rPr>
          <w:rFonts w:ascii="Franklin Gothic Book" w:hAnsi="Franklin Gothic Book" w:cs="Arial"/>
          <w:color w:val="000000"/>
          <w:sz w:val="18"/>
          <w:szCs w:val="18"/>
        </w:rPr>
        <w:t xml:space="preserve"> liter saltvatten, till de minsta som rymmer 70 liter. I tunnelakvariet går Du torrskodd, omgiven av vatten, bland pigghaj, torskar, havsålar m.fl. Vattnet till Havets Hus tas in kontinuerligt från Gullmarsfjorden på 32 meters djup. Saltvattnet, </w:t>
      </w:r>
      <w:proofErr w:type="gramStart"/>
      <w:r w:rsidRPr="001564DB">
        <w:rPr>
          <w:rFonts w:ascii="Franklin Gothic Book" w:hAnsi="Franklin Gothic Book" w:cs="Arial"/>
          <w:color w:val="000000"/>
          <w:sz w:val="18"/>
          <w:szCs w:val="18"/>
        </w:rPr>
        <w:t>30 -33</w:t>
      </w:r>
      <w:proofErr w:type="gramEnd"/>
      <w:r w:rsidRPr="001564DB">
        <w:rPr>
          <w:rFonts w:ascii="Franklin Gothic Book" w:hAnsi="Franklin Gothic Book" w:cs="Arial"/>
          <w:color w:val="000000"/>
          <w:sz w:val="18"/>
          <w:szCs w:val="18"/>
        </w:rPr>
        <w:t xml:space="preserve"> promille, är här av mycket god kvalité. Det vill säga med god syresättning och fritt från föroreningar. Detta är en förutsättning för att fiskarna och djuren skall må väl. Havets Hus bedriver också uppfödning, märkning och utsättning av småfläckig rödhaj. </w:t>
      </w:r>
    </w:p>
    <w:p w14:paraId="0588B082" w14:textId="77777777" w:rsidR="001564DB" w:rsidRPr="001564DB" w:rsidRDefault="001564DB" w:rsidP="001564DB">
      <w:pPr>
        <w:rPr>
          <w:rFonts w:ascii="Franklin Gothic Book" w:hAnsi="Franklin Gothic Book" w:cs="Arial"/>
          <w:color w:val="000000"/>
          <w:sz w:val="18"/>
          <w:szCs w:val="18"/>
        </w:rPr>
      </w:pPr>
    </w:p>
    <w:p w14:paraId="67E815DC" w14:textId="77777777" w:rsidR="001564DB" w:rsidRPr="001564DB" w:rsidRDefault="001564DB" w:rsidP="001564DB">
      <w:pPr>
        <w:rPr>
          <w:rFonts w:ascii="Franklin Gothic Demi" w:hAnsi="Franklin Gothic Demi" w:cs="Arial"/>
          <w:color w:val="000000"/>
          <w:sz w:val="18"/>
          <w:szCs w:val="18"/>
        </w:rPr>
      </w:pPr>
      <w:r w:rsidRPr="001564DB">
        <w:rPr>
          <w:rFonts w:ascii="Franklin Gothic Demi" w:hAnsi="Franklin Gothic Demi" w:cs="Arial"/>
          <w:color w:val="000000"/>
          <w:sz w:val="18"/>
          <w:szCs w:val="18"/>
        </w:rPr>
        <w:t>Mer om Lysekil</w:t>
      </w:r>
    </w:p>
    <w:p w14:paraId="4D9B8053"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ligger i Lysekil. Lysekils kommun är en kommun i Västra Götalands län i landskapet Bohuslän. Centralort är Lysekil. Kommunen består dels av Stångenäset och dels av Skaftö. Lysekil ligger längst ut på Stångenäset vid inloppet till Gullmarsfjorden och är sedan mitten av 1800-talet en populär badort. Numera också känd för Sveriges bästa dykning och klättring i närområdet, fina hamnar för båtburna och Bohusläns vackra klippor. Förutom den viktiga turismen omfattas näringslivet av bland annat fiskindustri, marin forskning och petrokemisk industri. Läs mer om Lysekil på http://www.vastsverige.com/lysekil eller www.lysekil.se</w:t>
      </w:r>
    </w:p>
    <w:p w14:paraId="6196BD1A" w14:textId="77777777" w:rsidR="001564DB" w:rsidRPr="001564DB" w:rsidRDefault="001564DB" w:rsidP="001564DB">
      <w:pPr>
        <w:rPr>
          <w:rFonts w:ascii="Franklin Gothic Book" w:hAnsi="Franklin Gothic Book" w:cs="Arial"/>
          <w:color w:val="000000"/>
          <w:sz w:val="18"/>
          <w:szCs w:val="18"/>
        </w:rPr>
      </w:pPr>
    </w:p>
    <w:p w14:paraId="6EE17D30" w14:textId="77777777" w:rsidR="001564DB" w:rsidRPr="001564DB" w:rsidRDefault="001564DB" w:rsidP="001564DB">
      <w:pPr>
        <w:rPr>
          <w:rFonts w:ascii="Franklin Gothic Book" w:hAnsi="Franklin Gothic Book" w:cs="Arial"/>
          <w:b/>
          <w:color w:val="000000"/>
          <w:sz w:val="18"/>
          <w:szCs w:val="18"/>
        </w:rPr>
      </w:pPr>
      <w:r w:rsidRPr="001564DB">
        <w:rPr>
          <w:rFonts w:ascii="Franklin Gothic Book" w:hAnsi="Franklin Gothic Book" w:cs="Arial"/>
          <w:b/>
          <w:color w:val="000000"/>
          <w:sz w:val="18"/>
          <w:szCs w:val="18"/>
        </w:rPr>
        <w:t xml:space="preserve">Havets Hus är en del av Expedition Bohuslän–ett äventyr för nyfikna. </w:t>
      </w:r>
    </w:p>
    <w:p w14:paraId="5B8C861C" w14:textId="518BE6B6" w:rsid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I Bohuslän finns det massor av spännande saker att uppleva. Mitt bland salta stänk och mjuka granithällar kan du bekanta dig med utrotningshotade djur från hela världen, njuta av konst i världsklass, utforska livet i västerhavet, besöka ett kustsamhälle från 1800-talet och ta en resa tillbaka till bronsåldern. Och mycket mer. Expedition Bohuslän är en spännande rundresa i Bohuslän för alla åldrar. Särskilt om man gillar äventyr, kunskap och att lära sig nya saker. Bakom Expedition Bohuslän står Turistrådet Västsverige och besöksmålen Nordiska Akvarellmuseet, Kosterhavets nationalpark, Havets Hus, Bohusläns Museum, Nordens Ark och Vitlycke museum. Tillsammans är vi Bohusläns populäraste och mest besökta turistmål och har årligen över en miljon besökare.</w:t>
      </w:r>
    </w:p>
    <w:p w14:paraId="7F1EBD3D" w14:textId="594EC74B" w:rsidR="004C0BB0" w:rsidRDefault="004C0BB0" w:rsidP="001564DB">
      <w:pPr>
        <w:rPr>
          <w:rFonts w:ascii="Franklin Gothic Book" w:hAnsi="Franklin Gothic Book" w:cs="Arial"/>
          <w:color w:val="000000"/>
          <w:sz w:val="18"/>
          <w:szCs w:val="18"/>
        </w:rPr>
      </w:pPr>
    </w:p>
    <w:p w14:paraId="4C2D1005" w14:textId="79416B79" w:rsidR="004C0BB0" w:rsidRPr="001564DB" w:rsidRDefault="004C0BB0" w:rsidP="001564DB">
      <w:pPr>
        <w:rPr>
          <w:rFonts w:ascii="Franklin Gothic Book" w:hAnsi="Franklin Gothic Book" w:cs="Arial"/>
          <w:color w:val="000000"/>
          <w:sz w:val="18"/>
          <w:szCs w:val="18"/>
        </w:rPr>
      </w:pPr>
    </w:p>
    <w:sectPr w:rsidR="004C0BB0" w:rsidRPr="001564DB" w:rsidSect="001564D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90BE7" w14:textId="77777777" w:rsidR="005004F0" w:rsidRDefault="005004F0">
      <w:r>
        <w:separator/>
      </w:r>
    </w:p>
  </w:endnote>
  <w:endnote w:type="continuationSeparator" w:id="0">
    <w:p w14:paraId="43337250" w14:textId="77777777" w:rsidR="005004F0" w:rsidRDefault="0050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B373" w14:textId="77777777" w:rsidR="005B76D5" w:rsidRDefault="005004F0">
    <w:pPr>
      <w:pStyle w:val="Sidfot"/>
    </w:pPr>
    <w:r>
      <w:rPr>
        <w:noProof/>
      </w:rPr>
      <w:drawing>
        <wp:inline distT="0" distB="0" distL="0" distR="0" wp14:anchorId="35323674" wp14:editId="625FCF30">
          <wp:extent cx="5417185" cy="586740"/>
          <wp:effectExtent l="0" t="0" r="0" b="0"/>
          <wp:docPr id="6" name="Bild 1" descr="Brevunderst_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underst_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7185" cy="586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61D88" w14:textId="77777777" w:rsidR="005004F0" w:rsidRDefault="005004F0">
      <w:r>
        <w:separator/>
      </w:r>
    </w:p>
  </w:footnote>
  <w:footnote w:type="continuationSeparator" w:id="0">
    <w:p w14:paraId="7E9B1229" w14:textId="77777777" w:rsidR="005004F0" w:rsidRDefault="0050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F40A" w14:textId="77777777" w:rsidR="005B76D5" w:rsidRDefault="005004F0">
    <w:pPr>
      <w:pStyle w:val="Sidhuvud"/>
    </w:pPr>
    <w:r>
      <w:rPr>
        <w:noProof/>
      </w:rPr>
      <w:drawing>
        <wp:anchor distT="0" distB="0" distL="114300" distR="114300" simplePos="0" relativeHeight="251657728" behindDoc="0" locked="0" layoutInCell="0" allowOverlap="1" wp14:anchorId="0C21901D" wp14:editId="7EA258B6">
          <wp:simplePos x="0" y="0"/>
          <wp:positionH relativeFrom="page">
            <wp:posOffset>3342005</wp:posOffset>
          </wp:positionH>
          <wp:positionV relativeFrom="page">
            <wp:posOffset>446405</wp:posOffset>
          </wp:positionV>
          <wp:extent cx="864235" cy="1167130"/>
          <wp:effectExtent l="0" t="0" r="0" b="0"/>
          <wp:wrapSquare wrapText="bothSides"/>
          <wp:docPr id="5" name="Bild 2" descr="Havet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ts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20F1E"/>
    <w:multiLevelType w:val="hybridMultilevel"/>
    <w:tmpl w:val="4E46444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BF6EBA"/>
    <w:multiLevelType w:val="hybridMultilevel"/>
    <w:tmpl w:val="429230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F0"/>
    <w:rsid w:val="00033A9B"/>
    <w:rsid w:val="0004746C"/>
    <w:rsid w:val="001564DB"/>
    <w:rsid w:val="001B7CD2"/>
    <w:rsid w:val="001D66BE"/>
    <w:rsid w:val="00254B61"/>
    <w:rsid w:val="00281047"/>
    <w:rsid w:val="00380488"/>
    <w:rsid w:val="004C0BB0"/>
    <w:rsid w:val="005004F0"/>
    <w:rsid w:val="005B76D5"/>
    <w:rsid w:val="00645369"/>
    <w:rsid w:val="007061D8"/>
    <w:rsid w:val="00782126"/>
    <w:rsid w:val="007F6866"/>
    <w:rsid w:val="009739FD"/>
    <w:rsid w:val="00AB395A"/>
    <w:rsid w:val="00B0505D"/>
    <w:rsid w:val="00B117C3"/>
    <w:rsid w:val="00B1706D"/>
    <w:rsid w:val="00C11E33"/>
    <w:rsid w:val="00C46F8D"/>
    <w:rsid w:val="00CA0BFA"/>
    <w:rsid w:val="00ED72D0"/>
    <w:rsid w:val="00F75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AE71B1"/>
  <w15:chartTrackingRefBased/>
  <w15:docId w15:val="{4A72DCAA-83D4-4045-8F7F-4CFDEC43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qFormat/>
    <w:pPr>
      <w:keepNext/>
      <w:outlineLvl w:val="0"/>
    </w:pPr>
    <w:rPr>
      <w:rFonts w:ascii="Garamond" w:hAnsi="Garamond"/>
      <w:sz w:val="28"/>
    </w:rPr>
  </w:style>
  <w:style w:type="paragraph" w:styleId="Rubrik2">
    <w:name w:val="heading 2"/>
    <w:basedOn w:val="Normal"/>
    <w:next w:val="Normal"/>
    <w:qFormat/>
    <w:pPr>
      <w:keepNext/>
      <w:tabs>
        <w:tab w:val="left" w:pos="4593"/>
      </w:tabs>
      <w:outlineLvl w:val="1"/>
    </w:pPr>
    <w:rPr>
      <w:rFonts w:ascii="Verdana" w:hAnsi="Verdana"/>
      <w:sz w:val="24"/>
    </w:rPr>
  </w:style>
  <w:style w:type="paragraph" w:styleId="Rubrik3">
    <w:name w:val="heading 3"/>
    <w:basedOn w:val="Normal"/>
    <w:next w:val="Normal"/>
    <w:qFormat/>
    <w:pPr>
      <w:keepNext/>
      <w:tabs>
        <w:tab w:val="left" w:pos="4593"/>
      </w:tabs>
      <w:outlineLvl w:val="2"/>
    </w:pPr>
    <w:rPr>
      <w:rFonts w:ascii="Garamond" w:hAnsi="Garamond"/>
      <w:i/>
      <w:sz w:val="24"/>
    </w:rPr>
  </w:style>
  <w:style w:type="paragraph" w:styleId="Rubrik4">
    <w:name w:val="heading 4"/>
    <w:basedOn w:val="Normal"/>
    <w:next w:val="Normal"/>
    <w:qFormat/>
    <w:pPr>
      <w:keepNext/>
      <w:autoSpaceDE w:val="0"/>
      <w:autoSpaceDN w:val="0"/>
      <w:adjustRightInd w:val="0"/>
      <w:outlineLvl w:val="3"/>
    </w:pPr>
    <w:rPr>
      <w:rFonts w:ascii="Verdana" w:hAnsi="Verdana" w:cs="Tahoma"/>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pPr>
      <w:tabs>
        <w:tab w:val="center" w:pos="4536"/>
        <w:tab w:val="right" w:pos="9072"/>
      </w:tabs>
    </w:pPr>
  </w:style>
  <w:style w:type="paragraph" w:styleId="Sidfot">
    <w:name w:val="footer"/>
    <w:basedOn w:val="Normal"/>
    <w:link w:val="SidfotChar"/>
    <w:semiHidden/>
    <w:pPr>
      <w:tabs>
        <w:tab w:val="center" w:pos="4536"/>
        <w:tab w:val="right" w:pos="9072"/>
      </w:tabs>
    </w:pPr>
  </w:style>
  <w:style w:type="paragraph" w:styleId="Brdtext">
    <w:name w:val="Body Text"/>
    <w:basedOn w:val="Normal"/>
    <w:semiHidden/>
    <w:rPr>
      <w:rFonts w:ascii="Verdana" w:hAnsi="Verdana" w:cs="Arial"/>
      <w:sz w:val="24"/>
    </w:rPr>
  </w:style>
  <w:style w:type="character" w:customStyle="1" w:styleId="SidhuvudChar">
    <w:name w:val="Sidhuvud Char"/>
    <w:basedOn w:val="Standardstycketeckensnitt"/>
    <w:link w:val="Sidhuvud"/>
    <w:semiHidden/>
    <w:rsid w:val="001564DB"/>
  </w:style>
  <w:style w:type="character" w:customStyle="1" w:styleId="SidfotChar">
    <w:name w:val="Sidfot Char"/>
    <w:basedOn w:val="Standardstycketeckensnitt"/>
    <w:link w:val="Sidfot"/>
    <w:semiHidden/>
    <w:rsid w:val="001564DB"/>
  </w:style>
  <w:style w:type="character" w:styleId="Hyperlnk">
    <w:name w:val="Hyperlink"/>
    <w:semiHidden/>
    <w:rsid w:val="00156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smlit-my.sharepoint.com/personal/maria_jamting_havetshus_se/Documents/Dokument/Documents/mallar/Brev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Brevmall.dot</Template>
  <TotalTime>3</TotalTime>
  <Pages>2</Pages>
  <Words>930</Words>
  <Characters>5221</Characters>
  <Application>Microsoft Office Word</Application>
  <DocSecurity>0</DocSecurity>
  <Lines>43</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Till</vt:lpstr>
      <vt:lpstr>Till       </vt:lpstr>
    </vt:vector>
  </TitlesOfParts>
  <Company>ProfilReklam</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Maria Jämting</dc:creator>
  <cp:keywords/>
  <cp:lastModifiedBy>Maria Jämting</cp:lastModifiedBy>
  <cp:revision>3</cp:revision>
  <cp:lastPrinted>2019-04-18T13:15:00Z</cp:lastPrinted>
  <dcterms:created xsi:type="dcterms:W3CDTF">2019-05-20T09:56:00Z</dcterms:created>
  <dcterms:modified xsi:type="dcterms:W3CDTF">2019-05-20T09:58:00Z</dcterms:modified>
</cp:coreProperties>
</file>