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52" w:rsidRDefault="00385052" w:rsidP="00385052">
      <w:pPr>
        <w:pStyle w:val="Rubrik2"/>
      </w:pPr>
      <w:r>
        <w:t>Pressmeddelande 2012-10-05</w:t>
      </w:r>
    </w:p>
    <w:p w:rsidR="00D64F41" w:rsidRDefault="00D64F41" w:rsidP="00D64F41">
      <w:pPr>
        <w:pStyle w:val="Rubrik1"/>
      </w:pPr>
      <w:r>
        <w:t>Dina Försäkringar låter kundernas behov styra</w:t>
      </w:r>
      <w:r>
        <w:br/>
      </w:r>
    </w:p>
    <w:p w:rsidR="00D64F41" w:rsidRPr="00D43B8C" w:rsidRDefault="00D64F41" w:rsidP="00D64F41">
      <w:pPr>
        <w:rPr>
          <w:sz w:val="24"/>
          <w:szCs w:val="24"/>
        </w:rPr>
      </w:pPr>
      <w:r w:rsidRPr="001E54F3">
        <w:rPr>
          <w:sz w:val="24"/>
          <w:szCs w:val="24"/>
        </w:rPr>
        <w:t>Dina Försäkringar Jämtland Västernorrland är ett nytt bolag byggd på anrik grund. Bolagets anor kan räknas tillbaka till 1860 då sockenbolaget i Anundsjö bildades. Det nya bolaget bildas genom en fusion av Dina</w:t>
      </w:r>
      <w:r>
        <w:rPr>
          <w:sz w:val="24"/>
          <w:szCs w:val="24"/>
        </w:rPr>
        <w:t xml:space="preserve"> Försäkringar Mellannorrland,</w:t>
      </w:r>
      <w:r w:rsidRPr="001E54F3">
        <w:rPr>
          <w:sz w:val="24"/>
          <w:szCs w:val="24"/>
        </w:rPr>
        <w:t xml:space="preserve"> </w:t>
      </w:r>
      <w:r>
        <w:rPr>
          <w:sz w:val="24"/>
          <w:szCs w:val="24"/>
        </w:rPr>
        <w:t>Dina Försäk</w:t>
      </w:r>
      <w:r w:rsidRPr="00D43B8C">
        <w:rPr>
          <w:sz w:val="24"/>
          <w:szCs w:val="24"/>
        </w:rPr>
        <w:t xml:space="preserve">ringar Västra Norrland och Dina Försäkringar Ångermanland. </w:t>
      </w:r>
    </w:p>
    <w:p w:rsidR="00D64F41" w:rsidRPr="00D64F41" w:rsidRDefault="00D64F41" w:rsidP="00D64F41">
      <w:r w:rsidRPr="00D64F41">
        <w:t xml:space="preserve">För att kunna möta kundernas förändrade behov satsar det nya bolaget på att koncentrera kompetensen på fem orter: i Sundsvall byggs ett skadecenter upp, Sollefteå blir säljcentrum med motorskadereglering och i Örnsköldsvik, Myrviken och Härnösand kommer det att finnas säljkontor.  Kontoren i Nordingrå, </w:t>
      </w:r>
      <w:proofErr w:type="spellStart"/>
      <w:r w:rsidRPr="00D64F41">
        <w:t>Fränsta</w:t>
      </w:r>
      <w:proofErr w:type="spellEnd"/>
      <w:r w:rsidRPr="00D64F41">
        <w:t xml:space="preserve"> och Backe kommer att läggas ner. Kontoren i Timrå, Bredbyn och </w:t>
      </w:r>
      <w:proofErr w:type="spellStart"/>
      <w:r w:rsidRPr="00D64F41">
        <w:t>Bjästa</w:t>
      </w:r>
      <w:proofErr w:type="spellEnd"/>
      <w:r w:rsidRPr="00D64F41">
        <w:t xml:space="preserve"> har redan stängt.</w:t>
      </w:r>
    </w:p>
    <w:p w:rsidR="00D64F41" w:rsidRPr="00D64F41" w:rsidRDefault="00D64F41" w:rsidP="00D64F41">
      <w:r w:rsidRPr="00D64F41">
        <w:t>”Vi kommer att spara mycket pengar åt våra försäkringstagare genom att vi kan skära i våra fasta kostnader när vi stänger så många som sex stycken kontor. Vår förhoppning är att kunna behålla så många som möjligt av våra kompetenta medarbetare när vi nu ska bygga upp mer specialiserade centra.”</w:t>
      </w:r>
      <w:r w:rsidRPr="00D64F41">
        <w:br/>
      </w:r>
      <w:r w:rsidRPr="00D64F41">
        <w:br/>
        <w:t xml:space="preserve">Så berättar styrelsens ordförande Carl-Henrik Söderlind och </w:t>
      </w:r>
      <w:proofErr w:type="spellStart"/>
      <w:r w:rsidRPr="00D64F41">
        <w:t>tf</w:t>
      </w:r>
      <w:proofErr w:type="spellEnd"/>
      <w:r w:rsidRPr="00D64F41">
        <w:t xml:space="preserve"> Vd Tomas Hellgren om förändringarna och fortsätter:</w:t>
      </w:r>
      <w:r w:rsidRPr="00D64F41">
        <w:br/>
      </w:r>
      <w:r w:rsidRPr="00D64F41">
        <w:br/>
        <w:t>”Förut har vi varit nära kunderna där de bor och verkar, tanken är nu att vi skall anpassa vår närvaro efter kundernas enskilda behov. Numera använder våra kunder telefon och mejl för de flesta av sina ärenden. Det viktigaste för oss är därför att vara tillgängliga via just telefon och mejl. Det är bättre att kunna ge ett kompetent och omtänksamt svar i telefon än att erbjuda ett kontor i kvarteret som bara är öppet några dagar i veckan. ”</w:t>
      </w:r>
    </w:p>
    <w:p w:rsidR="00D64F41" w:rsidRPr="00D64F41" w:rsidRDefault="00D64F41" w:rsidP="00D64F41">
      <w:r w:rsidRPr="00D64F41">
        <w:t xml:space="preserve">Carl-Henrik och Tomas tillägger: </w:t>
      </w:r>
      <w:r w:rsidRPr="00D64F41">
        <w:br/>
      </w:r>
      <w:r w:rsidRPr="00D64F41">
        <w:br/>
        <w:t>”Dessutom kommer vi att förstärka vår särart som det lokala och nära försäkringsbolaget genom att vi aktivt syns genom deltagande i mässor, event och på platser där folk samlas beroende på säsong och intressen. Till exempel kommer vi att finnas i Vemdalen och Åre under skidsäsongen.”</w:t>
      </w:r>
    </w:p>
    <w:p w:rsidR="00D64F41" w:rsidRPr="00D64F41" w:rsidRDefault="00D64F41" w:rsidP="00D64F41">
      <w:r>
        <w:br/>
      </w:r>
      <w:r w:rsidRPr="00D64F41">
        <w:t>Kontakt:</w:t>
      </w:r>
    </w:p>
    <w:p w:rsidR="00D64F41" w:rsidRPr="00D64F41" w:rsidRDefault="00D64F41" w:rsidP="00D64F41">
      <w:r w:rsidRPr="00D64F41">
        <w:t>Carl-Henrik Söderlind</w:t>
      </w:r>
      <w:r w:rsidRPr="00D64F41">
        <w:tab/>
        <w:t>0705-91 44 43</w:t>
      </w:r>
      <w:r w:rsidRPr="00D64F41">
        <w:br/>
        <w:t>Tomas Hellgren</w:t>
      </w:r>
      <w:r w:rsidRPr="00D64F41">
        <w:tab/>
        <w:t>072-227 57 70</w:t>
      </w:r>
    </w:p>
    <w:p w:rsidR="00BE2DF0" w:rsidRPr="00385052" w:rsidRDefault="00D64F41" w:rsidP="00BE2DF0">
      <w:pPr>
        <w:rPr>
          <w:i/>
          <w:sz w:val="20"/>
          <w:szCs w:val="20"/>
        </w:rPr>
      </w:pPr>
      <w:r>
        <w:rPr>
          <w:i/>
        </w:rPr>
        <w:br/>
      </w:r>
      <w:r w:rsidRPr="00385052">
        <w:rPr>
          <w:i/>
          <w:sz w:val="20"/>
          <w:szCs w:val="20"/>
        </w:rPr>
        <w:t xml:space="preserve">Vi är ett tjugotal försäkringsbolag runt om i Sverige som samverkar under det gemensamma varumärket Dina Försäkringar. Vi finns på nära hundra platser i landet, från Lund i söder till Piteå i norr. Med anor sedan 1768 har vi på Dina Försäkringar erfarenhet av att försäkra det du bryr dig om och att hjälpa dig att göra vardagen tryggare. Dina Försäkringar är landets sjätte största sakförsäkringsgivare och vi har Sveriges nöjdaste kunder. Läs mer på </w:t>
      </w:r>
      <w:hyperlink r:id="rId8" w:history="1">
        <w:r w:rsidRPr="00385052">
          <w:rPr>
            <w:rStyle w:val="Hyperlnk"/>
            <w:i/>
            <w:sz w:val="20"/>
            <w:szCs w:val="20"/>
          </w:rPr>
          <w:t>www.dina.se</w:t>
        </w:r>
      </w:hyperlink>
      <w:r w:rsidRPr="00385052">
        <w:rPr>
          <w:i/>
          <w:sz w:val="20"/>
          <w:szCs w:val="20"/>
        </w:rPr>
        <w:t xml:space="preserve"> och på www.facebook.com/dinaforsakringar</w:t>
      </w:r>
      <w:bookmarkStart w:id="0" w:name="_GoBack"/>
      <w:bookmarkEnd w:id="0"/>
    </w:p>
    <w:sectPr w:rsidR="00BE2DF0" w:rsidRPr="00385052" w:rsidSect="00296893">
      <w:headerReference w:type="first" r:id="rId9"/>
      <w:pgSz w:w="11906" w:h="16838" w:code="9"/>
      <w:pgMar w:top="2552" w:right="1276" w:bottom="1134" w:left="2155"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6E" w:rsidRDefault="006F096E" w:rsidP="00296893">
      <w:pPr>
        <w:spacing w:after="0"/>
      </w:pPr>
      <w:r>
        <w:separator/>
      </w:r>
    </w:p>
  </w:endnote>
  <w:endnote w:type="continuationSeparator" w:id="0">
    <w:p w:rsidR="006F096E" w:rsidRDefault="006F096E" w:rsidP="0029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6E" w:rsidRDefault="006F096E" w:rsidP="00296893">
      <w:pPr>
        <w:spacing w:after="0"/>
      </w:pPr>
      <w:r>
        <w:separator/>
      </w:r>
    </w:p>
  </w:footnote>
  <w:footnote w:type="continuationSeparator" w:id="0">
    <w:p w:rsidR="006F096E" w:rsidRDefault="006F096E" w:rsidP="002968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5176"/>
    </w:tblGrid>
    <w:tr w:rsidR="00296893" w:rsidTr="004E36FF">
      <w:tc>
        <w:tcPr>
          <w:tcW w:w="4180" w:type="dxa"/>
        </w:tcPr>
        <w:p w:rsidR="00296893" w:rsidRDefault="004F3857" w:rsidP="004E36FF">
          <w:pPr>
            <w:pStyle w:val="Sidhuvud"/>
            <w:tabs>
              <w:tab w:val="clear" w:pos="9072"/>
            </w:tabs>
          </w:pPr>
          <w:bookmarkStart w:id="1" w:name="bkmlogoplac_1"/>
          <w:bookmarkStart w:id="2" w:name="bkmlogoimg_1"/>
          <w:bookmarkEnd w:id="1"/>
          <w:r>
            <w:rPr>
              <w:noProof/>
              <w:lang w:eastAsia="sv-SE"/>
            </w:rPr>
            <w:drawing>
              <wp:inline distT="0" distB="0" distL="0" distR="0" wp14:anchorId="074BFE58" wp14:editId="09692F84">
                <wp:extent cx="2161032" cy="7010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701040"/>
                        </a:xfrm>
                        <a:prstGeom prst="rect">
                          <a:avLst/>
                        </a:prstGeom>
                      </pic:spPr>
                    </pic:pic>
                  </a:graphicData>
                </a:graphic>
              </wp:inline>
            </w:drawing>
          </w:r>
          <w:bookmarkEnd w:id="2"/>
        </w:p>
      </w:tc>
      <w:tc>
        <w:tcPr>
          <w:tcW w:w="5176" w:type="dxa"/>
        </w:tcPr>
        <w:p w:rsidR="00296893" w:rsidRPr="00740E42" w:rsidRDefault="00296893" w:rsidP="004E36FF">
          <w:pPr>
            <w:pStyle w:val="Sidhuvud"/>
            <w:tabs>
              <w:tab w:val="clear" w:pos="4536"/>
            </w:tabs>
            <w:jc w:val="right"/>
            <w:rPr>
              <w:rFonts w:cs="Arial"/>
              <w:szCs w:val="16"/>
            </w:rPr>
          </w:pPr>
        </w:p>
      </w:tc>
    </w:tr>
  </w:tbl>
  <w:p w:rsidR="00296893" w:rsidRDefault="0029689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EEE00"/>
    <w:lvl w:ilvl="0">
      <w:start w:val="1"/>
      <w:numFmt w:val="decimal"/>
      <w:lvlText w:val="%1."/>
      <w:lvlJc w:val="left"/>
      <w:pPr>
        <w:tabs>
          <w:tab w:val="num" w:pos="1492"/>
        </w:tabs>
        <w:ind w:left="1492" w:hanging="360"/>
      </w:pPr>
    </w:lvl>
  </w:abstractNum>
  <w:abstractNum w:abstractNumId="1">
    <w:nsid w:val="FFFFFF7D"/>
    <w:multiLevelType w:val="singleLevel"/>
    <w:tmpl w:val="9FF05216"/>
    <w:lvl w:ilvl="0">
      <w:start w:val="1"/>
      <w:numFmt w:val="decimal"/>
      <w:lvlText w:val="%1."/>
      <w:lvlJc w:val="left"/>
      <w:pPr>
        <w:tabs>
          <w:tab w:val="num" w:pos="1209"/>
        </w:tabs>
        <w:ind w:left="1209" w:hanging="360"/>
      </w:pPr>
    </w:lvl>
  </w:abstractNum>
  <w:abstractNum w:abstractNumId="2">
    <w:nsid w:val="FFFFFF7E"/>
    <w:multiLevelType w:val="singleLevel"/>
    <w:tmpl w:val="CC427678"/>
    <w:lvl w:ilvl="0">
      <w:start w:val="1"/>
      <w:numFmt w:val="decimal"/>
      <w:lvlText w:val="%1."/>
      <w:lvlJc w:val="left"/>
      <w:pPr>
        <w:tabs>
          <w:tab w:val="num" w:pos="926"/>
        </w:tabs>
        <w:ind w:left="926" w:hanging="360"/>
      </w:pPr>
    </w:lvl>
  </w:abstractNum>
  <w:abstractNum w:abstractNumId="3">
    <w:nsid w:val="FFFFFF7F"/>
    <w:multiLevelType w:val="singleLevel"/>
    <w:tmpl w:val="DC46FB00"/>
    <w:lvl w:ilvl="0">
      <w:start w:val="1"/>
      <w:numFmt w:val="decimal"/>
      <w:lvlText w:val="%1."/>
      <w:lvlJc w:val="left"/>
      <w:pPr>
        <w:tabs>
          <w:tab w:val="num" w:pos="643"/>
        </w:tabs>
        <w:ind w:left="643" w:hanging="360"/>
      </w:pPr>
    </w:lvl>
  </w:abstractNum>
  <w:abstractNum w:abstractNumId="4">
    <w:nsid w:val="FFFFFF80"/>
    <w:multiLevelType w:val="singleLevel"/>
    <w:tmpl w:val="48C658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00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89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D86AF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EBC2DB2"/>
    <w:lvl w:ilvl="0">
      <w:start w:val="1"/>
      <w:numFmt w:val="bullet"/>
      <w:lvlText w:val=""/>
      <w:lvlJc w:val="left"/>
      <w:pPr>
        <w:tabs>
          <w:tab w:val="num" w:pos="360"/>
        </w:tabs>
        <w:ind w:left="360" w:hanging="360"/>
      </w:pPr>
      <w:rPr>
        <w:rFonts w:ascii="Symbol" w:hAnsi="Symbol" w:hint="default"/>
      </w:rPr>
    </w:lvl>
  </w:abstractNum>
  <w:abstractNum w:abstractNumId="9">
    <w:nsid w:val="397877C1"/>
    <w:multiLevelType w:val="hybridMultilevel"/>
    <w:tmpl w:val="EF3A11EE"/>
    <w:lvl w:ilvl="0" w:tplc="8B2EDF3E">
      <w:start w:val="1"/>
      <w:numFmt w:val="bullet"/>
      <w:lvlText w:val=""/>
      <w:lvlJc w:val="left"/>
      <w:pPr>
        <w:ind w:left="720" w:hanging="360"/>
      </w:pPr>
      <w:rPr>
        <w:rFonts w:ascii="Symbol" w:hAnsi="Symbol" w:hint="default"/>
      </w:rPr>
    </w:lvl>
    <w:lvl w:ilvl="1" w:tplc="D57A5A40" w:tentative="1">
      <w:start w:val="1"/>
      <w:numFmt w:val="bullet"/>
      <w:lvlText w:val="o"/>
      <w:lvlJc w:val="left"/>
      <w:pPr>
        <w:ind w:left="1440" w:hanging="360"/>
      </w:pPr>
      <w:rPr>
        <w:rFonts w:ascii="Courier New" w:hAnsi="Courier New" w:cs="Courier New" w:hint="default"/>
      </w:rPr>
    </w:lvl>
    <w:lvl w:ilvl="2" w:tplc="C9E61942" w:tentative="1">
      <w:start w:val="1"/>
      <w:numFmt w:val="bullet"/>
      <w:lvlText w:val=""/>
      <w:lvlJc w:val="left"/>
      <w:pPr>
        <w:ind w:left="2160" w:hanging="360"/>
      </w:pPr>
      <w:rPr>
        <w:rFonts w:ascii="Wingdings" w:hAnsi="Wingdings" w:hint="default"/>
      </w:rPr>
    </w:lvl>
    <w:lvl w:ilvl="3" w:tplc="7A72D0FA" w:tentative="1">
      <w:start w:val="1"/>
      <w:numFmt w:val="bullet"/>
      <w:lvlText w:val=""/>
      <w:lvlJc w:val="left"/>
      <w:pPr>
        <w:ind w:left="2880" w:hanging="360"/>
      </w:pPr>
      <w:rPr>
        <w:rFonts w:ascii="Symbol" w:hAnsi="Symbol" w:hint="default"/>
      </w:rPr>
    </w:lvl>
    <w:lvl w:ilvl="4" w:tplc="BBC067CA" w:tentative="1">
      <w:start w:val="1"/>
      <w:numFmt w:val="bullet"/>
      <w:lvlText w:val="o"/>
      <w:lvlJc w:val="left"/>
      <w:pPr>
        <w:ind w:left="3600" w:hanging="360"/>
      </w:pPr>
      <w:rPr>
        <w:rFonts w:ascii="Courier New" w:hAnsi="Courier New" w:cs="Courier New" w:hint="default"/>
      </w:rPr>
    </w:lvl>
    <w:lvl w:ilvl="5" w:tplc="160041AA" w:tentative="1">
      <w:start w:val="1"/>
      <w:numFmt w:val="bullet"/>
      <w:lvlText w:val=""/>
      <w:lvlJc w:val="left"/>
      <w:pPr>
        <w:ind w:left="4320" w:hanging="360"/>
      </w:pPr>
      <w:rPr>
        <w:rFonts w:ascii="Wingdings" w:hAnsi="Wingdings" w:hint="default"/>
      </w:rPr>
    </w:lvl>
    <w:lvl w:ilvl="6" w:tplc="A752646C" w:tentative="1">
      <w:start w:val="1"/>
      <w:numFmt w:val="bullet"/>
      <w:lvlText w:val=""/>
      <w:lvlJc w:val="left"/>
      <w:pPr>
        <w:ind w:left="5040" w:hanging="360"/>
      </w:pPr>
      <w:rPr>
        <w:rFonts w:ascii="Symbol" w:hAnsi="Symbol" w:hint="default"/>
      </w:rPr>
    </w:lvl>
    <w:lvl w:ilvl="7" w:tplc="1116E1AC" w:tentative="1">
      <w:start w:val="1"/>
      <w:numFmt w:val="bullet"/>
      <w:lvlText w:val="o"/>
      <w:lvlJc w:val="left"/>
      <w:pPr>
        <w:ind w:left="5760" w:hanging="360"/>
      </w:pPr>
      <w:rPr>
        <w:rFonts w:ascii="Courier New" w:hAnsi="Courier New" w:cs="Courier New" w:hint="default"/>
      </w:rPr>
    </w:lvl>
    <w:lvl w:ilvl="8" w:tplc="040CB736" w:tentative="1">
      <w:start w:val="1"/>
      <w:numFmt w:val="bullet"/>
      <w:lvlText w:val=""/>
      <w:lvlJc w:val="left"/>
      <w:pPr>
        <w:ind w:left="6480" w:hanging="360"/>
      </w:pPr>
      <w:rPr>
        <w:rFonts w:ascii="Wingdings" w:hAnsi="Wingdings" w:hint="default"/>
      </w:rPr>
    </w:lvl>
  </w:abstractNum>
  <w:abstractNum w:abstractNumId="10">
    <w:nsid w:val="4CCB4347"/>
    <w:multiLevelType w:val="multilevel"/>
    <w:tmpl w:val="F9D28874"/>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ind w:left="792" w:hanging="432"/>
      </w:pPr>
      <w:rPr>
        <w:rFonts w:hint="default"/>
      </w:rPr>
    </w:lvl>
    <w:lvl w:ilvl="2">
      <w:start w:val="1"/>
      <w:numFmt w:val="decimal"/>
      <w:pStyle w:val="Numreradlista3"/>
      <w:lvlText w:val="%1.%2.%3."/>
      <w:lvlJc w:val="left"/>
      <w:pPr>
        <w:ind w:left="1224" w:hanging="504"/>
      </w:pPr>
      <w:rPr>
        <w:rFonts w:hint="default"/>
      </w:rPr>
    </w:lvl>
    <w:lvl w:ilvl="3">
      <w:start w:val="1"/>
      <w:numFmt w:val="decimal"/>
      <w:pStyle w:val="Numreradlista4"/>
      <w:lvlText w:val="%1.%2.%3.%4."/>
      <w:lvlJc w:val="left"/>
      <w:pPr>
        <w:ind w:left="1728" w:hanging="648"/>
      </w:pPr>
      <w:rPr>
        <w:rFonts w:hint="default"/>
      </w:rPr>
    </w:lvl>
    <w:lvl w:ilvl="4">
      <w:start w:val="1"/>
      <w:numFmt w:val="decimal"/>
      <w:pStyle w:val="Numreradlista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586C31"/>
    <w:multiLevelType w:val="multilevel"/>
    <w:tmpl w:val="822C3462"/>
    <w:lvl w:ilvl="0">
      <w:start w:val="1"/>
      <w:numFmt w:val="bullet"/>
      <w:pStyle w:val="Punktlista"/>
      <w:lvlText w:val=""/>
      <w:lvlJc w:val="left"/>
      <w:pPr>
        <w:ind w:left="170" w:hanging="170"/>
      </w:pPr>
      <w:rPr>
        <w:rFonts w:ascii="Symbol" w:hAnsi="Symbol" w:hint="default"/>
      </w:rPr>
    </w:lvl>
    <w:lvl w:ilvl="1">
      <w:start w:val="1"/>
      <w:numFmt w:val="bullet"/>
      <w:pStyle w:val="Punktlista2"/>
      <w:lvlText w:val="o"/>
      <w:lvlJc w:val="left"/>
      <w:pPr>
        <w:ind w:left="737" w:hanging="170"/>
      </w:pPr>
      <w:rPr>
        <w:rFonts w:ascii="Courier New" w:hAnsi="Courier New" w:hint="default"/>
      </w:rPr>
    </w:lvl>
    <w:lvl w:ilvl="2">
      <w:start w:val="1"/>
      <w:numFmt w:val="bullet"/>
      <w:pStyle w:val="Punktlista3"/>
      <w:lvlText w:val=""/>
      <w:lvlJc w:val="left"/>
      <w:pPr>
        <w:ind w:left="1304" w:hanging="170"/>
      </w:pPr>
      <w:rPr>
        <w:rFonts w:ascii="Wingdings" w:hAnsi="Wingdings" w:hint="default"/>
      </w:rPr>
    </w:lvl>
    <w:lvl w:ilvl="3">
      <w:start w:val="1"/>
      <w:numFmt w:val="bullet"/>
      <w:pStyle w:val="Punktlista4"/>
      <w:lvlText w:val=""/>
      <w:lvlJc w:val="left"/>
      <w:pPr>
        <w:ind w:left="1871" w:hanging="170"/>
      </w:pPr>
      <w:rPr>
        <w:rFonts w:ascii="Symbol" w:hAnsi="Symbol" w:hint="default"/>
      </w:rPr>
    </w:lvl>
    <w:lvl w:ilvl="4">
      <w:start w:val="1"/>
      <w:numFmt w:val="bullet"/>
      <w:pStyle w:val="Punktlista5"/>
      <w:lvlText w:val="o"/>
      <w:lvlJc w:val="left"/>
      <w:pPr>
        <w:ind w:left="2438" w:hanging="170"/>
      </w:pPr>
      <w:rPr>
        <w:rFonts w:ascii="Courier New" w:hAnsi="Courier New" w:hint="default"/>
      </w:rPr>
    </w:lvl>
    <w:lvl w:ilvl="5">
      <w:start w:val="1"/>
      <w:numFmt w:val="bullet"/>
      <w:lvlText w:val=""/>
      <w:lvlJc w:val="left"/>
      <w:pPr>
        <w:ind w:left="3005" w:hanging="170"/>
      </w:pPr>
      <w:rPr>
        <w:rFonts w:ascii="Wingdings" w:hAnsi="Wingdings" w:hint="default"/>
      </w:rPr>
    </w:lvl>
    <w:lvl w:ilvl="6">
      <w:start w:val="1"/>
      <w:numFmt w:val="bullet"/>
      <w:lvlText w:val=""/>
      <w:lvlJc w:val="left"/>
      <w:pPr>
        <w:ind w:left="3572" w:hanging="170"/>
      </w:pPr>
      <w:rPr>
        <w:rFonts w:ascii="Symbol" w:hAnsi="Symbol" w:hint="default"/>
      </w:rPr>
    </w:lvl>
    <w:lvl w:ilvl="7">
      <w:start w:val="1"/>
      <w:numFmt w:val="bullet"/>
      <w:lvlText w:val="o"/>
      <w:lvlJc w:val="left"/>
      <w:pPr>
        <w:ind w:left="4139" w:hanging="170"/>
      </w:pPr>
      <w:rPr>
        <w:rFonts w:ascii="Courier New" w:hAnsi="Courier New" w:cs="Courier New" w:hint="default"/>
      </w:rPr>
    </w:lvl>
    <w:lvl w:ilvl="8">
      <w:start w:val="1"/>
      <w:numFmt w:val="bullet"/>
      <w:lvlText w:val=""/>
      <w:lvlJc w:val="left"/>
      <w:pPr>
        <w:ind w:left="4706" w:hanging="170"/>
      </w:pPr>
      <w:rPr>
        <w:rFonts w:ascii="Wingdings" w:hAnsi="Wingdings" w:hint="default"/>
      </w:rPr>
    </w:lvl>
  </w:abstractNum>
  <w:abstractNum w:abstractNumId="12">
    <w:nsid w:val="60C1278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7A0192"/>
    <w:multiLevelType w:val="multilevel"/>
    <w:tmpl w:val="5DAC2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8"/>
  </w:num>
  <w:num w:numId="4">
    <w:abstractNumId w:val="11"/>
  </w:num>
  <w:num w:numId="5">
    <w:abstractNumId w:val="7"/>
  </w:num>
  <w:num w:numId="6">
    <w:abstractNumId w:val="11"/>
  </w:num>
  <w:num w:numId="7">
    <w:abstractNumId w:val="6"/>
  </w:num>
  <w:num w:numId="8">
    <w:abstractNumId w:val="11"/>
  </w:num>
  <w:num w:numId="9">
    <w:abstractNumId w:val="5"/>
  </w:num>
  <w:num w:numId="10">
    <w:abstractNumId w:val="11"/>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41"/>
    <w:rsid w:val="0000042E"/>
    <w:rsid w:val="00065E1B"/>
    <w:rsid w:val="001E4E5A"/>
    <w:rsid w:val="001F411C"/>
    <w:rsid w:val="00214B58"/>
    <w:rsid w:val="00296893"/>
    <w:rsid w:val="002B4DF9"/>
    <w:rsid w:val="00385052"/>
    <w:rsid w:val="00395E5F"/>
    <w:rsid w:val="003A2166"/>
    <w:rsid w:val="004113E8"/>
    <w:rsid w:val="004330D7"/>
    <w:rsid w:val="004857BD"/>
    <w:rsid w:val="004F3857"/>
    <w:rsid w:val="004F4614"/>
    <w:rsid w:val="00546CB5"/>
    <w:rsid w:val="005676E8"/>
    <w:rsid w:val="005844DC"/>
    <w:rsid w:val="00591F0E"/>
    <w:rsid w:val="005D2FBD"/>
    <w:rsid w:val="006F096E"/>
    <w:rsid w:val="007449A2"/>
    <w:rsid w:val="00753B64"/>
    <w:rsid w:val="007A1B34"/>
    <w:rsid w:val="00845C58"/>
    <w:rsid w:val="00890C4D"/>
    <w:rsid w:val="008D1F87"/>
    <w:rsid w:val="009071D7"/>
    <w:rsid w:val="0094153B"/>
    <w:rsid w:val="00B372FE"/>
    <w:rsid w:val="00B7591F"/>
    <w:rsid w:val="00B921BB"/>
    <w:rsid w:val="00BD432B"/>
    <w:rsid w:val="00BE2DF0"/>
    <w:rsid w:val="00C577DA"/>
    <w:rsid w:val="00CF2C5B"/>
    <w:rsid w:val="00D337FD"/>
    <w:rsid w:val="00D64F41"/>
    <w:rsid w:val="00DA1D0C"/>
    <w:rsid w:val="00DB719B"/>
    <w:rsid w:val="00E50FA5"/>
    <w:rsid w:val="00E8799D"/>
    <w:rsid w:val="00EA4D90"/>
    <w:rsid w:val="00ED2EE0"/>
    <w:rsid w:val="00EF5185"/>
    <w:rsid w:val="00FA3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4F41"/>
    <w:pPr>
      <w:spacing w:line="240" w:lineRule="auto"/>
    </w:pPr>
    <w:rPr>
      <w:rFonts w:ascii="Georgia" w:hAnsi="Georgia"/>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ind w:left="720"/>
      <w:contextualSpacing/>
    </w:pPr>
  </w:style>
  <w:style w:type="paragraph" w:styleId="Sidhuvud">
    <w:name w:val="header"/>
    <w:basedOn w:val="Normal"/>
    <w:link w:val="SidhuvudChar"/>
    <w:uiPriority w:val="99"/>
    <w:unhideWhenUsed/>
    <w:rsid w:val="00ED2EE0"/>
    <w:pPr>
      <w:tabs>
        <w:tab w:val="center" w:pos="4536"/>
        <w:tab w:val="right" w:pos="9072"/>
      </w:tabs>
      <w:spacing w:after="0"/>
    </w:pPr>
    <w:rPr>
      <w:rFonts w:ascii="Arial" w:hAnsi="Arial"/>
      <w:sz w:val="16"/>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style>
  <w:style w:type="paragraph" w:styleId="Punktlista">
    <w:name w:val="List Bullet"/>
    <w:basedOn w:val="Normal"/>
    <w:uiPriority w:val="10"/>
    <w:qFormat/>
    <w:rsid w:val="0000042E"/>
    <w:pPr>
      <w:numPr>
        <w:numId w:val="12"/>
      </w:numPr>
      <w:spacing w:before="120" w:after="120"/>
      <w:ind w:left="284" w:hanging="284"/>
    </w:pPr>
  </w:style>
  <w:style w:type="paragraph" w:styleId="Punktlista2">
    <w:name w:val="List Bullet 2"/>
    <w:basedOn w:val="Normal"/>
    <w:uiPriority w:val="99"/>
    <w:semiHidden/>
    <w:rsid w:val="004113E8"/>
    <w:pPr>
      <w:numPr>
        <w:ilvl w:val="1"/>
        <w:numId w:val="12"/>
      </w:numPr>
      <w:spacing w:before="120" w:after="120"/>
      <w:ind w:left="851" w:hanging="284"/>
    </w:pPr>
  </w:style>
  <w:style w:type="paragraph" w:styleId="Punktlista3">
    <w:name w:val="List Bullet 3"/>
    <w:basedOn w:val="Normal"/>
    <w:uiPriority w:val="99"/>
    <w:semiHidden/>
    <w:rsid w:val="004113E8"/>
    <w:pPr>
      <w:numPr>
        <w:ilvl w:val="2"/>
        <w:numId w:val="12"/>
      </w:numPr>
      <w:spacing w:before="120" w:after="120"/>
      <w:ind w:left="1418" w:hanging="284"/>
    </w:pPr>
  </w:style>
  <w:style w:type="paragraph" w:styleId="Punktlista4">
    <w:name w:val="List Bullet 4"/>
    <w:basedOn w:val="Normal"/>
    <w:uiPriority w:val="99"/>
    <w:semiHidden/>
    <w:rsid w:val="004113E8"/>
    <w:pPr>
      <w:numPr>
        <w:ilvl w:val="3"/>
        <w:numId w:val="12"/>
      </w:numPr>
      <w:spacing w:before="120" w:after="120"/>
      <w:ind w:left="1985" w:hanging="284"/>
    </w:pPr>
  </w:style>
  <w:style w:type="paragraph" w:styleId="Punktlista5">
    <w:name w:val="List Bullet 5"/>
    <w:basedOn w:val="Normal"/>
    <w:uiPriority w:val="99"/>
    <w:semiHidden/>
    <w:rsid w:val="004113E8"/>
    <w:pPr>
      <w:numPr>
        <w:ilvl w:val="4"/>
        <w:numId w:val="12"/>
      </w:numPr>
      <w:spacing w:before="120" w:after="120"/>
      <w:ind w:left="2552" w:hanging="284"/>
    </w:pPr>
  </w:style>
  <w:style w:type="paragraph" w:styleId="Rubrik">
    <w:name w:val="Title"/>
    <w:aliases w:val="Huvudrubrik"/>
    <w:basedOn w:val="Normal"/>
    <w:next w:val="Normal"/>
    <w:link w:val="RubrikChar"/>
    <w:uiPriority w:val="99"/>
    <w:qFormat/>
    <w:rsid w:val="00395E5F"/>
    <w:pPr>
      <w:spacing w:after="300"/>
      <w:contextualSpacing/>
    </w:pPr>
    <w:rPr>
      <w:rFonts w:eastAsiaTheme="majorEastAsia" w:cstheme="majorBidi"/>
      <w:b/>
      <w:spacing w:val="5"/>
      <w:kern w:val="28"/>
      <w:sz w:val="52"/>
      <w:szCs w:val="52"/>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basedOn w:val="Standardstycketeckensnitt"/>
    <w:uiPriority w:val="99"/>
    <w:unhideWhenUsed/>
    <w:rsid w:val="00D64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4F41"/>
    <w:pPr>
      <w:spacing w:line="240" w:lineRule="auto"/>
    </w:pPr>
    <w:rPr>
      <w:rFonts w:ascii="Georgia" w:hAnsi="Georgia"/>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ind w:left="720"/>
      <w:contextualSpacing/>
    </w:pPr>
  </w:style>
  <w:style w:type="paragraph" w:styleId="Sidhuvud">
    <w:name w:val="header"/>
    <w:basedOn w:val="Normal"/>
    <w:link w:val="SidhuvudChar"/>
    <w:uiPriority w:val="99"/>
    <w:unhideWhenUsed/>
    <w:rsid w:val="00ED2EE0"/>
    <w:pPr>
      <w:tabs>
        <w:tab w:val="center" w:pos="4536"/>
        <w:tab w:val="right" w:pos="9072"/>
      </w:tabs>
      <w:spacing w:after="0"/>
    </w:pPr>
    <w:rPr>
      <w:rFonts w:ascii="Arial" w:hAnsi="Arial"/>
      <w:sz w:val="16"/>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style>
  <w:style w:type="paragraph" w:styleId="Punktlista">
    <w:name w:val="List Bullet"/>
    <w:basedOn w:val="Normal"/>
    <w:uiPriority w:val="10"/>
    <w:qFormat/>
    <w:rsid w:val="0000042E"/>
    <w:pPr>
      <w:numPr>
        <w:numId w:val="12"/>
      </w:numPr>
      <w:spacing w:before="120" w:after="120"/>
      <w:ind w:left="284" w:hanging="284"/>
    </w:pPr>
  </w:style>
  <w:style w:type="paragraph" w:styleId="Punktlista2">
    <w:name w:val="List Bullet 2"/>
    <w:basedOn w:val="Normal"/>
    <w:uiPriority w:val="99"/>
    <w:semiHidden/>
    <w:rsid w:val="004113E8"/>
    <w:pPr>
      <w:numPr>
        <w:ilvl w:val="1"/>
        <w:numId w:val="12"/>
      </w:numPr>
      <w:spacing w:before="120" w:after="120"/>
      <w:ind w:left="851" w:hanging="284"/>
    </w:pPr>
  </w:style>
  <w:style w:type="paragraph" w:styleId="Punktlista3">
    <w:name w:val="List Bullet 3"/>
    <w:basedOn w:val="Normal"/>
    <w:uiPriority w:val="99"/>
    <w:semiHidden/>
    <w:rsid w:val="004113E8"/>
    <w:pPr>
      <w:numPr>
        <w:ilvl w:val="2"/>
        <w:numId w:val="12"/>
      </w:numPr>
      <w:spacing w:before="120" w:after="120"/>
      <w:ind w:left="1418" w:hanging="284"/>
    </w:pPr>
  </w:style>
  <w:style w:type="paragraph" w:styleId="Punktlista4">
    <w:name w:val="List Bullet 4"/>
    <w:basedOn w:val="Normal"/>
    <w:uiPriority w:val="99"/>
    <w:semiHidden/>
    <w:rsid w:val="004113E8"/>
    <w:pPr>
      <w:numPr>
        <w:ilvl w:val="3"/>
        <w:numId w:val="12"/>
      </w:numPr>
      <w:spacing w:before="120" w:after="120"/>
      <w:ind w:left="1985" w:hanging="284"/>
    </w:pPr>
  </w:style>
  <w:style w:type="paragraph" w:styleId="Punktlista5">
    <w:name w:val="List Bullet 5"/>
    <w:basedOn w:val="Normal"/>
    <w:uiPriority w:val="99"/>
    <w:semiHidden/>
    <w:rsid w:val="004113E8"/>
    <w:pPr>
      <w:numPr>
        <w:ilvl w:val="4"/>
        <w:numId w:val="12"/>
      </w:numPr>
      <w:spacing w:before="120" w:after="120"/>
      <w:ind w:left="2552" w:hanging="284"/>
    </w:pPr>
  </w:style>
  <w:style w:type="paragraph" w:styleId="Rubrik">
    <w:name w:val="Title"/>
    <w:aliases w:val="Huvudrubrik"/>
    <w:basedOn w:val="Normal"/>
    <w:next w:val="Normal"/>
    <w:link w:val="RubrikChar"/>
    <w:uiPriority w:val="99"/>
    <w:qFormat/>
    <w:rsid w:val="00395E5F"/>
    <w:pPr>
      <w:spacing w:after="300"/>
      <w:contextualSpacing/>
    </w:pPr>
    <w:rPr>
      <w:rFonts w:eastAsiaTheme="majorEastAsia" w:cstheme="majorBidi"/>
      <w:b/>
      <w:spacing w:val="5"/>
      <w:kern w:val="28"/>
      <w:sz w:val="52"/>
      <w:szCs w:val="52"/>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basedOn w:val="Standardstycketeckensnitt"/>
    <w:uiPriority w:val="99"/>
    <w:unhideWhenUsed/>
    <w:rsid w:val="00D64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1495">
      <w:bodyDiv w:val="1"/>
      <w:marLeft w:val="0"/>
      <w:marRight w:val="0"/>
      <w:marTop w:val="0"/>
      <w:marBottom w:val="0"/>
      <w:divBdr>
        <w:top w:val="none" w:sz="0" w:space="0" w:color="auto"/>
        <w:left w:val="none" w:sz="0" w:space="0" w:color="auto"/>
        <w:bottom w:val="none" w:sz="0" w:space="0" w:color="auto"/>
        <w:right w:val="none" w:sz="0" w:space="0" w:color="auto"/>
      </w:divBdr>
      <w:divsChild>
        <w:div w:id="759135681">
          <w:marLeft w:val="0"/>
          <w:marRight w:val="0"/>
          <w:marTop w:val="0"/>
          <w:marBottom w:val="0"/>
          <w:divBdr>
            <w:top w:val="none" w:sz="0" w:space="0" w:color="auto"/>
            <w:left w:val="none" w:sz="0" w:space="0" w:color="auto"/>
            <w:bottom w:val="none" w:sz="0" w:space="0" w:color="auto"/>
            <w:right w:val="none" w:sz="0" w:space="0" w:color="auto"/>
          </w:divBdr>
          <w:divsChild>
            <w:div w:id="380327646">
              <w:marLeft w:val="0"/>
              <w:marRight w:val="0"/>
              <w:marTop w:val="0"/>
              <w:marBottom w:val="0"/>
              <w:divBdr>
                <w:top w:val="none" w:sz="0" w:space="0" w:color="auto"/>
                <w:left w:val="none" w:sz="0" w:space="0" w:color="auto"/>
                <w:bottom w:val="none" w:sz="0" w:space="0" w:color="auto"/>
                <w:right w:val="none" w:sz="0" w:space="0" w:color="auto"/>
              </w:divBdr>
              <w:divsChild>
                <w:div w:id="1371688716">
                  <w:marLeft w:val="0"/>
                  <w:marRight w:val="0"/>
                  <w:marTop w:val="0"/>
                  <w:marBottom w:val="0"/>
                  <w:divBdr>
                    <w:top w:val="none" w:sz="0" w:space="0" w:color="auto"/>
                    <w:left w:val="none" w:sz="0" w:space="0" w:color="auto"/>
                    <w:bottom w:val="none" w:sz="0" w:space="0" w:color="auto"/>
                    <w:right w:val="none" w:sz="0" w:space="0" w:color="auto"/>
                  </w:divBdr>
                  <w:divsChild>
                    <w:div w:id="909659640">
                      <w:marLeft w:val="0"/>
                      <w:marRight w:val="0"/>
                      <w:marTop w:val="0"/>
                      <w:marBottom w:val="0"/>
                      <w:divBdr>
                        <w:top w:val="none" w:sz="0" w:space="0" w:color="auto"/>
                        <w:left w:val="none" w:sz="0" w:space="0" w:color="auto"/>
                        <w:bottom w:val="none" w:sz="0" w:space="0" w:color="auto"/>
                        <w:right w:val="none" w:sz="0" w:space="0" w:color="auto"/>
                      </w:divBdr>
                      <w:divsChild>
                        <w:div w:id="29690982">
                          <w:marLeft w:val="0"/>
                          <w:marRight w:val="0"/>
                          <w:marTop w:val="0"/>
                          <w:marBottom w:val="0"/>
                          <w:divBdr>
                            <w:top w:val="none" w:sz="0" w:space="0" w:color="auto"/>
                            <w:left w:val="none" w:sz="0" w:space="0" w:color="auto"/>
                            <w:bottom w:val="none" w:sz="0" w:space="0" w:color="auto"/>
                            <w:right w:val="none" w:sz="0" w:space="0" w:color="auto"/>
                          </w:divBdr>
                          <w:divsChild>
                            <w:div w:id="1532841816">
                              <w:marLeft w:val="30"/>
                              <w:marRight w:val="0"/>
                              <w:marTop w:val="525"/>
                              <w:marBottom w:val="0"/>
                              <w:divBdr>
                                <w:top w:val="none" w:sz="0" w:space="0" w:color="auto"/>
                                <w:left w:val="none" w:sz="0" w:space="0" w:color="auto"/>
                                <w:bottom w:val="none" w:sz="0" w:space="0" w:color="auto"/>
                                <w:right w:val="none" w:sz="0" w:space="0" w:color="auto"/>
                              </w:divBdr>
                              <w:divsChild>
                                <w:div w:id="11880812">
                                  <w:marLeft w:val="0"/>
                                  <w:marRight w:val="0"/>
                                  <w:marTop w:val="0"/>
                                  <w:marBottom w:val="0"/>
                                  <w:divBdr>
                                    <w:top w:val="none" w:sz="0" w:space="0" w:color="auto"/>
                                    <w:left w:val="none" w:sz="0" w:space="0" w:color="auto"/>
                                    <w:bottom w:val="none" w:sz="0" w:space="0" w:color="auto"/>
                                    <w:right w:val="none" w:sz="0" w:space="0" w:color="auto"/>
                                  </w:divBdr>
                                  <w:divsChild>
                                    <w:div w:id="549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na Försäkringar">
  <a:themeElements>
    <a:clrScheme name="Dina Försäkringar">
      <a:dk1>
        <a:sysClr val="windowText" lastClr="000000"/>
      </a:dk1>
      <a:lt1>
        <a:sysClr val="window" lastClr="FFFFFF"/>
      </a:lt1>
      <a:dk2>
        <a:srgbClr val="1F497D"/>
      </a:dk2>
      <a:lt2>
        <a:srgbClr val="EEECE1"/>
      </a:lt2>
      <a:accent1>
        <a:srgbClr val="4B9B32"/>
      </a:accent1>
      <a:accent2>
        <a:srgbClr val="C7C2BA"/>
      </a:accent2>
      <a:accent3>
        <a:srgbClr val="E98300"/>
      </a:accent3>
      <a:accent4>
        <a:srgbClr val="CC2700"/>
      </a:accent4>
      <a:accent5>
        <a:srgbClr val="FFE100"/>
      </a:accent5>
      <a:accent6>
        <a:srgbClr val="0070AF"/>
      </a:accent6>
      <a:hlink>
        <a:srgbClr val="0000FF"/>
      </a:hlink>
      <a:folHlink>
        <a:srgbClr val="800080"/>
      </a:folHlink>
    </a:clrScheme>
    <a:fontScheme name="Dina Försäkring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2169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Adeen</dc:creator>
  <cp:lastModifiedBy>Eva Adeen</cp:lastModifiedBy>
  <cp:revision>2</cp:revision>
  <cp:lastPrinted>2012-10-05T11:51:00Z</cp:lastPrinted>
  <dcterms:created xsi:type="dcterms:W3CDTF">2012-10-05T11:47:00Z</dcterms:created>
  <dcterms:modified xsi:type="dcterms:W3CDTF">2012-10-05T11:53:00Z</dcterms:modified>
</cp:coreProperties>
</file>