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64E33" w14:textId="56DDC568" w:rsidR="003721A2" w:rsidRPr="009F5879" w:rsidRDefault="005A5B55" w:rsidP="0091445D">
      <w:pPr>
        <w:pStyle w:val="Default"/>
        <w:rPr>
          <w:rFonts w:asciiTheme="minorHAnsi" w:hAnsiTheme="minorHAnsi"/>
          <w:sz w:val="22"/>
          <w:szCs w:val="16"/>
          <w:lang w:val="sv-SE"/>
        </w:rPr>
      </w:pPr>
      <w:bookmarkStart w:id="0" w:name="_GoBack"/>
      <w:bookmarkEnd w:id="0"/>
      <w:r w:rsidRPr="009F5879">
        <w:rPr>
          <w:rFonts w:asciiTheme="minorHAnsi" w:hAnsiTheme="minorHAnsi"/>
          <w:sz w:val="22"/>
          <w:szCs w:val="16"/>
          <w:lang w:val="sv-SE"/>
        </w:rPr>
        <w:t>Pressmed</w:t>
      </w:r>
      <w:r w:rsidR="009F4D8C" w:rsidRPr="009F5879">
        <w:rPr>
          <w:rFonts w:asciiTheme="minorHAnsi" w:hAnsiTheme="minorHAnsi"/>
          <w:sz w:val="22"/>
          <w:szCs w:val="16"/>
          <w:lang w:val="sv-SE"/>
        </w:rPr>
        <w:t xml:space="preserve">delande </w:t>
      </w:r>
      <w:r w:rsidR="00F81299">
        <w:rPr>
          <w:rFonts w:asciiTheme="minorHAnsi" w:hAnsiTheme="minorHAnsi"/>
          <w:sz w:val="22"/>
          <w:szCs w:val="16"/>
          <w:lang w:val="sv-SE"/>
        </w:rPr>
        <w:t>2015-04-08</w:t>
      </w:r>
    </w:p>
    <w:p w14:paraId="1EF3546E" w14:textId="77777777" w:rsidR="003721A2" w:rsidRPr="003721A2" w:rsidRDefault="003721A2" w:rsidP="0091445D">
      <w:pPr>
        <w:pStyle w:val="Default"/>
        <w:rPr>
          <w:rFonts w:ascii="Calibri" w:hAnsi="Calibri" w:cs="Calibri"/>
          <w:b/>
          <w:spacing w:val="-22"/>
          <w:sz w:val="10"/>
          <w:szCs w:val="52"/>
          <w:lang w:val="sv-SE"/>
        </w:rPr>
      </w:pPr>
    </w:p>
    <w:p w14:paraId="3021315A" w14:textId="5D6398E9" w:rsidR="00CA40AE" w:rsidRPr="00435FF0" w:rsidRDefault="00CA40AE" w:rsidP="0091445D">
      <w:pPr>
        <w:pStyle w:val="Default"/>
        <w:rPr>
          <w:rFonts w:ascii="Calibri" w:hAnsi="Calibri" w:cs="Calibri"/>
          <w:b/>
          <w:spacing w:val="-22"/>
          <w:sz w:val="52"/>
          <w:szCs w:val="52"/>
          <w:lang w:val="sv-SE"/>
        </w:rPr>
      </w:pPr>
      <w:r w:rsidRPr="00435FF0">
        <w:rPr>
          <w:rFonts w:ascii="Calibri" w:hAnsi="Calibri" w:cs="Calibri"/>
          <w:b/>
          <w:spacing w:val="-22"/>
          <w:sz w:val="52"/>
          <w:szCs w:val="52"/>
          <w:lang w:val="sv-SE"/>
        </w:rPr>
        <w:t>Hand in Hand bekämpar fattigdom tillsammans med strategibyrån NOGA.</w:t>
      </w:r>
    </w:p>
    <w:p w14:paraId="6DFB512F" w14:textId="77777777" w:rsidR="009F5879" w:rsidRPr="009F5879" w:rsidRDefault="009F5879" w:rsidP="009F5879">
      <w:pPr>
        <w:spacing w:after="0" w:line="240" w:lineRule="auto"/>
        <w:rPr>
          <w:b/>
          <w:sz w:val="10"/>
          <w:szCs w:val="16"/>
        </w:rPr>
      </w:pPr>
    </w:p>
    <w:p w14:paraId="19FCE521" w14:textId="5DA48268" w:rsidR="000244B2" w:rsidRPr="009F5879" w:rsidRDefault="000244B2" w:rsidP="009F5879">
      <w:pPr>
        <w:spacing w:after="0" w:line="240" w:lineRule="auto"/>
        <w:rPr>
          <w:b/>
        </w:rPr>
      </w:pPr>
      <w:r w:rsidRPr="009F5879">
        <w:rPr>
          <w:b/>
        </w:rPr>
        <w:t xml:space="preserve">Föreningen </w:t>
      </w:r>
      <w:hyperlink r:id="rId8" w:history="1">
        <w:r w:rsidRPr="009F5879">
          <w:rPr>
            <w:rStyle w:val="Hyperlnk"/>
            <w:b/>
          </w:rPr>
          <w:t>Hand in Hand bekämpar fattigdom</w:t>
        </w:r>
      </w:hyperlink>
      <w:r w:rsidRPr="009F5879">
        <w:rPr>
          <w:b/>
        </w:rPr>
        <w:t xml:space="preserve"> genom utbildning och företagande. Genom att utbilda och träna fattiga människor i entreprenörskap</w:t>
      </w:r>
      <w:r w:rsidR="004C1864" w:rsidRPr="009F5879">
        <w:rPr>
          <w:b/>
        </w:rPr>
        <w:t>,</w:t>
      </w:r>
      <w:r w:rsidRPr="009F5879">
        <w:rPr>
          <w:b/>
        </w:rPr>
        <w:t xml:space="preserve"> skapas en långsiktig </w:t>
      </w:r>
      <w:r w:rsidR="00E6303F" w:rsidRPr="009F5879">
        <w:rPr>
          <w:b/>
        </w:rPr>
        <w:t>väg till ett bättre liv.</w:t>
      </w:r>
      <w:r w:rsidR="00421099" w:rsidRPr="009F5879">
        <w:rPr>
          <w:b/>
        </w:rPr>
        <w:t xml:space="preserve"> Hittills har 1,9 miljoner arbeten skapats till följd av Hand in Hands insatser.</w:t>
      </w:r>
    </w:p>
    <w:p w14:paraId="2628EBD2" w14:textId="77777777" w:rsidR="000044F7" w:rsidRPr="009F5879" w:rsidRDefault="000044F7" w:rsidP="009F5879">
      <w:pPr>
        <w:spacing w:after="0" w:line="240" w:lineRule="auto"/>
      </w:pPr>
    </w:p>
    <w:p w14:paraId="1C404DFE" w14:textId="596C8277" w:rsidR="00421099" w:rsidRPr="009F5879" w:rsidRDefault="007F4F1F" w:rsidP="009F5879">
      <w:pPr>
        <w:spacing w:after="0" w:line="240" w:lineRule="auto"/>
      </w:pPr>
      <w:r w:rsidRPr="009F5879">
        <w:t>För att nå ut med sitt viktiga budskap, skapa opinion och samla in resurser behöver Hand</w:t>
      </w:r>
      <w:r w:rsidR="004C1864" w:rsidRPr="009F5879">
        <w:t xml:space="preserve"> in Hand synas med rätt budskap, </w:t>
      </w:r>
      <w:r w:rsidRPr="009F5879">
        <w:t xml:space="preserve">i rätt sammanhang. Till </w:t>
      </w:r>
      <w:r w:rsidR="004C1864" w:rsidRPr="009F5879">
        <w:t>vår</w:t>
      </w:r>
      <w:r w:rsidRPr="009F5879">
        <w:t xml:space="preserve"> hjälp har vi </w:t>
      </w:r>
      <w:r w:rsidR="004C1864" w:rsidRPr="009F5879">
        <w:t xml:space="preserve">därför </w:t>
      </w:r>
      <w:r w:rsidRPr="009F5879">
        <w:t xml:space="preserve">tagit </w:t>
      </w:r>
      <w:r w:rsidR="00CA40AE" w:rsidRPr="009F5879">
        <w:t xml:space="preserve">strategibyrån </w:t>
      </w:r>
      <w:r w:rsidR="00421099" w:rsidRPr="009F5879">
        <w:t>NOGA</w:t>
      </w:r>
      <w:r w:rsidR="009F5879">
        <w:t>,</w:t>
      </w:r>
      <w:r w:rsidR="00421099" w:rsidRPr="009F5879">
        <w:t xml:space="preserve"> </w:t>
      </w:r>
      <w:r w:rsidRPr="009F5879">
        <w:t>som</w:t>
      </w:r>
      <w:r w:rsidR="004C1864" w:rsidRPr="009F5879">
        <w:t xml:space="preserve"> </w:t>
      </w:r>
      <w:r w:rsidRPr="009F5879">
        <w:t xml:space="preserve">kommer </w:t>
      </w:r>
      <w:r w:rsidR="00421099" w:rsidRPr="009F5879">
        <w:t xml:space="preserve">hjälpa Hand in Hand att synas och ta plats på </w:t>
      </w:r>
      <w:r w:rsidRPr="009F5879">
        <w:t xml:space="preserve">internet. </w:t>
      </w:r>
      <w:hyperlink r:id="rId9" w:history="1">
        <w:r w:rsidRPr="009F5879">
          <w:rPr>
            <w:rStyle w:val="Hyperlnk"/>
          </w:rPr>
          <w:t>NOGA</w:t>
        </w:r>
      </w:hyperlink>
      <w:r w:rsidRPr="009F5879">
        <w:t xml:space="preserve"> har en gedigen erfarenhet av långsiktigt arbete med internetmarknadsföring och kommer bidra med en viktig del i vår kommunikation</w:t>
      </w:r>
      <w:r w:rsidR="0091445D" w:rsidRPr="009F5879">
        <w:t xml:space="preserve"> på nätet</w:t>
      </w:r>
      <w:r w:rsidRPr="009F5879">
        <w:t>.</w:t>
      </w:r>
    </w:p>
    <w:p w14:paraId="692DC736" w14:textId="77777777" w:rsidR="00421099" w:rsidRPr="009F5879" w:rsidRDefault="00421099" w:rsidP="009F5879">
      <w:pPr>
        <w:spacing w:after="0" w:line="240" w:lineRule="auto"/>
        <w:rPr>
          <w:b/>
        </w:rPr>
      </w:pPr>
    </w:p>
    <w:p w14:paraId="243EB851" w14:textId="3EBC0309" w:rsidR="004C1864" w:rsidRPr="009F5879" w:rsidRDefault="008C7E67" w:rsidP="009F5879">
      <w:pPr>
        <w:spacing w:after="0" w:line="240" w:lineRule="auto"/>
        <w:rPr>
          <w:i/>
        </w:rPr>
      </w:pPr>
      <w:r w:rsidRPr="009F5879">
        <w:rPr>
          <w:i/>
        </w:rPr>
        <w:t>”</w:t>
      </w:r>
      <w:r w:rsidR="00E6303F" w:rsidRPr="009F5879">
        <w:rPr>
          <w:i/>
        </w:rPr>
        <w:t>Vi fastnade</w:t>
      </w:r>
      <w:r w:rsidR="0086447B" w:rsidRPr="009F5879">
        <w:rPr>
          <w:i/>
        </w:rPr>
        <w:t xml:space="preserve"> direkt</w:t>
      </w:r>
      <w:r w:rsidR="00421099" w:rsidRPr="009F5879">
        <w:rPr>
          <w:i/>
        </w:rPr>
        <w:t xml:space="preserve"> </w:t>
      </w:r>
      <w:r w:rsidR="00E6303F" w:rsidRPr="009F5879">
        <w:rPr>
          <w:i/>
        </w:rPr>
        <w:t>för Hand in Hands modell som bygger på att hjälpa kvinnor i fattiga länder att starta egna verksamheter</w:t>
      </w:r>
      <w:r w:rsidR="00C970F8" w:rsidRPr="009F5879">
        <w:rPr>
          <w:i/>
        </w:rPr>
        <w:t xml:space="preserve">. </w:t>
      </w:r>
      <w:r w:rsidR="00E6303F" w:rsidRPr="009F5879">
        <w:rPr>
          <w:i/>
        </w:rPr>
        <w:t>Den hjälp till självhjälp som arbetet går ut på känns hållbar och framför allt trovärdig. För oss känns det priviligierat att få vara</w:t>
      </w:r>
      <w:r w:rsidR="00421099" w:rsidRPr="009F5879">
        <w:rPr>
          <w:i/>
        </w:rPr>
        <w:t xml:space="preserve"> med och bidra</w:t>
      </w:r>
      <w:r w:rsidR="00774135" w:rsidRPr="009F5879">
        <w:rPr>
          <w:i/>
        </w:rPr>
        <w:t>.</w:t>
      </w:r>
      <w:r w:rsidR="00421099" w:rsidRPr="009F5879">
        <w:rPr>
          <w:i/>
        </w:rPr>
        <w:t>”</w:t>
      </w:r>
      <w:r w:rsidR="0086447B" w:rsidRPr="009F5879">
        <w:rPr>
          <w:i/>
        </w:rPr>
        <w:t xml:space="preserve"> säger Andreas </w:t>
      </w:r>
      <w:proofErr w:type="spellStart"/>
      <w:r w:rsidR="0086447B" w:rsidRPr="009F5879">
        <w:rPr>
          <w:i/>
        </w:rPr>
        <w:t>Lyxell</w:t>
      </w:r>
      <w:proofErr w:type="spellEnd"/>
      <w:r w:rsidR="0086447B" w:rsidRPr="009F5879">
        <w:rPr>
          <w:i/>
        </w:rPr>
        <w:t>, VD på NOGA.</w:t>
      </w:r>
    </w:p>
    <w:p w14:paraId="6140D318" w14:textId="77777777" w:rsidR="003B7B25" w:rsidRPr="009F5879" w:rsidRDefault="003B7B25" w:rsidP="009F5879">
      <w:pPr>
        <w:tabs>
          <w:tab w:val="left" w:pos="500"/>
        </w:tabs>
        <w:spacing w:after="0" w:line="240" w:lineRule="auto"/>
      </w:pPr>
    </w:p>
    <w:p w14:paraId="0CBD64F4" w14:textId="77777777" w:rsidR="0086447B" w:rsidRPr="009F5879" w:rsidRDefault="0086447B" w:rsidP="009F5879">
      <w:pPr>
        <w:tabs>
          <w:tab w:val="left" w:pos="500"/>
        </w:tabs>
        <w:spacing w:after="0" w:line="240" w:lineRule="auto"/>
      </w:pPr>
    </w:p>
    <w:p w14:paraId="1F619B3E" w14:textId="64FB13E9" w:rsidR="00F040DB" w:rsidRPr="009F5879" w:rsidRDefault="00F040DB" w:rsidP="009F5879">
      <w:pPr>
        <w:spacing w:after="0" w:line="240" w:lineRule="auto"/>
        <w:rPr>
          <w:b/>
          <w:i/>
          <w:sz w:val="32"/>
        </w:rPr>
      </w:pPr>
      <w:r w:rsidRPr="009F5879">
        <w:rPr>
          <w:b/>
          <w:sz w:val="32"/>
        </w:rPr>
        <w:t>Om Hand in Hand</w:t>
      </w:r>
    </w:p>
    <w:p w14:paraId="5837C131" w14:textId="77777777" w:rsidR="009F5879" w:rsidRPr="009F5879" w:rsidRDefault="009F5879" w:rsidP="009F5879">
      <w:pPr>
        <w:spacing w:after="0" w:line="240" w:lineRule="auto"/>
        <w:rPr>
          <w:sz w:val="10"/>
        </w:rPr>
      </w:pPr>
    </w:p>
    <w:p w14:paraId="3EB1B6C2" w14:textId="7CC59CA3" w:rsidR="00CA40AE" w:rsidRPr="009F5879" w:rsidRDefault="000244B2" w:rsidP="009F5879">
      <w:pPr>
        <w:spacing w:after="0" w:line="240" w:lineRule="auto"/>
      </w:pPr>
      <w:r w:rsidRPr="009F5879">
        <w:t>Hand in Hand bekämpar fattigdom genom utbildning och företagande. Vår vision är att skapa 10 miljoner jobb och på så sätt medverka till att utrota världsfattigdomen. Vår affärsmodell är effektiv och framgångsrik och bygger på att hjälpa fattiga mä</w:t>
      </w:r>
      <w:r w:rsidR="00421099" w:rsidRPr="009F5879">
        <w:t xml:space="preserve">nniskor att hjälpa sig själva. </w:t>
      </w:r>
      <w:r w:rsidRPr="009F5879">
        <w:t>Det gör vi genom att utbilda och träna kvinno</w:t>
      </w:r>
      <w:r w:rsidR="00421099" w:rsidRPr="009F5879">
        <w:t>r i entreprenörskap och sedan hjälpa</w:t>
      </w:r>
      <w:r w:rsidRPr="009F5879">
        <w:t xml:space="preserve"> dem att starta</w:t>
      </w:r>
      <w:r w:rsidR="007F4F1F" w:rsidRPr="009F5879">
        <w:t xml:space="preserve"> egna företag. Tack vare företag</w:t>
      </w:r>
      <w:r w:rsidRPr="009F5879">
        <w:t>et kan kvinnorna öka familjens inkomst väsentligt</w:t>
      </w:r>
      <w:r w:rsidR="007F4F1F" w:rsidRPr="009F5879">
        <w:t>,</w:t>
      </w:r>
      <w:r w:rsidRPr="009F5879">
        <w:t xml:space="preserve"> vilket innebär a</w:t>
      </w:r>
      <w:r w:rsidR="00421099" w:rsidRPr="009F5879">
        <w:t xml:space="preserve">tt familjen </w:t>
      </w:r>
      <w:r w:rsidR="007F4F1F" w:rsidRPr="009F5879">
        <w:t xml:space="preserve">bland annat </w:t>
      </w:r>
      <w:r w:rsidR="00421099" w:rsidRPr="009F5879">
        <w:t>kan äta bättre</w:t>
      </w:r>
      <w:r w:rsidR="007F4F1F" w:rsidRPr="009F5879">
        <w:t xml:space="preserve"> mat</w:t>
      </w:r>
      <w:r w:rsidR="00421099" w:rsidRPr="009F5879">
        <w:t xml:space="preserve">, bo bättre, </w:t>
      </w:r>
      <w:r w:rsidR="007F4F1F" w:rsidRPr="009F5879">
        <w:t>få</w:t>
      </w:r>
      <w:r w:rsidRPr="009F5879">
        <w:t xml:space="preserve"> råd </w:t>
      </w:r>
      <w:r w:rsidR="0086447B" w:rsidRPr="009F5879">
        <w:t>med</w:t>
      </w:r>
      <w:r w:rsidRPr="009F5879">
        <w:t xml:space="preserve"> mediciner </w:t>
      </w:r>
      <w:r w:rsidR="00421099" w:rsidRPr="009F5879">
        <w:t xml:space="preserve">och </w:t>
      </w:r>
      <w:r w:rsidR="007F4F1F" w:rsidRPr="009F5879">
        <w:t xml:space="preserve">möjlighet </w:t>
      </w:r>
      <w:r w:rsidR="00421099" w:rsidRPr="009F5879">
        <w:t>att</w:t>
      </w:r>
      <w:r w:rsidRPr="009F5879">
        <w:t xml:space="preserve"> låta barn</w:t>
      </w:r>
      <w:r w:rsidR="007F4F1F" w:rsidRPr="009F5879">
        <w:t>en</w:t>
      </w:r>
      <w:r w:rsidR="0086447B" w:rsidRPr="009F5879">
        <w:t xml:space="preserve"> gå i skolan. </w:t>
      </w:r>
      <w:r w:rsidRPr="009F5879">
        <w:t>Hand in Hands arbete har hittills resulterat i att över 1,3 miljoner företag och fler än 1,9 miljoner jobb har skapats i våra verksamhetsländer Indien, Afghanistan</w:t>
      </w:r>
      <w:r w:rsidR="00CA40AE" w:rsidRPr="009F5879">
        <w:t>,</w:t>
      </w:r>
      <w:r w:rsidRPr="009F5879">
        <w:t xml:space="preserve"> Syd- och </w:t>
      </w:r>
      <w:r w:rsidR="007F4F1F" w:rsidRPr="009F5879">
        <w:t>Östafrika. D</w:t>
      </w:r>
      <w:r w:rsidRPr="009F5879">
        <w:t>et innebär att drygt 9 miljoner männis</w:t>
      </w:r>
      <w:r w:rsidR="007F4F1F" w:rsidRPr="009F5879">
        <w:t>kor har fått bättre livsvillkor. Hittills.</w:t>
      </w:r>
    </w:p>
    <w:p w14:paraId="1333D0C9" w14:textId="77777777" w:rsidR="0091445D" w:rsidRPr="009F5879" w:rsidRDefault="0091445D" w:rsidP="009F5879">
      <w:pPr>
        <w:spacing w:after="0" w:line="240" w:lineRule="auto"/>
      </w:pPr>
    </w:p>
    <w:p w14:paraId="45DD5D53" w14:textId="77777777" w:rsidR="0091445D" w:rsidRPr="009F5879" w:rsidRDefault="0091445D" w:rsidP="009F5879">
      <w:pPr>
        <w:spacing w:after="0" w:line="240" w:lineRule="auto"/>
      </w:pPr>
    </w:p>
    <w:p w14:paraId="1EA20C5D" w14:textId="0F37CF61" w:rsidR="00A84855" w:rsidRPr="009F5879" w:rsidRDefault="00774135" w:rsidP="009F5879">
      <w:pPr>
        <w:spacing w:after="0" w:line="240" w:lineRule="auto"/>
        <w:rPr>
          <w:b/>
          <w:sz w:val="32"/>
        </w:rPr>
      </w:pPr>
      <w:r w:rsidRPr="009F5879">
        <w:rPr>
          <w:b/>
          <w:sz w:val="32"/>
        </w:rPr>
        <w:t>Om NOGA</w:t>
      </w:r>
    </w:p>
    <w:p w14:paraId="3C4FB0A0" w14:textId="77777777" w:rsidR="009F5879" w:rsidRPr="009F5879" w:rsidRDefault="009F5879" w:rsidP="009F5879">
      <w:pPr>
        <w:spacing w:after="0" w:line="240" w:lineRule="auto"/>
        <w:rPr>
          <w:sz w:val="10"/>
        </w:rPr>
      </w:pPr>
    </w:p>
    <w:p w14:paraId="6211390D" w14:textId="35EB2376" w:rsidR="00421099" w:rsidRDefault="00F040DB" w:rsidP="009F5879">
      <w:pPr>
        <w:spacing w:after="0" w:line="240" w:lineRule="auto"/>
      </w:pPr>
      <w:r w:rsidRPr="009F5879">
        <w:t xml:space="preserve">NOGA </w:t>
      </w:r>
      <w:r w:rsidR="00E826BD" w:rsidRPr="009F5879">
        <w:t>är en</w:t>
      </w:r>
      <w:r w:rsidRPr="009F5879">
        <w:t xml:space="preserve"> strategisk partner </w:t>
      </w:r>
      <w:r w:rsidR="00E826BD" w:rsidRPr="009F5879">
        <w:t>för</w:t>
      </w:r>
      <w:r w:rsidRPr="009F5879">
        <w:t xml:space="preserve"> företag och organisationer som </w:t>
      </w:r>
      <w:r w:rsidR="0086447B" w:rsidRPr="009F5879">
        <w:t>förstår</w:t>
      </w:r>
      <w:r w:rsidR="006134B3" w:rsidRPr="009F5879">
        <w:t xml:space="preserve"> affärsnyttan av att synas och ta plats på internet. </w:t>
      </w:r>
      <w:r w:rsidR="00AA5105">
        <w:t>Enligt</w:t>
      </w:r>
      <w:r w:rsidR="00AA5105" w:rsidRPr="00AA5105">
        <w:t xml:space="preserve"> devisen</w:t>
      </w:r>
      <w:r w:rsidR="00AA5105">
        <w:t xml:space="preserve"> ”förtjäna d</w:t>
      </w:r>
      <w:r w:rsidR="00AA5105" w:rsidRPr="00AA5105">
        <w:t xml:space="preserve">ina </w:t>
      </w:r>
      <w:r w:rsidR="00AA5105">
        <w:t>webbplatsbesökare och förtjäna d</w:t>
      </w:r>
      <w:r w:rsidR="00AA5105" w:rsidRPr="00AA5105">
        <w:t>ina kunder</w:t>
      </w:r>
      <w:r w:rsidR="00AA5105">
        <w:t>” hjälper NOGA sina kunder att få</w:t>
      </w:r>
      <w:r w:rsidR="00C87A5F" w:rsidRPr="009F5879">
        <w:t xml:space="preserve"> </w:t>
      </w:r>
      <w:r w:rsidR="00AA5105">
        <w:t>fler relevanta besökare och skapar</w:t>
      </w:r>
      <w:r w:rsidR="009F5879">
        <w:t xml:space="preserve"> förutsättningar för fler affärer online</w:t>
      </w:r>
      <w:r w:rsidR="00AA5105">
        <w:t xml:space="preserve">. </w:t>
      </w:r>
    </w:p>
    <w:p w14:paraId="04F6F3AB" w14:textId="77777777" w:rsidR="00AA5105" w:rsidRPr="009F5879" w:rsidRDefault="00AA5105" w:rsidP="009F5879">
      <w:pPr>
        <w:spacing w:after="0" w:line="240" w:lineRule="auto"/>
      </w:pPr>
    </w:p>
    <w:p w14:paraId="49C68143" w14:textId="77777777" w:rsidR="00421099" w:rsidRPr="009F5879" w:rsidRDefault="00421099" w:rsidP="009F5879">
      <w:pPr>
        <w:spacing w:after="0" w:line="240" w:lineRule="auto"/>
      </w:pPr>
    </w:p>
    <w:p w14:paraId="08D8DC66" w14:textId="593D9990" w:rsidR="00774135" w:rsidRPr="009F5879" w:rsidRDefault="00774135" w:rsidP="009F5879">
      <w:pPr>
        <w:spacing w:after="0" w:line="240" w:lineRule="auto"/>
        <w:rPr>
          <w:b/>
          <w:sz w:val="32"/>
        </w:rPr>
      </w:pPr>
      <w:r w:rsidRPr="009F5879">
        <w:rPr>
          <w:rFonts w:ascii="Calibri" w:hAnsi="Calibri" w:cs="Calibri"/>
          <w:b/>
          <w:sz w:val="32"/>
        </w:rPr>
        <w:t>Kontaktpersoner</w:t>
      </w:r>
    </w:p>
    <w:p w14:paraId="5DD7D693" w14:textId="77777777" w:rsidR="009F5879" w:rsidRPr="009F5879" w:rsidRDefault="009F5879" w:rsidP="009F5879">
      <w:pPr>
        <w:spacing w:after="0" w:line="240" w:lineRule="auto"/>
        <w:rPr>
          <w:b/>
          <w:sz w:val="10"/>
        </w:rPr>
      </w:pPr>
    </w:p>
    <w:p w14:paraId="2EA333B1" w14:textId="5D6676DA" w:rsidR="000244B2" w:rsidRPr="009F5879" w:rsidRDefault="007F4F1F" w:rsidP="009F5879">
      <w:pPr>
        <w:spacing w:after="0" w:line="240" w:lineRule="auto"/>
      </w:pPr>
      <w:r w:rsidRPr="009F5879">
        <w:rPr>
          <w:b/>
        </w:rPr>
        <w:t xml:space="preserve">Föreningen Hand in Hand </w:t>
      </w:r>
      <w:r w:rsidRPr="009F5879">
        <w:rPr>
          <w:b/>
        </w:rPr>
        <w:tab/>
      </w:r>
      <w:r w:rsidRPr="009F5879">
        <w:rPr>
          <w:b/>
        </w:rPr>
        <w:tab/>
      </w:r>
      <w:r w:rsidRPr="009F5879">
        <w:rPr>
          <w:b/>
        </w:rPr>
        <w:tab/>
      </w:r>
      <w:r w:rsidR="009F5879">
        <w:rPr>
          <w:b/>
        </w:rPr>
        <w:tab/>
      </w:r>
      <w:r w:rsidR="009F5879">
        <w:rPr>
          <w:b/>
        </w:rPr>
        <w:tab/>
      </w:r>
      <w:r w:rsidR="000244B2" w:rsidRPr="009F5879">
        <w:rPr>
          <w:b/>
        </w:rPr>
        <w:t>NOG</w:t>
      </w:r>
      <w:r w:rsidR="0091445D" w:rsidRPr="009F5879">
        <w:rPr>
          <w:b/>
        </w:rPr>
        <w:t>A</w:t>
      </w:r>
      <w:r w:rsidR="000244B2" w:rsidRPr="009F5879">
        <w:tab/>
      </w:r>
      <w:r w:rsidR="000244B2" w:rsidRPr="009F5879">
        <w:tab/>
      </w:r>
      <w:r w:rsidR="000244B2" w:rsidRPr="009F5879">
        <w:tab/>
      </w:r>
    </w:p>
    <w:p w14:paraId="784F9FDD" w14:textId="3EEA6FEC" w:rsidR="00774135" w:rsidRPr="009F5879" w:rsidRDefault="007F4F1F" w:rsidP="009F5879">
      <w:pPr>
        <w:spacing w:after="0" w:line="240" w:lineRule="auto"/>
      </w:pPr>
      <w:r w:rsidRPr="009F5879">
        <w:t>Håkan Jarlenius, Kommunikationsansvarig</w:t>
      </w:r>
      <w:r w:rsidRPr="009F5879">
        <w:tab/>
      </w:r>
      <w:r w:rsidRPr="009F5879">
        <w:tab/>
      </w:r>
      <w:r w:rsidR="009F5879">
        <w:tab/>
      </w:r>
      <w:r w:rsidR="00774135" w:rsidRPr="009F5879">
        <w:t>Andreas Lyxell, VD</w:t>
      </w:r>
      <w:r w:rsidR="00E6303F" w:rsidRPr="009F5879">
        <w:tab/>
      </w:r>
      <w:r w:rsidR="00E6303F" w:rsidRPr="009F5879">
        <w:tab/>
      </w:r>
    </w:p>
    <w:p w14:paraId="47EF8B6A" w14:textId="42D48BB3" w:rsidR="00774135" w:rsidRPr="009F5879" w:rsidRDefault="007F4F1F" w:rsidP="009F5879">
      <w:pPr>
        <w:spacing w:after="0" w:line="240" w:lineRule="auto"/>
      </w:pPr>
      <w:r w:rsidRPr="009F5879">
        <w:t>hakan.jarlenius@handinhand.nu</w:t>
      </w:r>
      <w:r w:rsidRPr="009F5879">
        <w:tab/>
      </w:r>
      <w:r w:rsidRPr="009F5879">
        <w:tab/>
      </w:r>
      <w:r w:rsidRPr="009F5879">
        <w:tab/>
      </w:r>
      <w:r w:rsidR="009F5879">
        <w:tab/>
      </w:r>
      <w:r w:rsidR="000244B2" w:rsidRPr="009F5879">
        <w:t>andreas.lyxell@noga.se</w:t>
      </w:r>
      <w:r w:rsidR="000244B2" w:rsidRPr="009F5879">
        <w:tab/>
      </w:r>
    </w:p>
    <w:p w14:paraId="5D92C765" w14:textId="6F001922" w:rsidR="00774135" w:rsidRPr="009F5879" w:rsidRDefault="000244B2" w:rsidP="009F5879">
      <w:pPr>
        <w:spacing w:after="0" w:line="240" w:lineRule="auto"/>
      </w:pPr>
      <w:r w:rsidRPr="009F5879">
        <w:t>0708-27 52 02</w:t>
      </w:r>
      <w:r w:rsidR="007F4F1F" w:rsidRPr="009F5879">
        <w:tab/>
      </w:r>
      <w:r w:rsidR="007F4F1F" w:rsidRPr="009F5879">
        <w:tab/>
      </w:r>
      <w:r w:rsidR="007F4F1F" w:rsidRPr="009F5879">
        <w:tab/>
      </w:r>
      <w:r w:rsidR="007F4F1F" w:rsidRPr="009F5879">
        <w:tab/>
      </w:r>
      <w:r w:rsidR="009F5879">
        <w:tab/>
      </w:r>
      <w:r w:rsidR="009F5879">
        <w:tab/>
      </w:r>
      <w:r w:rsidR="009F5879">
        <w:tab/>
      </w:r>
      <w:r w:rsidR="007F4F1F" w:rsidRPr="009F5879">
        <w:t>0707-22 79 07</w:t>
      </w:r>
    </w:p>
    <w:p w14:paraId="58521CBB" w14:textId="729D8CB4" w:rsidR="0091445D" w:rsidRDefault="005A30FE" w:rsidP="00421099">
      <w:pPr>
        <w:spacing w:after="0" w:line="240" w:lineRule="auto"/>
        <w:rPr>
          <w:sz w:val="16"/>
          <w:szCs w:val="16"/>
        </w:rPr>
      </w:pPr>
      <w:r w:rsidRPr="005A30FE">
        <w:rPr>
          <w:noProof/>
          <w:sz w:val="16"/>
          <w:szCs w:val="16"/>
          <w:lang w:eastAsia="sv-SE"/>
        </w:rPr>
        <w:drawing>
          <wp:anchor distT="0" distB="0" distL="114300" distR="114300" simplePos="0" relativeHeight="251816960" behindDoc="0" locked="0" layoutInCell="1" allowOverlap="1" wp14:anchorId="4363199D" wp14:editId="2A207F95">
            <wp:simplePos x="0" y="0"/>
            <wp:positionH relativeFrom="column">
              <wp:posOffset>3314700</wp:posOffset>
            </wp:positionH>
            <wp:positionV relativeFrom="paragraph">
              <wp:posOffset>40005</wp:posOffset>
            </wp:positionV>
            <wp:extent cx="1729740" cy="1028700"/>
            <wp:effectExtent l="0" t="0" r="0" b="12700"/>
            <wp:wrapNone/>
            <wp:docPr id="2" name="Picture 1" descr="Macintosh HD:Users:andreas:Dropbox (NOGA):Skärmklipp:Skärmklipp 2015-04-08 09.1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ropbox (NOGA):Skärmklipp:Skärmklipp 2015-04-08 09.16.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974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9EE03" w14:textId="1590E493" w:rsidR="0091445D" w:rsidRDefault="0091445D" w:rsidP="00421099">
      <w:pPr>
        <w:spacing w:after="0" w:line="240" w:lineRule="auto"/>
        <w:rPr>
          <w:sz w:val="16"/>
          <w:szCs w:val="16"/>
        </w:rPr>
      </w:pPr>
    </w:p>
    <w:p w14:paraId="36ECB691" w14:textId="19ADBD48" w:rsidR="0091445D" w:rsidRPr="00AE3AAF" w:rsidRDefault="0091445D" w:rsidP="00421099">
      <w:pPr>
        <w:spacing w:after="0" w:line="240" w:lineRule="auto"/>
        <w:rPr>
          <w:sz w:val="16"/>
          <w:szCs w:val="16"/>
        </w:rPr>
      </w:pPr>
      <w:r>
        <w:rPr>
          <w:noProof/>
          <w:sz w:val="16"/>
          <w:szCs w:val="16"/>
          <w:lang w:eastAsia="sv-SE"/>
        </w:rPr>
        <w:drawing>
          <wp:anchor distT="0" distB="0" distL="114300" distR="114300" simplePos="0" relativeHeight="251815936" behindDoc="0" locked="0" layoutInCell="1" allowOverlap="1" wp14:anchorId="33929EF0" wp14:editId="39432955">
            <wp:simplePos x="0" y="0"/>
            <wp:positionH relativeFrom="column">
              <wp:posOffset>0</wp:posOffset>
            </wp:positionH>
            <wp:positionV relativeFrom="paragraph">
              <wp:posOffset>8890</wp:posOffset>
            </wp:positionV>
            <wp:extent cx="1714500" cy="457117"/>
            <wp:effectExtent l="0" t="0" r="0" b="635"/>
            <wp:wrapNone/>
            <wp:docPr id="5" name="Picture 1" descr="Macintosh HD:Users:andreas:Dropbox (NOGA):Skärmklipp:Skärmklipp 2015-03-26 09.5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s:Dropbox (NOGA):Skärmklipp:Skärmklipp 2015-03-26 09.50.4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457117"/>
                    </a:xfrm>
                    <a:prstGeom prst="rect">
                      <a:avLst/>
                    </a:prstGeom>
                    <a:noFill/>
                    <a:ln>
                      <a:noFill/>
                    </a:ln>
                  </pic:spPr>
                </pic:pic>
              </a:graphicData>
            </a:graphic>
          </wp:anchor>
        </w:drawing>
      </w:r>
    </w:p>
    <w:sectPr w:rsidR="0091445D" w:rsidRPr="00AE3AAF" w:rsidSect="00287F37">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D37EC" w14:textId="77777777" w:rsidR="00A31868" w:rsidRDefault="00A31868" w:rsidP="008D6C24">
      <w:pPr>
        <w:spacing w:after="0" w:line="240" w:lineRule="auto"/>
      </w:pPr>
      <w:r>
        <w:separator/>
      </w:r>
    </w:p>
  </w:endnote>
  <w:endnote w:type="continuationSeparator" w:id="0">
    <w:p w14:paraId="3325402C" w14:textId="77777777" w:rsidR="00A31868" w:rsidRDefault="00A31868" w:rsidP="008D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037DC" w14:textId="77777777" w:rsidR="00A31868" w:rsidRDefault="00A31868" w:rsidP="008D6C24">
      <w:pPr>
        <w:spacing w:after="0" w:line="240" w:lineRule="auto"/>
      </w:pPr>
      <w:r>
        <w:separator/>
      </w:r>
    </w:p>
  </w:footnote>
  <w:footnote w:type="continuationSeparator" w:id="0">
    <w:p w14:paraId="7B035878" w14:textId="77777777" w:rsidR="00A31868" w:rsidRDefault="00A31868" w:rsidP="008D6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525500"/>
      <w:docPartObj>
        <w:docPartGallery w:val="Page Numbers (Top of Page)"/>
        <w:docPartUnique/>
      </w:docPartObj>
    </w:sdtPr>
    <w:sdtEndPr/>
    <w:sdtContent>
      <w:p w14:paraId="25BB384B" w14:textId="214E9DAB" w:rsidR="004C1864" w:rsidRDefault="004C1864">
        <w:pPr>
          <w:pStyle w:val="Sidhuvud"/>
        </w:pPr>
        <w:r>
          <w:rPr>
            <w:noProof/>
            <w:lang w:eastAsia="sv-SE"/>
          </w:rPr>
          <mc:AlternateContent>
            <mc:Choice Requires="wps">
              <w:drawing>
                <wp:anchor distT="0" distB="0" distL="114300" distR="114300" simplePos="0" relativeHeight="251661312" behindDoc="0" locked="0" layoutInCell="0" allowOverlap="1" wp14:anchorId="2601BEE3" wp14:editId="2A6C8C49">
                  <wp:simplePos x="0" y="0"/>
                  <wp:positionH relativeFrom="margin">
                    <wp:posOffset>4220210</wp:posOffset>
                  </wp:positionH>
                  <wp:positionV relativeFrom="page">
                    <wp:posOffset>228600</wp:posOffset>
                  </wp:positionV>
                  <wp:extent cx="1811655" cy="13468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3468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rPr>
                                  <w:spacing w:val="-2"/>
                                  <w:sz w:val="18"/>
                                  <w:szCs w:val="18"/>
                                </w:rPr>
                                <w:id w:val="818525499"/>
                                <w:docPartObj>
                                  <w:docPartGallery w:val="Page Numbers (Top of Page)"/>
                                  <w:docPartUnique/>
                                </w:docPartObj>
                              </w:sdtPr>
                              <w:sdtEndPr/>
                              <w:sdtContent>
                                <w:p w14:paraId="6BBDA80D" w14:textId="77777777" w:rsidR="004C1864" w:rsidRPr="003C74AF" w:rsidRDefault="004C1864" w:rsidP="003C74AF">
                                  <w:pPr>
                                    <w:jc w:val="right"/>
                                    <w:rPr>
                                      <w:spacing w:val="-2"/>
                                      <w:sz w:val="18"/>
                                      <w:szCs w:val="18"/>
                                    </w:rPr>
                                  </w:pPr>
                                  <w:r w:rsidRPr="003C74AF">
                                    <w:rPr>
                                      <w:color w:val="808080" w:themeColor="background1" w:themeShade="80"/>
                                      <w:spacing w:val="-2"/>
                                      <w:sz w:val="18"/>
                                      <w:szCs w:val="18"/>
                                    </w:rPr>
                                    <w:t xml:space="preserve">Sida </w:t>
                                  </w:r>
                                  <w:r w:rsidRPr="003C74AF">
                                    <w:rPr>
                                      <w:color w:val="808080" w:themeColor="background1" w:themeShade="80"/>
                                      <w:spacing w:val="-2"/>
                                      <w:sz w:val="18"/>
                                      <w:szCs w:val="18"/>
                                    </w:rPr>
                                    <w:fldChar w:fldCharType="begin"/>
                                  </w:r>
                                  <w:r w:rsidRPr="003C74AF">
                                    <w:rPr>
                                      <w:color w:val="808080" w:themeColor="background1" w:themeShade="80"/>
                                      <w:spacing w:val="-2"/>
                                      <w:sz w:val="18"/>
                                      <w:szCs w:val="18"/>
                                    </w:rPr>
                                    <w:instrText xml:space="preserve"> PAGE </w:instrText>
                                  </w:r>
                                  <w:r w:rsidRPr="003C74AF">
                                    <w:rPr>
                                      <w:color w:val="808080" w:themeColor="background1" w:themeShade="80"/>
                                      <w:spacing w:val="-2"/>
                                      <w:sz w:val="18"/>
                                      <w:szCs w:val="18"/>
                                    </w:rPr>
                                    <w:fldChar w:fldCharType="separate"/>
                                  </w:r>
                                  <w:r w:rsidR="00770CE6">
                                    <w:rPr>
                                      <w:noProof/>
                                      <w:color w:val="808080" w:themeColor="background1" w:themeShade="80"/>
                                      <w:spacing w:val="-2"/>
                                      <w:sz w:val="18"/>
                                      <w:szCs w:val="18"/>
                                    </w:rPr>
                                    <w:t>1</w:t>
                                  </w:r>
                                  <w:r w:rsidRPr="003C74AF">
                                    <w:rPr>
                                      <w:color w:val="808080" w:themeColor="background1" w:themeShade="80"/>
                                      <w:spacing w:val="-2"/>
                                      <w:sz w:val="18"/>
                                      <w:szCs w:val="18"/>
                                    </w:rPr>
                                    <w:fldChar w:fldCharType="end"/>
                                  </w:r>
                                  <w:r w:rsidRPr="003C74AF">
                                    <w:rPr>
                                      <w:color w:val="808080" w:themeColor="background1" w:themeShade="80"/>
                                      <w:spacing w:val="-2"/>
                                      <w:sz w:val="18"/>
                                      <w:szCs w:val="18"/>
                                    </w:rPr>
                                    <w:t xml:space="preserve"> av </w:t>
                                  </w:r>
                                  <w:r w:rsidRPr="003C74AF">
                                    <w:rPr>
                                      <w:color w:val="808080" w:themeColor="background1" w:themeShade="80"/>
                                      <w:spacing w:val="-2"/>
                                      <w:sz w:val="18"/>
                                      <w:szCs w:val="18"/>
                                    </w:rPr>
                                    <w:fldChar w:fldCharType="begin"/>
                                  </w:r>
                                  <w:r w:rsidRPr="003C74AF">
                                    <w:rPr>
                                      <w:color w:val="808080" w:themeColor="background1" w:themeShade="80"/>
                                      <w:spacing w:val="-2"/>
                                      <w:sz w:val="18"/>
                                      <w:szCs w:val="18"/>
                                    </w:rPr>
                                    <w:instrText xml:space="preserve"> NUMPAGES  </w:instrText>
                                  </w:r>
                                  <w:r w:rsidRPr="003C74AF">
                                    <w:rPr>
                                      <w:color w:val="808080" w:themeColor="background1" w:themeShade="80"/>
                                      <w:spacing w:val="-2"/>
                                      <w:sz w:val="18"/>
                                      <w:szCs w:val="18"/>
                                    </w:rPr>
                                    <w:fldChar w:fldCharType="separate"/>
                                  </w:r>
                                  <w:r w:rsidR="00770CE6">
                                    <w:rPr>
                                      <w:noProof/>
                                      <w:color w:val="808080" w:themeColor="background1" w:themeShade="80"/>
                                      <w:spacing w:val="-2"/>
                                      <w:sz w:val="18"/>
                                      <w:szCs w:val="18"/>
                                    </w:rPr>
                                    <w:t>1</w:t>
                                  </w:r>
                                  <w:r w:rsidRPr="003C74AF">
                                    <w:rPr>
                                      <w:color w:val="808080" w:themeColor="background1" w:themeShade="80"/>
                                      <w:spacing w:val="-2"/>
                                      <w:sz w:val="18"/>
                                      <w:szCs w:val="18"/>
                                    </w:rPr>
                                    <w:fldChar w:fldCharType="end"/>
                                  </w:r>
                                </w:p>
                              </w:sdtContent>
                            </w:sdt>
                            <w:p w14:paraId="65E4EA84" w14:textId="77777777" w:rsidR="004C1864" w:rsidRPr="003C74AF" w:rsidRDefault="004C1864">
                              <w:pPr>
                                <w:jc w:val="right"/>
                                <w:rPr>
                                  <w:color w:val="A6A6A6" w:themeColor="background1" w:themeShade="A6"/>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1BEE3" id="Rectangle 1" o:spid="_x0000_s1026" style="position:absolute;margin-left:332.3pt;margin-top:18pt;width:142.65pt;height:10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" o:allowincell="f" stroked="f">
                  <v:textbox>
                    <w:txbxContent>
                      <w:sdt>
                        <w:sdtPr>
                          <w:rPr>
                            <w:spacing w:val="-2"/>
                            <w:sz w:val="18"/>
                            <w:szCs w:val="18"/>
                          </w:rPr>
                          <w:id w:val="818525499"/>
                          <w:docPartObj>
                            <w:docPartGallery w:val="Page Numbers (Top of Page)"/>
                            <w:docPartUnique/>
                          </w:docPartObj>
                        </w:sdtPr>
                        <w:sdtEndPr/>
                        <w:sdtContent>
                          <w:p w14:paraId="6BBDA80D" w14:textId="77777777" w:rsidR="004C1864" w:rsidRPr="003C74AF" w:rsidRDefault="004C1864" w:rsidP="003C74AF">
                            <w:pPr>
                              <w:jc w:val="right"/>
                              <w:rPr>
                                <w:spacing w:val="-2"/>
                                <w:sz w:val="18"/>
                                <w:szCs w:val="18"/>
                              </w:rPr>
                            </w:pPr>
                            <w:r w:rsidRPr="003C74AF">
                              <w:rPr>
                                <w:color w:val="808080" w:themeColor="background1" w:themeShade="80"/>
                                <w:spacing w:val="-2"/>
                                <w:sz w:val="18"/>
                                <w:szCs w:val="18"/>
                              </w:rPr>
                              <w:t xml:space="preserve">Sida </w:t>
                            </w:r>
                            <w:r w:rsidRPr="003C74AF">
                              <w:rPr>
                                <w:color w:val="808080" w:themeColor="background1" w:themeShade="80"/>
                                <w:spacing w:val="-2"/>
                                <w:sz w:val="18"/>
                                <w:szCs w:val="18"/>
                              </w:rPr>
                              <w:fldChar w:fldCharType="begin"/>
                            </w:r>
                            <w:r w:rsidRPr="003C74AF">
                              <w:rPr>
                                <w:color w:val="808080" w:themeColor="background1" w:themeShade="80"/>
                                <w:spacing w:val="-2"/>
                                <w:sz w:val="18"/>
                                <w:szCs w:val="18"/>
                              </w:rPr>
                              <w:instrText xml:space="preserve"> PAGE </w:instrText>
                            </w:r>
                            <w:r w:rsidRPr="003C74AF">
                              <w:rPr>
                                <w:color w:val="808080" w:themeColor="background1" w:themeShade="80"/>
                                <w:spacing w:val="-2"/>
                                <w:sz w:val="18"/>
                                <w:szCs w:val="18"/>
                              </w:rPr>
                              <w:fldChar w:fldCharType="separate"/>
                            </w:r>
                            <w:r w:rsidR="00770CE6">
                              <w:rPr>
                                <w:noProof/>
                                <w:color w:val="808080" w:themeColor="background1" w:themeShade="80"/>
                                <w:spacing w:val="-2"/>
                                <w:sz w:val="18"/>
                                <w:szCs w:val="18"/>
                              </w:rPr>
                              <w:t>1</w:t>
                            </w:r>
                            <w:r w:rsidRPr="003C74AF">
                              <w:rPr>
                                <w:color w:val="808080" w:themeColor="background1" w:themeShade="80"/>
                                <w:spacing w:val="-2"/>
                                <w:sz w:val="18"/>
                                <w:szCs w:val="18"/>
                              </w:rPr>
                              <w:fldChar w:fldCharType="end"/>
                            </w:r>
                            <w:r w:rsidRPr="003C74AF">
                              <w:rPr>
                                <w:color w:val="808080" w:themeColor="background1" w:themeShade="80"/>
                                <w:spacing w:val="-2"/>
                                <w:sz w:val="18"/>
                                <w:szCs w:val="18"/>
                              </w:rPr>
                              <w:t xml:space="preserve"> av </w:t>
                            </w:r>
                            <w:r w:rsidRPr="003C74AF">
                              <w:rPr>
                                <w:color w:val="808080" w:themeColor="background1" w:themeShade="80"/>
                                <w:spacing w:val="-2"/>
                                <w:sz w:val="18"/>
                                <w:szCs w:val="18"/>
                              </w:rPr>
                              <w:fldChar w:fldCharType="begin"/>
                            </w:r>
                            <w:r w:rsidRPr="003C74AF">
                              <w:rPr>
                                <w:color w:val="808080" w:themeColor="background1" w:themeShade="80"/>
                                <w:spacing w:val="-2"/>
                                <w:sz w:val="18"/>
                                <w:szCs w:val="18"/>
                              </w:rPr>
                              <w:instrText xml:space="preserve"> NUMPAGES  </w:instrText>
                            </w:r>
                            <w:r w:rsidRPr="003C74AF">
                              <w:rPr>
                                <w:color w:val="808080" w:themeColor="background1" w:themeShade="80"/>
                                <w:spacing w:val="-2"/>
                                <w:sz w:val="18"/>
                                <w:szCs w:val="18"/>
                              </w:rPr>
                              <w:fldChar w:fldCharType="separate"/>
                            </w:r>
                            <w:r w:rsidR="00770CE6">
                              <w:rPr>
                                <w:noProof/>
                                <w:color w:val="808080" w:themeColor="background1" w:themeShade="80"/>
                                <w:spacing w:val="-2"/>
                                <w:sz w:val="18"/>
                                <w:szCs w:val="18"/>
                              </w:rPr>
                              <w:t>1</w:t>
                            </w:r>
                            <w:r w:rsidRPr="003C74AF">
                              <w:rPr>
                                <w:color w:val="808080" w:themeColor="background1" w:themeShade="80"/>
                                <w:spacing w:val="-2"/>
                                <w:sz w:val="18"/>
                                <w:szCs w:val="18"/>
                              </w:rPr>
                              <w:fldChar w:fldCharType="end"/>
                            </w:r>
                          </w:p>
                        </w:sdtContent>
                      </w:sdt>
                      <w:p w14:paraId="65E4EA84" w14:textId="77777777" w:rsidR="004C1864" w:rsidRPr="003C74AF" w:rsidRDefault="004C1864">
                        <w:pPr>
                          <w:jc w:val="right"/>
                          <w:rPr>
                            <w:color w:val="A6A6A6" w:themeColor="background1" w:themeShade="A6"/>
                            <w:sz w:val="48"/>
                            <w:szCs w:val="48"/>
                          </w:rPr>
                        </w:pPr>
                      </w:p>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75944"/>
    <w:multiLevelType w:val="hybridMultilevel"/>
    <w:tmpl w:val="BD04E92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F92F02"/>
    <w:multiLevelType w:val="hybridMultilevel"/>
    <w:tmpl w:val="3E60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A14CB"/>
    <w:multiLevelType w:val="hybridMultilevel"/>
    <w:tmpl w:val="D97ACD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996820"/>
    <w:multiLevelType w:val="hybridMultilevel"/>
    <w:tmpl w:val="D592D3F2"/>
    <w:lvl w:ilvl="0" w:tplc="1D4A0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214EA7"/>
    <w:multiLevelType w:val="hybridMultilevel"/>
    <w:tmpl w:val="3C3EA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9A118B"/>
    <w:multiLevelType w:val="hybridMultilevel"/>
    <w:tmpl w:val="62A82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16C22"/>
    <w:multiLevelType w:val="hybridMultilevel"/>
    <w:tmpl w:val="3F56458A"/>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3226A95"/>
    <w:multiLevelType w:val="hybridMultilevel"/>
    <w:tmpl w:val="53D0E568"/>
    <w:lvl w:ilvl="0" w:tplc="7506C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A63D80"/>
    <w:multiLevelType w:val="hybridMultilevel"/>
    <w:tmpl w:val="1ABCE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2385B"/>
    <w:multiLevelType w:val="hybridMultilevel"/>
    <w:tmpl w:val="904C5524"/>
    <w:lvl w:ilvl="0" w:tplc="1D4A0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143FA6"/>
    <w:multiLevelType w:val="hybridMultilevel"/>
    <w:tmpl w:val="4EE4DD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8"/>
  </w:num>
  <w:num w:numId="5">
    <w:abstractNumId w:val="9"/>
  </w:num>
  <w:num w:numId="6">
    <w:abstractNumId w:val="3"/>
  </w:num>
  <w:num w:numId="7">
    <w:abstractNumId w:val="4"/>
  </w:num>
  <w:num w:numId="8">
    <w:abstractNumId w:val="0"/>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3E4"/>
    <w:rsid w:val="000044F7"/>
    <w:rsid w:val="0001168E"/>
    <w:rsid w:val="000130CC"/>
    <w:rsid w:val="000147BF"/>
    <w:rsid w:val="000244B2"/>
    <w:rsid w:val="00035B4F"/>
    <w:rsid w:val="000375F5"/>
    <w:rsid w:val="000425DE"/>
    <w:rsid w:val="0005072C"/>
    <w:rsid w:val="0006441B"/>
    <w:rsid w:val="00070343"/>
    <w:rsid w:val="00080874"/>
    <w:rsid w:val="00096523"/>
    <w:rsid w:val="000B02C7"/>
    <w:rsid w:val="000C011C"/>
    <w:rsid w:val="000D6E7D"/>
    <w:rsid w:val="000D79D7"/>
    <w:rsid w:val="000E095E"/>
    <w:rsid w:val="000E39BB"/>
    <w:rsid w:val="00100BF3"/>
    <w:rsid w:val="00115866"/>
    <w:rsid w:val="00120130"/>
    <w:rsid w:val="00121A76"/>
    <w:rsid w:val="00121B86"/>
    <w:rsid w:val="00130519"/>
    <w:rsid w:val="00131D0A"/>
    <w:rsid w:val="00144F39"/>
    <w:rsid w:val="00150A3E"/>
    <w:rsid w:val="00153D34"/>
    <w:rsid w:val="00157403"/>
    <w:rsid w:val="001948C4"/>
    <w:rsid w:val="00195675"/>
    <w:rsid w:val="001A2550"/>
    <w:rsid w:val="001A4761"/>
    <w:rsid w:val="001A6A1F"/>
    <w:rsid w:val="001B661E"/>
    <w:rsid w:val="001C1FE3"/>
    <w:rsid w:val="001C3292"/>
    <w:rsid w:val="001C4C6A"/>
    <w:rsid w:val="001D3B9D"/>
    <w:rsid w:val="001E1D39"/>
    <w:rsid w:val="00204B6A"/>
    <w:rsid w:val="00234D7A"/>
    <w:rsid w:val="002504E3"/>
    <w:rsid w:val="00251D54"/>
    <w:rsid w:val="00265998"/>
    <w:rsid w:val="0027296A"/>
    <w:rsid w:val="00284A0F"/>
    <w:rsid w:val="00287F37"/>
    <w:rsid w:val="00290BC6"/>
    <w:rsid w:val="0029769D"/>
    <w:rsid w:val="002A3DD0"/>
    <w:rsid w:val="002A72AD"/>
    <w:rsid w:val="002D56D2"/>
    <w:rsid w:val="002D5EDA"/>
    <w:rsid w:val="002E0A77"/>
    <w:rsid w:val="002E5F9A"/>
    <w:rsid w:val="002F041D"/>
    <w:rsid w:val="00301EFC"/>
    <w:rsid w:val="00310685"/>
    <w:rsid w:val="00315547"/>
    <w:rsid w:val="003268FA"/>
    <w:rsid w:val="00326C06"/>
    <w:rsid w:val="003301C9"/>
    <w:rsid w:val="003405C5"/>
    <w:rsid w:val="00353C56"/>
    <w:rsid w:val="0036326F"/>
    <w:rsid w:val="00370AD8"/>
    <w:rsid w:val="003721A2"/>
    <w:rsid w:val="00397D02"/>
    <w:rsid w:val="003A16FA"/>
    <w:rsid w:val="003A3022"/>
    <w:rsid w:val="003A598E"/>
    <w:rsid w:val="003B1EFD"/>
    <w:rsid w:val="003B7B25"/>
    <w:rsid w:val="003C74AF"/>
    <w:rsid w:val="003D779B"/>
    <w:rsid w:val="003E1507"/>
    <w:rsid w:val="003E3F46"/>
    <w:rsid w:val="003E5FD6"/>
    <w:rsid w:val="003F24B0"/>
    <w:rsid w:val="003F2750"/>
    <w:rsid w:val="004054CF"/>
    <w:rsid w:val="00414C64"/>
    <w:rsid w:val="00421099"/>
    <w:rsid w:val="00430267"/>
    <w:rsid w:val="004338BC"/>
    <w:rsid w:val="00435FF0"/>
    <w:rsid w:val="00436C37"/>
    <w:rsid w:val="004450D5"/>
    <w:rsid w:val="00445837"/>
    <w:rsid w:val="00453E02"/>
    <w:rsid w:val="00454222"/>
    <w:rsid w:val="00455FFC"/>
    <w:rsid w:val="004561B5"/>
    <w:rsid w:val="004579DA"/>
    <w:rsid w:val="00461B94"/>
    <w:rsid w:val="00465DDC"/>
    <w:rsid w:val="00476497"/>
    <w:rsid w:val="004942CD"/>
    <w:rsid w:val="004B41FE"/>
    <w:rsid w:val="004C133B"/>
    <w:rsid w:val="004C1864"/>
    <w:rsid w:val="004D1635"/>
    <w:rsid w:val="004D40C6"/>
    <w:rsid w:val="004D4796"/>
    <w:rsid w:val="004E4439"/>
    <w:rsid w:val="004F3240"/>
    <w:rsid w:val="00507C63"/>
    <w:rsid w:val="00515FBD"/>
    <w:rsid w:val="0052166C"/>
    <w:rsid w:val="00525FAA"/>
    <w:rsid w:val="00527981"/>
    <w:rsid w:val="00553A8C"/>
    <w:rsid w:val="00555435"/>
    <w:rsid w:val="00564CE0"/>
    <w:rsid w:val="00565E01"/>
    <w:rsid w:val="00573331"/>
    <w:rsid w:val="00577769"/>
    <w:rsid w:val="00582555"/>
    <w:rsid w:val="005920AE"/>
    <w:rsid w:val="005A30FE"/>
    <w:rsid w:val="005A5B55"/>
    <w:rsid w:val="005A6209"/>
    <w:rsid w:val="005B7A58"/>
    <w:rsid w:val="005C16D7"/>
    <w:rsid w:val="005C7972"/>
    <w:rsid w:val="005D2F83"/>
    <w:rsid w:val="005D6A9C"/>
    <w:rsid w:val="005F2B0C"/>
    <w:rsid w:val="005F6115"/>
    <w:rsid w:val="006134B3"/>
    <w:rsid w:val="00621A44"/>
    <w:rsid w:val="006374EA"/>
    <w:rsid w:val="0063789C"/>
    <w:rsid w:val="006378B8"/>
    <w:rsid w:val="00651B36"/>
    <w:rsid w:val="00670C4F"/>
    <w:rsid w:val="00683D25"/>
    <w:rsid w:val="006A56FE"/>
    <w:rsid w:val="006A628F"/>
    <w:rsid w:val="006B23C7"/>
    <w:rsid w:val="006B4BB2"/>
    <w:rsid w:val="006B555D"/>
    <w:rsid w:val="006C2224"/>
    <w:rsid w:val="006C3CF0"/>
    <w:rsid w:val="006D6F8E"/>
    <w:rsid w:val="006E39A3"/>
    <w:rsid w:val="006E6EE6"/>
    <w:rsid w:val="006E6F7A"/>
    <w:rsid w:val="006F3371"/>
    <w:rsid w:val="006F627A"/>
    <w:rsid w:val="007065AD"/>
    <w:rsid w:val="0071263E"/>
    <w:rsid w:val="0071394D"/>
    <w:rsid w:val="00725D2E"/>
    <w:rsid w:val="00737F59"/>
    <w:rsid w:val="00764CE5"/>
    <w:rsid w:val="00770CE6"/>
    <w:rsid w:val="00774135"/>
    <w:rsid w:val="00777519"/>
    <w:rsid w:val="00781311"/>
    <w:rsid w:val="00792623"/>
    <w:rsid w:val="007A46F0"/>
    <w:rsid w:val="007B4303"/>
    <w:rsid w:val="007C425D"/>
    <w:rsid w:val="007C4283"/>
    <w:rsid w:val="007C4DFB"/>
    <w:rsid w:val="007D0E89"/>
    <w:rsid w:val="007D7E1D"/>
    <w:rsid w:val="007F3F36"/>
    <w:rsid w:val="007F4F1F"/>
    <w:rsid w:val="007F4F29"/>
    <w:rsid w:val="00800432"/>
    <w:rsid w:val="00804BE3"/>
    <w:rsid w:val="00817B80"/>
    <w:rsid w:val="00825733"/>
    <w:rsid w:val="008274CD"/>
    <w:rsid w:val="00831394"/>
    <w:rsid w:val="00840A20"/>
    <w:rsid w:val="008414C2"/>
    <w:rsid w:val="0085669D"/>
    <w:rsid w:val="00857C08"/>
    <w:rsid w:val="00860426"/>
    <w:rsid w:val="0086231C"/>
    <w:rsid w:val="0086447B"/>
    <w:rsid w:val="00871CC2"/>
    <w:rsid w:val="008813DD"/>
    <w:rsid w:val="008A1F3A"/>
    <w:rsid w:val="008A6000"/>
    <w:rsid w:val="008B12A1"/>
    <w:rsid w:val="008C03E1"/>
    <w:rsid w:val="008C3195"/>
    <w:rsid w:val="008C7E67"/>
    <w:rsid w:val="008D0B99"/>
    <w:rsid w:val="008D1493"/>
    <w:rsid w:val="008D1A63"/>
    <w:rsid w:val="008D2F97"/>
    <w:rsid w:val="008D6C24"/>
    <w:rsid w:val="008F1893"/>
    <w:rsid w:val="008F7F7B"/>
    <w:rsid w:val="00901891"/>
    <w:rsid w:val="0091135A"/>
    <w:rsid w:val="0091445D"/>
    <w:rsid w:val="00917420"/>
    <w:rsid w:val="00917737"/>
    <w:rsid w:val="00931952"/>
    <w:rsid w:val="009356A0"/>
    <w:rsid w:val="00940491"/>
    <w:rsid w:val="0094193A"/>
    <w:rsid w:val="009450A9"/>
    <w:rsid w:val="0094682A"/>
    <w:rsid w:val="009553F9"/>
    <w:rsid w:val="00955A29"/>
    <w:rsid w:val="00961EAE"/>
    <w:rsid w:val="0097009B"/>
    <w:rsid w:val="00975964"/>
    <w:rsid w:val="00984DD1"/>
    <w:rsid w:val="0099175C"/>
    <w:rsid w:val="009937D7"/>
    <w:rsid w:val="00996F7C"/>
    <w:rsid w:val="009A1DC9"/>
    <w:rsid w:val="009B5794"/>
    <w:rsid w:val="009C031B"/>
    <w:rsid w:val="009C428B"/>
    <w:rsid w:val="009C51B1"/>
    <w:rsid w:val="009C5E2F"/>
    <w:rsid w:val="009D1B6D"/>
    <w:rsid w:val="009F0227"/>
    <w:rsid w:val="009F4D8C"/>
    <w:rsid w:val="009F5879"/>
    <w:rsid w:val="009F7CEF"/>
    <w:rsid w:val="00A00D31"/>
    <w:rsid w:val="00A15B7F"/>
    <w:rsid w:val="00A2459F"/>
    <w:rsid w:val="00A24C4B"/>
    <w:rsid w:val="00A30A3C"/>
    <w:rsid w:val="00A31868"/>
    <w:rsid w:val="00A348B2"/>
    <w:rsid w:val="00A35C1F"/>
    <w:rsid w:val="00A3775E"/>
    <w:rsid w:val="00A47AFE"/>
    <w:rsid w:val="00A8123F"/>
    <w:rsid w:val="00A84855"/>
    <w:rsid w:val="00A93A82"/>
    <w:rsid w:val="00AA3078"/>
    <w:rsid w:val="00AA4197"/>
    <w:rsid w:val="00AA5105"/>
    <w:rsid w:val="00AB1D14"/>
    <w:rsid w:val="00AC70E5"/>
    <w:rsid w:val="00AD1228"/>
    <w:rsid w:val="00AE3AAF"/>
    <w:rsid w:val="00AE5259"/>
    <w:rsid w:val="00AE5603"/>
    <w:rsid w:val="00AF0E4F"/>
    <w:rsid w:val="00B06ABF"/>
    <w:rsid w:val="00B12ADB"/>
    <w:rsid w:val="00B228E5"/>
    <w:rsid w:val="00B30D57"/>
    <w:rsid w:val="00B346F1"/>
    <w:rsid w:val="00B57556"/>
    <w:rsid w:val="00B73A4C"/>
    <w:rsid w:val="00B76DAB"/>
    <w:rsid w:val="00B83B63"/>
    <w:rsid w:val="00B87CDD"/>
    <w:rsid w:val="00B97572"/>
    <w:rsid w:val="00BA1D89"/>
    <w:rsid w:val="00BA5B55"/>
    <w:rsid w:val="00BB293A"/>
    <w:rsid w:val="00BB44B0"/>
    <w:rsid w:val="00BB7FF2"/>
    <w:rsid w:val="00BC0FAE"/>
    <w:rsid w:val="00BC1DFB"/>
    <w:rsid w:val="00BC4F23"/>
    <w:rsid w:val="00BC586C"/>
    <w:rsid w:val="00BC7363"/>
    <w:rsid w:val="00BD6F42"/>
    <w:rsid w:val="00BE0FF4"/>
    <w:rsid w:val="00BE1410"/>
    <w:rsid w:val="00BE1C42"/>
    <w:rsid w:val="00BF4508"/>
    <w:rsid w:val="00C03B4E"/>
    <w:rsid w:val="00C06250"/>
    <w:rsid w:val="00C21AEE"/>
    <w:rsid w:val="00C3772C"/>
    <w:rsid w:val="00C37D2D"/>
    <w:rsid w:val="00C404AF"/>
    <w:rsid w:val="00C40B47"/>
    <w:rsid w:val="00C40F9E"/>
    <w:rsid w:val="00C44A67"/>
    <w:rsid w:val="00C44DEA"/>
    <w:rsid w:val="00C50EF1"/>
    <w:rsid w:val="00C52367"/>
    <w:rsid w:val="00C52F0E"/>
    <w:rsid w:val="00C53568"/>
    <w:rsid w:val="00C53FD9"/>
    <w:rsid w:val="00C575F6"/>
    <w:rsid w:val="00C6376C"/>
    <w:rsid w:val="00C735CC"/>
    <w:rsid w:val="00C87A5F"/>
    <w:rsid w:val="00C968E3"/>
    <w:rsid w:val="00C970F8"/>
    <w:rsid w:val="00CA40AE"/>
    <w:rsid w:val="00CC1F86"/>
    <w:rsid w:val="00CC5E5D"/>
    <w:rsid w:val="00CC723C"/>
    <w:rsid w:val="00CD0B63"/>
    <w:rsid w:val="00CD12FC"/>
    <w:rsid w:val="00CD5B51"/>
    <w:rsid w:val="00D02A7A"/>
    <w:rsid w:val="00D03DD2"/>
    <w:rsid w:val="00D07EBA"/>
    <w:rsid w:val="00D146CB"/>
    <w:rsid w:val="00D2793A"/>
    <w:rsid w:val="00D36AEC"/>
    <w:rsid w:val="00D6352E"/>
    <w:rsid w:val="00D646FE"/>
    <w:rsid w:val="00D8738B"/>
    <w:rsid w:val="00D87D57"/>
    <w:rsid w:val="00D90B0E"/>
    <w:rsid w:val="00DA1F9E"/>
    <w:rsid w:val="00DA308E"/>
    <w:rsid w:val="00DB0DF1"/>
    <w:rsid w:val="00DC0799"/>
    <w:rsid w:val="00DC4095"/>
    <w:rsid w:val="00DC4789"/>
    <w:rsid w:val="00DF5BA0"/>
    <w:rsid w:val="00E00BA8"/>
    <w:rsid w:val="00E14A16"/>
    <w:rsid w:val="00E16229"/>
    <w:rsid w:val="00E210C9"/>
    <w:rsid w:val="00E26CDA"/>
    <w:rsid w:val="00E27036"/>
    <w:rsid w:val="00E37031"/>
    <w:rsid w:val="00E42B1A"/>
    <w:rsid w:val="00E45228"/>
    <w:rsid w:val="00E5449D"/>
    <w:rsid w:val="00E610DD"/>
    <w:rsid w:val="00E6303F"/>
    <w:rsid w:val="00E63B5E"/>
    <w:rsid w:val="00E70989"/>
    <w:rsid w:val="00E70D20"/>
    <w:rsid w:val="00E775A6"/>
    <w:rsid w:val="00E77DE9"/>
    <w:rsid w:val="00E804D7"/>
    <w:rsid w:val="00E80898"/>
    <w:rsid w:val="00E826BD"/>
    <w:rsid w:val="00E870C2"/>
    <w:rsid w:val="00EA3733"/>
    <w:rsid w:val="00EA6F87"/>
    <w:rsid w:val="00EA7D1A"/>
    <w:rsid w:val="00EC13F8"/>
    <w:rsid w:val="00EC4674"/>
    <w:rsid w:val="00ED2D2F"/>
    <w:rsid w:val="00EE41D2"/>
    <w:rsid w:val="00EE448A"/>
    <w:rsid w:val="00F01E63"/>
    <w:rsid w:val="00F040DB"/>
    <w:rsid w:val="00F06624"/>
    <w:rsid w:val="00F12506"/>
    <w:rsid w:val="00F150B1"/>
    <w:rsid w:val="00F2336C"/>
    <w:rsid w:val="00F329A0"/>
    <w:rsid w:val="00F32F39"/>
    <w:rsid w:val="00F42EC6"/>
    <w:rsid w:val="00F45922"/>
    <w:rsid w:val="00F51101"/>
    <w:rsid w:val="00F52444"/>
    <w:rsid w:val="00F612D2"/>
    <w:rsid w:val="00F70F69"/>
    <w:rsid w:val="00F74959"/>
    <w:rsid w:val="00F81299"/>
    <w:rsid w:val="00F92284"/>
    <w:rsid w:val="00F94BC5"/>
    <w:rsid w:val="00FA54CD"/>
    <w:rsid w:val="00FB0CC8"/>
    <w:rsid w:val="00FB6F69"/>
    <w:rsid w:val="00FD3D99"/>
    <w:rsid w:val="00FD3EC8"/>
    <w:rsid w:val="00FE0490"/>
    <w:rsid w:val="00FE45BC"/>
    <w:rsid w:val="00FE53E4"/>
    <w:rsid w:val="00FF777F"/>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C24760"/>
  <w15:docId w15:val="{95EFC1DA-E332-4FE3-A0DD-41E03A0D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3E4"/>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6C24"/>
    <w:pPr>
      <w:tabs>
        <w:tab w:val="center" w:pos="4703"/>
        <w:tab w:val="right" w:pos="9406"/>
      </w:tabs>
      <w:spacing w:after="0" w:line="240" w:lineRule="auto"/>
    </w:pPr>
  </w:style>
  <w:style w:type="character" w:customStyle="1" w:styleId="SidhuvudChar">
    <w:name w:val="Sidhuvud Char"/>
    <w:basedOn w:val="Standardstycketeckensnitt"/>
    <w:link w:val="Sidhuvud"/>
    <w:uiPriority w:val="99"/>
    <w:rsid w:val="008D6C24"/>
    <w:rPr>
      <w:lang w:val="sv-SE"/>
    </w:rPr>
  </w:style>
  <w:style w:type="paragraph" w:styleId="Sidfot">
    <w:name w:val="footer"/>
    <w:basedOn w:val="Normal"/>
    <w:link w:val="SidfotChar"/>
    <w:uiPriority w:val="99"/>
    <w:unhideWhenUsed/>
    <w:rsid w:val="008D6C24"/>
    <w:pPr>
      <w:tabs>
        <w:tab w:val="center" w:pos="4703"/>
        <w:tab w:val="right" w:pos="9406"/>
      </w:tabs>
      <w:spacing w:after="0" w:line="240" w:lineRule="auto"/>
    </w:pPr>
  </w:style>
  <w:style w:type="character" w:customStyle="1" w:styleId="SidfotChar">
    <w:name w:val="Sidfot Char"/>
    <w:basedOn w:val="Standardstycketeckensnitt"/>
    <w:link w:val="Sidfot"/>
    <w:uiPriority w:val="99"/>
    <w:rsid w:val="008D6C24"/>
    <w:rPr>
      <w:lang w:val="sv-SE"/>
    </w:rPr>
  </w:style>
  <w:style w:type="table" w:styleId="Tabellrutnt">
    <w:name w:val="Table Grid"/>
    <w:basedOn w:val="Normaltabell"/>
    <w:uiPriority w:val="59"/>
    <w:rsid w:val="008D6C24"/>
    <w:pPr>
      <w:spacing w:after="0" w:line="240" w:lineRule="auto"/>
    </w:pPr>
    <w:rPr>
      <w:lang w:val="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unhideWhenUsed/>
    <w:rsid w:val="00397D02"/>
    <w:rPr>
      <w:color w:val="0000FF" w:themeColor="hyperlink"/>
      <w:u w:val="single"/>
    </w:rPr>
  </w:style>
  <w:style w:type="paragraph" w:styleId="Liststycke">
    <w:name w:val="List Paragraph"/>
    <w:basedOn w:val="Normal"/>
    <w:uiPriority w:val="34"/>
    <w:qFormat/>
    <w:rsid w:val="00C404AF"/>
    <w:pPr>
      <w:ind w:left="720"/>
      <w:contextualSpacing/>
    </w:pPr>
  </w:style>
  <w:style w:type="paragraph" w:customStyle="1" w:styleId="Default">
    <w:name w:val="Default"/>
    <w:rsid w:val="00B30D57"/>
    <w:pPr>
      <w:autoSpaceDE w:val="0"/>
      <w:autoSpaceDN w:val="0"/>
      <w:adjustRightInd w:val="0"/>
      <w:spacing w:after="0" w:line="240" w:lineRule="auto"/>
    </w:pPr>
    <w:rPr>
      <w:rFonts w:ascii="Corbel" w:hAnsi="Corbel" w:cs="Corbel"/>
      <w:color w:val="000000"/>
      <w:sz w:val="24"/>
      <w:szCs w:val="24"/>
    </w:rPr>
  </w:style>
  <w:style w:type="paragraph" w:styleId="Ballongtext">
    <w:name w:val="Balloon Text"/>
    <w:basedOn w:val="Normal"/>
    <w:link w:val="BallongtextChar"/>
    <w:uiPriority w:val="99"/>
    <w:semiHidden/>
    <w:unhideWhenUsed/>
    <w:rsid w:val="009D1B6D"/>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9D1B6D"/>
    <w:rPr>
      <w:rFonts w:ascii="Lucida Grande" w:hAnsi="Lucida Grande"/>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9911">
      <w:bodyDiv w:val="1"/>
      <w:marLeft w:val="0"/>
      <w:marRight w:val="0"/>
      <w:marTop w:val="0"/>
      <w:marBottom w:val="0"/>
      <w:divBdr>
        <w:top w:val="none" w:sz="0" w:space="0" w:color="auto"/>
        <w:left w:val="none" w:sz="0" w:space="0" w:color="auto"/>
        <w:bottom w:val="none" w:sz="0" w:space="0" w:color="auto"/>
        <w:right w:val="none" w:sz="0" w:space="0" w:color="auto"/>
      </w:divBdr>
    </w:div>
    <w:div w:id="371811993">
      <w:bodyDiv w:val="1"/>
      <w:marLeft w:val="0"/>
      <w:marRight w:val="0"/>
      <w:marTop w:val="0"/>
      <w:marBottom w:val="0"/>
      <w:divBdr>
        <w:top w:val="none" w:sz="0" w:space="0" w:color="auto"/>
        <w:left w:val="none" w:sz="0" w:space="0" w:color="auto"/>
        <w:bottom w:val="none" w:sz="0" w:space="0" w:color="auto"/>
        <w:right w:val="none" w:sz="0" w:space="0" w:color="auto"/>
      </w:divBdr>
    </w:div>
    <w:div w:id="516428189">
      <w:bodyDiv w:val="1"/>
      <w:marLeft w:val="0"/>
      <w:marRight w:val="0"/>
      <w:marTop w:val="0"/>
      <w:marBottom w:val="0"/>
      <w:divBdr>
        <w:top w:val="none" w:sz="0" w:space="0" w:color="auto"/>
        <w:left w:val="none" w:sz="0" w:space="0" w:color="auto"/>
        <w:bottom w:val="none" w:sz="0" w:space="0" w:color="auto"/>
        <w:right w:val="none" w:sz="0" w:space="0" w:color="auto"/>
      </w:divBdr>
    </w:div>
    <w:div w:id="15970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inhand.n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oga.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D338-4FCF-4FEC-9B15-CFFEAE6F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2163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Hand in Hand</cp:lastModifiedBy>
  <cp:revision>2</cp:revision>
  <cp:lastPrinted>2015-04-02T09:20:00Z</cp:lastPrinted>
  <dcterms:created xsi:type="dcterms:W3CDTF">2015-04-08T12:34:00Z</dcterms:created>
  <dcterms:modified xsi:type="dcterms:W3CDTF">2015-04-08T12:34:00Z</dcterms:modified>
</cp:coreProperties>
</file>