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Pr="00855F3A" w:rsidRDefault="00145157">
      <w:r w:rsidRPr="00855F3A">
        <w:rPr>
          <w:noProof/>
          <w:sz w:val="18"/>
          <w:szCs w:val="18"/>
          <w:lang w:eastAsia="sv-SE"/>
        </w:rPr>
        <w:drawing>
          <wp:inline distT="0" distB="0" distL="0" distR="0" wp14:anchorId="4AC3B608" wp14:editId="512B3276">
            <wp:extent cx="1905000" cy="596900"/>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96900"/>
                    </a:xfrm>
                    <a:prstGeom prst="rect">
                      <a:avLst/>
                    </a:prstGeom>
                    <a:noFill/>
                    <a:ln>
                      <a:noFill/>
                    </a:ln>
                  </pic:spPr>
                </pic:pic>
              </a:graphicData>
            </a:graphic>
          </wp:inline>
        </w:drawing>
      </w:r>
      <w:r w:rsidR="00492D87" w:rsidRPr="00855F3A">
        <w:tab/>
      </w:r>
      <w:r w:rsidR="00492D87" w:rsidRPr="00855F3A">
        <w:tab/>
      </w:r>
      <w:r w:rsidR="00492D87" w:rsidRPr="00855F3A">
        <w:tab/>
      </w:r>
      <w:r w:rsidR="00492D87" w:rsidRPr="00855F3A">
        <w:tab/>
      </w:r>
    </w:p>
    <w:p w:rsidR="00492D87" w:rsidRPr="00855F3A" w:rsidRDefault="00492D87" w:rsidP="00C51794">
      <w:pPr>
        <w:pStyle w:val="Ingetavstnd"/>
        <w:rPr>
          <w:b/>
        </w:rPr>
      </w:pPr>
      <w:r w:rsidRPr="00855F3A">
        <w:rPr>
          <w:b/>
        </w:rPr>
        <w:t>20</w:t>
      </w:r>
      <w:r w:rsidR="00C51794" w:rsidRPr="00855F3A">
        <w:rPr>
          <w:b/>
        </w:rPr>
        <w:t>1</w:t>
      </w:r>
      <w:r w:rsidR="00145157" w:rsidRPr="00855F3A">
        <w:rPr>
          <w:b/>
        </w:rPr>
        <w:t>6</w:t>
      </w:r>
      <w:r w:rsidRPr="00855F3A">
        <w:rPr>
          <w:b/>
        </w:rPr>
        <w:t>-</w:t>
      </w:r>
      <w:r w:rsidR="00A46F39" w:rsidRPr="00855F3A">
        <w:rPr>
          <w:b/>
        </w:rPr>
        <w:t>05</w:t>
      </w:r>
      <w:r w:rsidRPr="00855F3A">
        <w:rPr>
          <w:b/>
        </w:rPr>
        <w:t>-</w:t>
      </w:r>
      <w:r w:rsidR="00A46F39" w:rsidRPr="00855F3A">
        <w:rPr>
          <w:b/>
        </w:rPr>
        <w:t>25</w:t>
      </w:r>
    </w:p>
    <w:p w:rsidR="00492D87" w:rsidRPr="00855F3A" w:rsidRDefault="00BF74E5" w:rsidP="00C51794">
      <w:pPr>
        <w:pStyle w:val="Ingetavstnd"/>
        <w:rPr>
          <w:b/>
        </w:rPr>
      </w:pPr>
      <w:r w:rsidRPr="00855F3A">
        <w:rPr>
          <w:b/>
        </w:rPr>
        <w:t>Omsorgsnämnden</w:t>
      </w:r>
    </w:p>
    <w:p w:rsidR="00492D87" w:rsidRPr="00855F3A" w:rsidRDefault="00492D87" w:rsidP="00C51794">
      <w:pPr>
        <w:pStyle w:val="Ingetavstnd"/>
        <w:rPr>
          <w:b/>
        </w:rPr>
      </w:pPr>
    </w:p>
    <w:p w:rsidR="003D5435" w:rsidRPr="00855F3A" w:rsidRDefault="003D5435" w:rsidP="00C51794">
      <w:pPr>
        <w:pStyle w:val="Ingetavstnd"/>
        <w:rPr>
          <w:i/>
          <w:sz w:val="28"/>
          <w:szCs w:val="28"/>
        </w:rPr>
      </w:pPr>
      <w:r w:rsidRPr="00855F3A">
        <w:rPr>
          <w:sz w:val="28"/>
          <w:szCs w:val="28"/>
        </w:rPr>
        <w:t>Pressinformation inför omsorgsnämndens sammanträde</w:t>
      </w:r>
      <w:r w:rsidRPr="00855F3A">
        <w:rPr>
          <w:sz w:val="28"/>
          <w:szCs w:val="28"/>
        </w:rPr>
        <w:br/>
      </w:r>
      <w:r w:rsidRPr="00855F3A">
        <w:rPr>
          <w:i/>
        </w:rPr>
        <w:t xml:space="preserve">För ytterligare information kontakta omsorgsnämndens ordförande </w:t>
      </w:r>
      <w:r w:rsidR="00B265D9" w:rsidRPr="00855F3A">
        <w:rPr>
          <w:i/>
        </w:rPr>
        <w:t>Daniel Andersson</w:t>
      </w:r>
      <w:r w:rsidRPr="00855F3A">
        <w:rPr>
          <w:i/>
        </w:rPr>
        <w:t xml:space="preserve"> (</w:t>
      </w:r>
      <w:r w:rsidR="00145157" w:rsidRPr="00855F3A">
        <w:rPr>
          <w:i/>
        </w:rPr>
        <w:t>L</w:t>
      </w:r>
      <w:r w:rsidRPr="00855F3A">
        <w:rPr>
          <w:i/>
        </w:rPr>
        <w:t xml:space="preserve">), telefon </w:t>
      </w:r>
      <w:r w:rsidR="00B265D9" w:rsidRPr="00855F3A">
        <w:rPr>
          <w:i/>
        </w:rPr>
        <w:t>0722-40 07 71.</w:t>
      </w:r>
    </w:p>
    <w:p w:rsidR="003D5435" w:rsidRPr="00855F3A" w:rsidRDefault="003D5435" w:rsidP="00C51794">
      <w:pPr>
        <w:pStyle w:val="Ingetavstnd"/>
        <w:rPr>
          <w:rFonts w:eastAsiaTheme="majorEastAsia"/>
          <w:bCs/>
          <w:kern w:val="32"/>
          <w:sz w:val="28"/>
          <w:szCs w:val="28"/>
        </w:rPr>
      </w:pPr>
    </w:p>
    <w:p w:rsidR="00A46F39" w:rsidRPr="0096037F" w:rsidRDefault="00A46F39" w:rsidP="00A46F39">
      <w:pPr>
        <w:pStyle w:val="Brdtext"/>
        <w:rPr>
          <w:rStyle w:val="Hyperlnk"/>
          <w:rFonts w:ascii="Times New Roman" w:hAnsi="Times New Roman" w:cs="Times New Roman"/>
          <w:b/>
          <w:color w:val="auto"/>
          <w:u w:val="none"/>
        </w:rPr>
      </w:pPr>
      <w:r w:rsidRPr="0096037F">
        <w:rPr>
          <w:rStyle w:val="Hyperlnk"/>
          <w:rFonts w:ascii="Times New Roman" w:hAnsi="Times New Roman" w:cs="Times New Roman"/>
          <w:b/>
          <w:color w:val="auto"/>
          <w:u w:val="none"/>
        </w:rPr>
        <w:t xml:space="preserve">Ärende 6 </w:t>
      </w:r>
    </w:p>
    <w:p w:rsidR="00A46F39" w:rsidRPr="00855F3A" w:rsidRDefault="00A46F39" w:rsidP="00A46F39">
      <w:pPr>
        <w:pStyle w:val="Brdtext"/>
        <w:rPr>
          <w:rStyle w:val="Hyperlnk"/>
          <w:rFonts w:ascii="Times New Roman" w:hAnsi="Times New Roman" w:cs="Times New Roman"/>
          <w:b/>
          <w:color w:val="auto"/>
          <w:sz w:val="32"/>
          <w:szCs w:val="32"/>
          <w:u w:val="none"/>
        </w:rPr>
      </w:pPr>
      <w:r w:rsidRPr="00855F3A">
        <w:rPr>
          <w:rStyle w:val="Hyperlnk"/>
          <w:rFonts w:ascii="Times New Roman" w:hAnsi="Times New Roman" w:cs="Times New Roman"/>
          <w:b/>
          <w:color w:val="auto"/>
          <w:sz w:val="32"/>
          <w:szCs w:val="32"/>
          <w:u w:val="none"/>
        </w:rPr>
        <w:t>Ökat arbete mot våld i nära relationer</w:t>
      </w:r>
    </w:p>
    <w:p w:rsidR="00A46F39" w:rsidRPr="00855F3A" w:rsidRDefault="00A46F39" w:rsidP="00A46F39">
      <w:pPr>
        <w:pStyle w:val="Brdtext"/>
        <w:spacing w:line="276" w:lineRule="auto"/>
        <w:rPr>
          <w:rStyle w:val="Hyperlnk"/>
          <w:rFonts w:ascii="Times New Roman" w:hAnsi="Times New Roman" w:cs="Times New Roman"/>
          <w:b/>
          <w:color w:val="auto"/>
          <w:u w:val="none"/>
        </w:rPr>
      </w:pPr>
      <w:r w:rsidRPr="00855F3A">
        <w:rPr>
          <w:rStyle w:val="Hyperlnk"/>
          <w:rFonts w:ascii="Times New Roman" w:hAnsi="Times New Roman" w:cs="Times New Roman"/>
          <w:b/>
          <w:color w:val="auto"/>
          <w:u w:val="none"/>
        </w:rPr>
        <w:t>Färre ska utsättas för våld i nära relationer eller för hedersförtryck. Det första steget är en förstudie som startar i höst.</w:t>
      </w:r>
    </w:p>
    <w:p w:rsidR="00A46F39" w:rsidRPr="00855F3A" w:rsidRDefault="00A46F39" w:rsidP="00A46F39">
      <w:pPr>
        <w:pStyle w:val="Brdtext"/>
        <w:spacing w:line="276" w:lineRule="auto"/>
        <w:rPr>
          <w:rStyle w:val="Hyperlnk"/>
          <w:rFonts w:ascii="Times New Roman" w:hAnsi="Times New Roman" w:cs="Times New Roman"/>
          <w:color w:val="auto"/>
          <w:u w:val="none"/>
        </w:rPr>
      </w:pPr>
      <w:r w:rsidRPr="00855F3A">
        <w:rPr>
          <w:rStyle w:val="Hyperlnk"/>
          <w:rFonts w:ascii="Times New Roman" w:hAnsi="Times New Roman" w:cs="Times New Roman"/>
          <w:color w:val="auto"/>
          <w:u w:val="none"/>
        </w:rPr>
        <w:t>– Tusentals kvinnor i Linköping utsätts varje år för våld av en nuvarande eller tidigare partner. I dessa förhållanden finns även många barn som på olika sätt faller offer för våldet. Här måste vi öka våra ansträngningar, säger Daniel Andersson (L), omsorgsnämndens ordförande.</w:t>
      </w:r>
    </w:p>
    <w:p w:rsidR="00A46F39" w:rsidRPr="00855F3A" w:rsidRDefault="00A46F39" w:rsidP="00A46F39">
      <w:pPr>
        <w:pStyle w:val="Brdtext"/>
        <w:spacing w:line="276" w:lineRule="auto"/>
        <w:rPr>
          <w:rStyle w:val="Hyperlnk"/>
          <w:rFonts w:ascii="Times New Roman" w:hAnsi="Times New Roman" w:cs="Times New Roman"/>
          <w:color w:val="auto"/>
          <w:u w:val="none"/>
        </w:rPr>
      </w:pPr>
      <w:r w:rsidRPr="00855F3A">
        <w:rPr>
          <w:rStyle w:val="Hyperlnk"/>
          <w:rFonts w:ascii="Times New Roman" w:hAnsi="Times New Roman" w:cs="Times New Roman"/>
          <w:color w:val="auto"/>
          <w:u w:val="none"/>
        </w:rPr>
        <w:t>Redan under 2015 gjorde Omsorgsnämnden en permanent satsning på 700 000 kronor för att motverka våld i nära relationer. Resurserna gick då till att öka stödet till Kvinnojouren, förstärka Mansmottagningen och öka stödet till barn som utsatts för eller bevittnat våld.</w:t>
      </w:r>
    </w:p>
    <w:p w:rsidR="00A46F39" w:rsidRPr="00855F3A" w:rsidRDefault="00A46F39" w:rsidP="00A46F39">
      <w:pPr>
        <w:pStyle w:val="Brdtext"/>
        <w:spacing w:line="276" w:lineRule="auto"/>
        <w:rPr>
          <w:rStyle w:val="Hyperlnk"/>
          <w:rFonts w:ascii="Times New Roman" w:hAnsi="Times New Roman" w:cs="Times New Roman"/>
          <w:color w:val="auto"/>
          <w:u w:val="none"/>
        </w:rPr>
      </w:pPr>
      <w:r w:rsidRPr="00855F3A">
        <w:rPr>
          <w:rStyle w:val="Hyperlnk"/>
          <w:rFonts w:ascii="Times New Roman" w:hAnsi="Times New Roman" w:cs="Times New Roman"/>
          <w:color w:val="auto"/>
          <w:u w:val="none"/>
        </w:rPr>
        <w:t xml:space="preserve">Det finns även en stor grupp ungdomar och yngre vuxna som utsätts för hedersrelaterat våld och förtryck. Ungdomsstyrelsen uppskattar utifrån en enkätundersökning år 2009 att cirka 70 000 individer i åldern 16-25 år i Sverige upplever begränsningar i förhållande till äktenskap och/eller att familjen ställer upp villkor för val av partner. </w:t>
      </w:r>
    </w:p>
    <w:p w:rsidR="00A46F39" w:rsidRPr="00855F3A" w:rsidRDefault="00A46F39" w:rsidP="00A46F39">
      <w:pPr>
        <w:pStyle w:val="Brdtext"/>
        <w:spacing w:line="276" w:lineRule="auto"/>
        <w:rPr>
          <w:rStyle w:val="Hyperlnk"/>
          <w:rFonts w:ascii="Times New Roman" w:hAnsi="Times New Roman" w:cs="Times New Roman"/>
          <w:color w:val="auto"/>
          <w:u w:val="none"/>
        </w:rPr>
      </w:pPr>
      <w:r w:rsidRPr="00855F3A">
        <w:rPr>
          <w:rStyle w:val="Hyperlnk"/>
          <w:rFonts w:ascii="Times New Roman" w:hAnsi="Times New Roman" w:cs="Times New Roman"/>
          <w:color w:val="auto"/>
          <w:u w:val="none"/>
        </w:rPr>
        <w:t>– Bara i Linköping lever åtminstone 1 000 unga människor utan att fritt kunna välja vem man ska gifta sig med. Det är det största förtryck och största jämställdhetsproblem som vi har i dagens Sverige, säger Daniel Andersson (L).</w:t>
      </w:r>
    </w:p>
    <w:p w:rsidR="00A46F39" w:rsidRPr="00855F3A" w:rsidRDefault="00A46F39" w:rsidP="00A46F39">
      <w:pPr>
        <w:pStyle w:val="Brdtext"/>
        <w:spacing w:line="276" w:lineRule="auto"/>
        <w:rPr>
          <w:rStyle w:val="Hyperlnk"/>
          <w:rFonts w:ascii="Times New Roman" w:hAnsi="Times New Roman" w:cs="Times New Roman"/>
          <w:color w:val="auto"/>
          <w:u w:val="none"/>
        </w:rPr>
      </w:pPr>
      <w:r w:rsidRPr="00855F3A">
        <w:rPr>
          <w:rStyle w:val="Hyperlnk"/>
          <w:rFonts w:ascii="Times New Roman" w:hAnsi="Times New Roman" w:cs="Times New Roman"/>
          <w:color w:val="auto"/>
          <w:u w:val="none"/>
        </w:rPr>
        <w:t xml:space="preserve">Det finns en rad utredningar, kartläggningar och forskningsinsatser inom våld i nära relationer i och hedersförtryck, ofta på nationell nivå. Nu ska de omsättas till praktik utifrån Linköpings förutsättningar. </w:t>
      </w:r>
    </w:p>
    <w:p w:rsidR="00A46F39" w:rsidRPr="00855F3A" w:rsidRDefault="00A46F39" w:rsidP="00A46F39">
      <w:pPr>
        <w:pStyle w:val="Brdtext"/>
        <w:spacing w:line="276" w:lineRule="auto"/>
        <w:rPr>
          <w:rStyle w:val="Hyperlnk"/>
          <w:rFonts w:ascii="Times New Roman" w:hAnsi="Times New Roman" w:cs="Times New Roman"/>
          <w:color w:val="auto"/>
          <w:u w:val="none"/>
        </w:rPr>
      </w:pPr>
      <w:r w:rsidRPr="00855F3A">
        <w:rPr>
          <w:rStyle w:val="Hyperlnk"/>
          <w:rFonts w:ascii="Times New Roman" w:hAnsi="Times New Roman" w:cs="Times New Roman"/>
          <w:color w:val="auto"/>
          <w:u w:val="none"/>
        </w:rPr>
        <w:t xml:space="preserve">Därför ansöker nämnden om 300 000 kronor till en förstudie. Den startar under hösten och ska pågå i cirka sex månader. Förstudien ska resultera en projektplan för hur man med hjälp av kompetensutveckling, informationskampanjer och ökat samarbete med bland annat föreningslivet kan motverka våld i nära relationer och hedersförtryck. </w:t>
      </w:r>
    </w:p>
    <w:p w:rsidR="00A46F39" w:rsidRPr="00855F3A" w:rsidRDefault="00A46F39" w:rsidP="00A46F39">
      <w:pPr>
        <w:pStyle w:val="Brdtext"/>
        <w:spacing w:line="276" w:lineRule="auto"/>
        <w:rPr>
          <w:rStyle w:val="Hyperlnk"/>
          <w:rFonts w:ascii="Times New Roman" w:hAnsi="Times New Roman" w:cs="Times New Roman"/>
          <w:color w:val="auto"/>
        </w:rPr>
      </w:pPr>
      <w:r w:rsidRPr="00855F3A">
        <w:rPr>
          <w:rStyle w:val="Hyperlnk"/>
          <w:rFonts w:ascii="Times New Roman" w:hAnsi="Times New Roman" w:cs="Times New Roman"/>
          <w:color w:val="auto"/>
          <w:u w:val="none"/>
        </w:rPr>
        <w:t xml:space="preserve">Resurserna äskas från så kallade markeringsmedel och beslutas formellt av kommunstyrelsen den 14 juni. </w:t>
      </w:r>
    </w:p>
    <w:p w:rsidR="00A46F39" w:rsidRPr="0096037F" w:rsidRDefault="00A46F39" w:rsidP="00A46F39">
      <w:pPr>
        <w:pStyle w:val="Brdtext"/>
        <w:rPr>
          <w:rStyle w:val="Hyperlnk"/>
          <w:rFonts w:ascii="Times New Roman" w:hAnsi="Times New Roman" w:cs="Times New Roman"/>
          <w:b/>
          <w:color w:val="auto"/>
          <w:u w:val="none"/>
        </w:rPr>
      </w:pPr>
      <w:r w:rsidRPr="0096037F">
        <w:rPr>
          <w:rStyle w:val="Hyperlnk"/>
          <w:rFonts w:ascii="Times New Roman" w:hAnsi="Times New Roman" w:cs="Times New Roman"/>
          <w:b/>
          <w:color w:val="auto"/>
          <w:u w:val="none"/>
        </w:rPr>
        <w:lastRenderedPageBreak/>
        <w:t>Ärende 6</w:t>
      </w:r>
    </w:p>
    <w:p w:rsidR="00A46F39" w:rsidRPr="00855F3A" w:rsidRDefault="00A46F39" w:rsidP="00A46F39">
      <w:pPr>
        <w:pStyle w:val="Brdtext"/>
        <w:rPr>
          <w:rStyle w:val="Hyperlnk"/>
          <w:rFonts w:ascii="Times New Roman" w:hAnsi="Times New Roman" w:cs="Times New Roman"/>
          <w:color w:val="auto"/>
          <w:sz w:val="32"/>
          <w:szCs w:val="32"/>
          <w:u w:val="none"/>
        </w:rPr>
      </w:pPr>
      <w:r w:rsidRPr="00855F3A">
        <w:rPr>
          <w:rStyle w:val="Hyperlnk"/>
          <w:rFonts w:ascii="Times New Roman" w:hAnsi="Times New Roman" w:cs="Times New Roman"/>
          <w:color w:val="auto"/>
          <w:sz w:val="32"/>
          <w:szCs w:val="32"/>
          <w:u w:val="none"/>
        </w:rPr>
        <w:t>Förstärkning av brottsförebyggande insatser</w:t>
      </w:r>
    </w:p>
    <w:p w:rsidR="00A46F39" w:rsidRPr="00855F3A" w:rsidRDefault="00A46F39" w:rsidP="00A46F39">
      <w:pPr>
        <w:pStyle w:val="Brdtext"/>
        <w:spacing w:line="276" w:lineRule="auto"/>
        <w:rPr>
          <w:rStyle w:val="Hyperlnk"/>
          <w:rFonts w:ascii="Times New Roman" w:hAnsi="Times New Roman" w:cs="Times New Roman"/>
          <w:b/>
          <w:color w:val="auto"/>
        </w:rPr>
      </w:pPr>
      <w:r w:rsidRPr="00855F3A">
        <w:rPr>
          <w:rStyle w:val="Hyperlnk"/>
          <w:rFonts w:ascii="Times New Roman" w:hAnsi="Times New Roman" w:cs="Times New Roman"/>
          <w:b/>
          <w:color w:val="auto"/>
          <w:u w:val="none"/>
        </w:rPr>
        <w:t>I dag bedrivs ett framgångsrikt arbete med brottsförebyggande brobyggare. För att förstärka deras arbete och bättre lyckas med att nå flickor satsar kommunen på att utöka teamet med en tredje brottsförebyggande brobyggare som ska rikta in sig på den målgruppen.</w:t>
      </w:r>
    </w:p>
    <w:p w:rsidR="00A46F39" w:rsidRPr="00855F3A" w:rsidRDefault="00A46F39" w:rsidP="00A46F39">
      <w:pPr>
        <w:pStyle w:val="Brdtext"/>
        <w:spacing w:line="276" w:lineRule="auto"/>
        <w:rPr>
          <w:rStyle w:val="Hyperlnk"/>
          <w:rFonts w:ascii="Times New Roman" w:hAnsi="Times New Roman" w:cs="Times New Roman"/>
          <w:color w:val="auto"/>
          <w:u w:val="none"/>
        </w:rPr>
      </w:pPr>
      <w:r w:rsidRPr="00855F3A">
        <w:rPr>
          <w:rStyle w:val="Hyperlnk"/>
          <w:rFonts w:ascii="Times New Roman" w:hAnsi="Times New Roman" w:cs="Times New Roman"/>
          <w:color w:val="auto"/>
          <w:u w:val="none"/>
        </w:rPr>
        <w:t>– Brobyggarna har lyckats nå många barn och unga i riskzonen, men det har av kulturella orsaker varit svårt att nå flickor. Därför förstärker vi brobyggarna så att vi bättre kan fånga upp tjejerna, säger Daniel Andersson (L), ordförande i omsorgsnämnden.</w:t>
      </w:r>
    </w:p>
    <w:p w:rsidR="00A46F39" w:rsidRPr="00855F3A" w:rsidRDefault="00A46F39" w:rsidP="00A46F39">
      <w:pPr>
        <w:pStyle w:val="Brdtext"/>
        <w:spacing w:line="276" w:lineRule="auto"/>
        <w:rPr>
          <w:rStyle w:val="Hyperlnk"/>
          <w:rFonts w:ascii="Times New Roman" w:hAnsi="Times New Roman" w:cs="Times New Roman"/>
          <w:color w:val="auto"/>
          <w:u w:val="none"/>
        </w:rPr>
      </w:pPr>
      <w:r w:rsidRPr="00855F3A">
        <w:rPr>
          <w:rStyle w:val="Hyperlnk"/>
          <w:rFonts w:ascii="Times New Roman" w:hAnsi="Times New Roman" w:cs="Times New Roman"/>
          <w:color w:val="auto"/>
          <w:u w:val="none"/>
        </w:rPr>
        <w:t>Pilotverksamheten kostar 1,6 miljoner kronor under 2016-2018. Resurserna äskas från så kallade markeringsmedel och beslutas formellt av kommunstyrelsen den 14 juni.</w:t>
      </w:r>
    </w:p>
    <w:p w:rsidR="00492D87" w:rsidRPr="00855F3A" w:rsidRDefault="00492D87" w:rsidP="00A46F39"/>
    <w:p w:rsidR="00A46F39" w:rsidRPr="0096037F" w:rsidRDefault="00A46F39" w:rsidP="00A46F39">
      <w:pPr>
        <w:pStyle w:val="Brdtext"/>
        <w:rPr>
          <w:rStyle w:val="Hyperlnk"/>
          <w:rFonts w:ascii="Times New Roman" w:hAnsi="Times New Roman" w:cs="Times New Roman"/>
          <w:b/>
          <w:color w:val="auto"/>
          <w:u w:val="none"/>
        </w:rPr>
      </w:pPr>
      <w:r w:rsidRPr="0096037F">
        <w:rPr>
          <w:rStyle w:val="Hyperlnk"/>
          <w:rFonts w:ascii="Times New Roman" w:hAnsi="Times New Roman" w:cs="Times New Roman"/>
          <w:b/>
          <w:color w:val="auto"/>
          <w:u w:val="none"/>
        </w:rPr>
        <w:t>Ärende 6</w:t>
      </w:r>
    </w:p>
    <w:p w:rsidR="00A46F39" w:rsidRPr="00855F3A" w:rsidRDefault="00A46F39" w:rsidP="00A46F39">
      <w:pPr>
        <w:pStyle w:val="Brdtext"/>
        <w:rPr>
          <w:rStyle w:val="Hyperlnk"/>
          <w:rFonts w:ascii="Times New Roman" w:hAnsi="Times New Roman" w:cs="Times New Roman"/>
          <w:color w:val="auto"/>
          <w:sz w:val="32"/>
          <w:szCs w:val="32"/>
          <w:u w:val="none"/>
        </w:rPr>
      </w:pPr>
      <w:r w:rsidRPr="00855F3A">
        <w:rPr>
          <w:rStyle w:val="Hyperlnk"/>
          <w:rFonts w:ascii="Times New Roman" w:hAnsi="Times New Roman" w:cs="Times New Roman"/>
          <w:color w:val="auto"/>
          <w:sz w:val="32"/>
          <w:szCs w:val="32"/>
          <w:u w:val="none"/>
        </w:rPr>
        <w:t>Ingen nedläggning av Reaktiva</w:t>
      </w:r>
    </w:p>
    <w:p w:rsidR="00A46F39" w:rsidRPr="00855F3A" w:rsidRDefault="00A46F39" w:rsidP="00A46F39">
      <w:pPr>
        <w:pStyle w:val="Brdtext"/>
        <w:spacing w:line="276" w:lineRule="auto"/>
        <w:rPr>
          <w:rStyle w:val="Hyperlnk"/>
          <w:rFonts w:ascii="Times New Roman" w:hAnsi="Times New Roman" w:cs="Times New Roman"/>
          <w:b/>
          <w:color w:val="auto"/>
          <w:u w:val="none"/>
        </w:rPr>
      </w:pPr>
      <w:r w:rsidRPr="00855F3A">
        <w:rPr>
          <w:rStyle w:val="Hyperlnk"/>
          <w:rFonts w:ascii="Times New Roman" w:hAnsi="Times New Roman" w:cs="Times New Roman"/>
          <w:b/>
          <w:color w:val="auto"/>
          <w:u w:val="none"/>
        </w:rPr>
        <w:t>På onsdagens sammanträde väntas omsorgsnämnden besluta att det inte blir någon nedläggning av Reaktiva. Det är en rehabiliteringsverksamhet för personer mellan 18 och 65 år som har en förvärvad hjärnskada.</w:t>
      </w:r>
    </w:p>
    <w:p w:rsidR="00A46F39" w:rsidRPr="00855F3A" w:rsidRDefault="00A46F39" w:rsidP="00A46F39">
      <w:pPr>
        <w:pStyle w:val="Brdtext"/>
        <w:spacing w:line="276" w:lineRule="auto"/>
        <w:rPr>
          <w:rStyle w:val="Hyperlnk"/>
          <w:rFonts w:ascii="Times New Roman" w:hAnsi="Times New Roman" w:cs="Times New Roman"/>
          <w:color w:val="auto"/>
          <w:u w:val="none"/>
        </w:rPr>
      </w:pPr>
      <w:r w:rsidRPr="00855F3A">
        <w:rPr>
          <w:rStyle w:val="Hyperlnk"/>
          <w:rFonts w:ascii="Times New Roman" w:hAnsi="Times New Roman" w:cs="Times New Roman"/>
          <w:color w:val="auto"/>
          <w:u w:val="none"/>
        </w:rPr>
        <w:t>– Reaktiva bidrar till att människor som har förlorat viktiga förmågor får stöd och verktyg att klara sig bättre i vardagen. När människor får bättre förutsättningar att klara sig själva så är det en vinst både för dem själva och för samhället, säger Daniel Andersson (L), ordförande i omsorgsnämnden.</w:t>
      </w:r>
    </w:p>
    <w:p w:rsidR="00A46F39" w:rsidRPr="00855F3A" w:rsidRDefault="00A46F39" w:rsidP="00A46F39">
      <w:pPr>
        <w:pStyle w:val="Brdtext"/>
        <w:spacing w:line="276" w:lineRule="auto"/>
        <w:rPr>
          <w:rStyle w:val="Hyperlnk"/>
          <w:rFonts w:ascii="Times New Roman" w:hAnsi="Times New Roman" w:cs="Times New Roman"/>
          <w:color w:val="auto"/>
          <w:u w:val="none"/>
        </w:rPr>
      </w:pPr>
      <w:r w:rsidRPr="00855F3A">
        <w:rPr>
          <w:rStyle w:val="Hyperlnk"/>
          <w:rFonts w:ascii="Times New Roman" w:hAnsi="Times New Roman" w:cs="Times New Roman"/>
          <w:color w:val="auto"/>
          <w:u w:val="none"/>
        </w:rPr>
        <w:t xml:space="preserve">För snart ett år sedan, den 17 juni 2015, tog omsorgsnämnden beslut om en åtgärdsplan för 2015–2018 för att komma till rätta med nämndens dåvarande underskott. En del i planen var att lägga ner Reaktiva och flytta ansvaret till Region Östergötland. </w:t>
      </w:r>
      <w:r w:rsidRPr="00855F3A">
        <w:rPr>
          <w:rFonts w:ascii="Times New Roman" w:hAnsi="Times New Roman" w:cs="Times New Roman"/>
        </w:rPr>
        <w:t>Beslut om eventuell nedläggning av Reaktiva skulle ske först efter förhandlingar med Region Östergötland om övertagande av hela eller delar av verksamheten</w:t>
      </w:r>
      <w:r w:rsidRPr="00855F3A">
        <w:rPr>
          <w:rStyle w:val="Hyperlnk"/>
          <w:rFonts w:ascii="Times New Roman" w:hAnsi="Times New Roman" w:cs="Times New Roman"/>
          <w:color w:val="auto"/>
          <w:u w:val="none"/>
        </w:rPr>
        <w:t xml:space="preserve">. Det står nu klart att en ansvarsöverföring inte är aktuell. </w:t>
      </w:r>
    </w:p>
    <w:p w:rsidR="00A46F39" w:rsidRPr="00855F3A" w:rsidRDefault="00A46F39" w:rsidP="00A46F39">
      <w:pPr>
        <w:pStyle w:val="Brdtext"/>
        <w:spacing w:line="276" w:lineRule="auto"/>
        <w:rPr>
          <w:rStyle w:val="Hyperlnk"/>
          <w:rFonts w:ascii="Times New Roman" w:hAnsi="Times New Roman" w:cs="Times New Roman"/>
          <w:color w:val="auto"/>
          <w:u w:val="none"/>
        </w:rPr>
      </w:pPr>
      <w:r w:rsidRPr="00855F3A">
        <w:rPr>
          <w:rStyle w:val="Hyperlnk"/>
          <w:rFonts w:ascii="Times New Roman" w:hAnsi="Times New Roman" w:cs="Times New Roman"/>
          <w:color w:val="auto"/>
          <w:u w:val="none"/>
        </w:rPr>
        <w:t>Omsorgsnämnden begär 500 000 kronor för i år och 1 400 000 kronor för 2017 från kommunstyrelsen för att täcka driftskostnaderna. Beslut om nytt avtal för verksamheten fattas vid nämndens sammanträde den 21 juni.</w:t>
      </w:r>
    </w:p>
    <w:p w:rsidR="00855F3A" w:rsidRDefault="00855F3A" w:rsidP="00855F3A">
      <w:pPr>
        <w:pStyle w:val="Brdtext"/>
        <w:spacing w:line="276" w:lineRule="auto"/>
        <w:rPr>
          <w:rStyle w:val="Hyperlnk"/>
          <w:rFonts w:ascii="Times New Roman" w:hAnsi="Times New Roman" w:cs="Times New Roman"/>
          <w:color w:val="auto"/>
          <w:u w:val="none"/>
        </w:rPr>
      </w:pPr>
    </w:p>
    <w:p w:rsidR="00855F3A" w:rsidRDefault="00855F3A" w:rsidP="00855F3A">
      <w:pPr>
        <w:pStyle w:val="Brdtext"/>
        <w:spacing w:line="276" w:lineRule="auto"/>
        <w:rPr>
          <w:rStyle w:val="Hyperlnk"/>
          <w:rFonts w:ascii="Times New Roman" w:hAnsi="Times New Roman" w:cs="Times New Roman"/>
          <w:color w:val="auto"/>
          <w:u w:val="none"/>
        </w:rPr>
      </w:pPr>
    </w:p>
    <w:p w:rsidR="00855F3A" w:rsidRDefault="00855F3A" w:rsidP="00855F3A">
      <w:pPr>
        <w:pStyle w:val="Brdtext"/>
        <w:spacing w:line="276" w:lineRule="auto"/>
        <w:rPr>
          <w:rStyle w:val="Hyperlnk"/>
          <w:rFonts w:ascii="Times New Roman" w:hAnsi="Times New Roman" w:cs="Times New Roman"/>
          <w:color w:val="auto"/>
          <w:u w:val="none"/>
        </w:rPr>
      </w:pPr>
    </w:p>
    <w:p w:rsidR="00855F3A" w:rsidRPr="0096037F" w:rsidRDefault="00855F3A" w:rsidP="00855F3A">
      <w:pPr>
        <w:pStyle w:val="Brdtext"/>
        <w:spacing w:line="276" w:lineRule="auto"/>
        <w:rPr>
          <w:rStyle w:val="Hyperlnk"/>
          <w:rFonts w:ascii="Times New Roman" w:hAnsi="Times New Roman" w:cs="Times New Roman"/>
          <w:b/>
          <w:color w:val="auto"/>
          <w:u w:val="none"/>
        </w:rPr>
      </w:pPr>
      <w:r w:rsidRPr="0096037F">
        <w:rPr>
          <w:rStyle w:val="Hyperlnk"/>
          <w:rFonts w:ascii="Times New Roman" w:hAnsi="Times New Roman" w:cs="Times New Roman"/>
          <w:b/>
          <w:color w:val="auto"/>
          <w:u w:val="none"/>
        </w:rPr>
        <w:lastRenderedPageBreak/>
        <w:t>Ärende 7</w:t>
      </w:r>
    </w:p>
    <w:p w:rsidR="00855F3A" w:rsidRPr="00855F3A" w:rsidRDefault="00855F3A" w:rsidP="00855F3A">
      <w:pPr>
        <w:pStyle w:val="Brdtext"/>
        <w:spacing w:line="276" w:lineRule="auto"/>
        <w:rPr>
          <w:rStyle w:val="Hyperlnk"/>
          <w:rFonts w:ascii="Times New Roman" w:hAnsi="Times New Roman" w:cs="Times New Roman"/>
          <w:color w:val="auto"/>
          <w:u w:val="none"/>
        </w:rPr>
      </w:pPr>
      <w:r w:rsidRPr="00855F3A">
        <w:rPr>
          <w:rStyle w:val="Hyperlnk"/>
          <w:rFonts w:ascii="Times New Roman" w:hAnsi="Times New Roman" w:cs="Times New Roman"/>
          <w:color w:val="auto"/>
          <w:sz w:val="32"/>
          <w:szCs w:val="32"/>
          <w:u w:val="none"/>
        </w:rPr>
        <w:t>Omsorgsnämndens delårsrapport visar överskott</w:t>
      </w:r>
    </w:p>
    <w:p w:rsidR="00855F3A" w:rsidRPr="00855F3A" w:rsidRDefault="00855F3A" w:rsidP="00855F3A">
      <w:pPr>
        <w:pStyle w:val="Brdtext"/>
        <w:spacing w:line="276" w:lineRule="auto"/>
        <w:rPr>
          <w:rStyle w:val="Hyperlnk"/>
          <w:rFonts w:ascii="Times New Roman" w:hAnsi="Times New Roman" w:cs="Times New Roman"/>
          <w:b/>
          <w:color w:val="auto"/>
          <w:u w:val="none"/>
        </w:rPr>
      </w:pPr>
      <w:r w:rsidRPr="00855F3A">
        <w:rPr>
          <w:rStyle w:val="Hyperlnk"/>
          <w:rFonts w:ascii="Times New Roman" w:hAnsi="Times New Roman" w:cs="Times New Roman"/>
          <w:b/>
          <w:color w:val="auto"/>
          <w:u w:val="none"/>
        </w:rPr>
        <w:t>Efter fyra månader visar omsorgsnämnden ett överskott på 6,5 miljoner kronor. Prognosen för helåret 2016 pekar ändå på ett mindre underskott.</w:t>
      </w:r>
    </w:p>
    <w:p w:rsidR="00855F3A" w:rsidRPr="00855F3A" w:rsidRDefault="00855F3A" w:rsidP="00855F3A">
      <w:pPr>
        <w:pStyle w:val="Brdtext"/>
        <w:spacing w:line="276" w:lineRule="auto"/>
        <w:rPr>
          <w:rStyle w:val="Hyperlnk"/>
          <w:rFonts w:ascii="Times New Roman" w:hAnsi="Times New Roman" w:cs="Times New Roman"/>
          <w:color w:val="auto"/>
          <w:u w:val="none"/>
        </w:rPr>
      </w:pPr>
      <w:r w:rsidRPr="00855F3A">
        <w:rPr>
          <w:rStyle w:val="Hyperlnk"/>
          <w:rFonts w:ascii="Times New Roman" w:hAnsi="Times New Roman" w:cs="Times New Roman"/>
          <w:color w:val="auto"/>
          <w:u w:val="none"/>
        </w:rPr>
        <w:t xml:space="preserve">Hittills i år är det framför allt hemtjänsten och insatser för personer med utvecklingsstörning som visar underskott. Det beror bland annat på ett ökat behov inom daglig verksamhet. Överskotten finns framför allt inom individ- och familjeomsorgen och inom socialpsykiatrin. </w:t>
      </w:r>
    </w:p>
    <w:p w:rsidR="00A46F39" w:rsidRPr="00855F3A" w:rsidRDefault="00A46F39" w:rsidP="00A46F39"/>
    <w:p w:rsidR="00855F3A" w:rsidRPr="0096037F" w:rsidRDefault="00855F3A" w:rsidP="00855F3A">
      <w:pPr>
        <w:rPr>
          <w:b/>
        </w:rPr>
      </w:pPr>
      <w:r w:rsidRPr="0096037F">
        <w:rPr>
          <w:b/>
        </w:rPr>
        <w:t xml:space="preserve">Ärende 26 </w:t>
      </w:r>
    </w:p>
    <w:p w:rsidR="00855F3A" w:rsidRPr="00855F3A" w:rsidRDefault="00855F3A" w:rsidP="00855F3A">
      <w:pPr>
        <w:rPr>
          <w:sz w:val="32"/>
          <w:szCs w:val="32"/>
        </w:rPr>
      </w:pPr>
      <w:bookmarkStart w:id="0" w:name="_GoBack"/>
      <w:r w:rsidRPr="00855F3A">
        <w:rPr>
          <w:sz w:val="32"/>
          <w:szCs w:val="32"/>
        </w:rPr>
        <w:t>Fler föreningar får bidrag för flyktingmottagande 2016</w:t>
      </w:r>
    </w:p>
    <w:bookmarkEnd w:id="0"/>
    <w:p w:rsidR="00855F3A" w:rsidRPr="00855F3A" w:rsidRDefault="00855F3A" w:rsidP="00855F3A">
      <w:pPr>
        <w:rPr>
          <w:b/>
        </w:rPr>
      </w:pPr>
      <w:r w:rsidRPr="00855F3A">
        <w:rPr>
          <w:b/>
        </w:rPr>
        <w:t>24 föreningar får dela på 200 000 kronor för arbete med flyktingmottagning.</w:t>
      </w:r>
    </w:p>
    <w:p w:rsidR="00855F3A" w:rsidRPr="00855F3A" w:rsidRDefault="00855F3A" w:rsidP="00855F3A">
      <w:r w:rsidRPr="00855F3A">
        <w:t>– Föreningarna har visat ett stort intresse sedan flyktingmottagandet ökade i början av hösten. Föreningslivet är en stark svensk tradition och oerhört viktigt för att nya Linköpingsbor ska bli delaktiga i det svenska samhället, säger omsorgsnämndens ordförande Daniel Andersson (L).</w:t>
      </w:r>
    </w:p>
    <w:p w:rsidR="00855F3A" w:rsidRPr="00855F3A" w:rsidRDefault="00855F3A" w:rsidP="00855F3A">
      <w:r w:rsidRPr="00855F3A">
        <w:t>Syftet med bidraget är att förebygga sociala problem och bidra till en sammanhållen stad genom frivilliga insatser för att inkludera flyktingar och asylsökande i det svenska samhället. Verksamheter som beskrivit stöd till studier och språkträning för flyktingbarn har prioriterats.</w:t>
      </w:r>
    </w:p>
    <w:p w:rsidR="00855F3A" w:rsidRPr="00855F3A" w:rsidRDefault="00855F3A" w:rsidP="00855F3A">
      <w:r w:rsidRPr="00855F3A">
        <w:t>När ansökningstiden gick ut den 10 mars hade 26 ansökningar kommit in. En ansökan var ofullständig och en kom från ett projekt som finansieras med statliga medel. Övriga 24 sökande föreningar beviljas bidrag.</w:t>
      </w:r>
    </w:p>
    <w:p w:rsidR="00855F3A" w:rsidRPr="00855F3A" w:rsidRDefault="00855F3A" w:rsidP="00855F3A">
      <w:r w:rsidRPr="00855F3A">
        <w:t>Följande föreningar får bidrag:</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Linköping innebandy: Introducera nyanlända i sporten, 8 000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Linköpings södra Rödakorskrets: Språkcafé för barn och ungdomar, läxhjälp med mera, 10 000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Internationella vänskapsföreningen: Integration och sysselsättning, 5 000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GF Nikegymnasterna: Familjegymnastik för nyanlända, 6 000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PRO Internationell: Läxläsning och språkträning för ungdomar, 9 000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Linköpings kristna råd: Vän/vänfamiljsarbete, 5 000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IK Östria: Idrottsaktiviteter med inriktning mot integration, 10 000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Internationella kvinnoföreningen: Integration av kvinnor, 5 000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BHKF, Mesa Selmimovic: Integration av barn och familjer, 10 000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Eda Ryttarsällskap: Ridning och hästhantering för ungdomar, 10 000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IFK Linköpings brottningsklubb: Brottningsträning, 5 000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lastRenderedPageBreak/>
        <w:t>Nygårdskyrkan Skäggetorp: Integration och övning i svenska, 10 000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Linköpings löparklubb: Integrera personer med invandrarbakgrund i klubben, 2 000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Östergötlands spelmansförbund: ”Musikbryggan” möjliggör möten mellan kulturer, 5 000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Champion Taekwondoklubb: EKB-boende bjuds in till taekwondoträning med mera, 10 000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Elim församling: Språkutveckling för ungdomar, språkcafé, matlagningskurser med mera, 9 000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Association for international visitors: Språkträning, idrott, utbildning om civilsamhället med mera, 5 000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Hjulsbro IK: Idrottsaktiviteter, 12 000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Linköpings ungdomsråd: Olika fritidsaktiviteter för ungdomar, 5 000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Linköpings idrottsförbund: Nyanlända utbildas till unga ledare i idrottsförbund, 20 000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LRF Lokalavdelning Askeby-Örtomta: Studiebesök, praktik- och lärlingsplatser på gårdar, 14 000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Malmslätts AIK: Fotbollsträning, fotbollsskola med mera, 10 000 kr</w:t>
      </w:r>
    </w:p>
    <w:p w:rsidR="00855F3A" w:rsidRPr="00855F3A" w:rsidRDefault="00855F3A" w:rsidP="00855F3A">
      <w:pPr>
        <w:pStyle w:val="Liststycke"/>
        <w:numPr>
          <w:ilvl w:val="0"/>
          <w:numId w:val="1"/>
        </w:numPr>
        <w:rPr>
          <w:rFonts w:ascii="Times New Roman" w:hAnsi="Times New Roman" w:cs="Times New Roman"/>
          <w:sz w:val="24"/>
          <w:szCs w:val="24"/>
        </w:rPr>
      </w:pPr>
      <w:r w:rsidRPr="00855F3A">
        <w:rPr>
          <w:rFonts w:ascii="Times New Roman" w:hAnsi="Times New Roman" w:cs="Times New Roman"/>
          <w:sz w:val="24"/>
          <w:szCs w:val="24"/>
        </w:rPr>
        <w:t>Ryttargårdskyrkan: Språkcafé för barn och ungdomar, temakvällar och utflykt, 10 000 kr</w:t>
      </w:r>
    </w:p>
    <w:p w:rsidR="00855F3A" w:rsidRPr="00855F3A" w:rsidRDefault="00855F3A" w:rsidP="00855F3A">
      <w:pPr>
        <w:pStyle w:val="Liststycke"/>
        <w:numPr>
          <w:ilvl w:val="0"/>
          <w:numId w:val="1"/>
        </w:numPr>
        <w:rPr>
          <w:rStyle w:val="Hyperlnk"/>
          <w:rFonts w:ascii="Times New Roman" w:hAnsi="Times New Roman" w:cs="Times New Roman"/>
          <w:color w:val="auto"/>
          <w:sz w:val="24"/>
          <w:szCs w:val="24"/>
        </w:rPr>
      </w:pPr>
      <w:r w:rsidRPr="00855F3A">
        <w:rPr>
          <w:rFonts w:ascii="Times New Roman" w:hAnsi="Times New Roman" w:cs="Times New Roman"/>
          <w:sz w:val="24"/>
          <w:szCs w:val="24"/>
        </w:rPr>
        <w:t>S:t Georgis syrisk-ortodoxa kyrka: Svenskundervisning för vuxna, samhällsinformation med mera, 5 000 kr</w:t>
      </w:r>
    </w:p>
    <w:p w:rsidR="00A46F39" w:rsidRPr="00855F3A" w:rsidRDefault="00A46F39" w:rsidP="00A46F39"/>
    <w:p w:rsidR="00D05741" w:rsidRPr="00855F3A" w:rsidRDefault="00492D87">
      <w:r w:rsidRPr="00855F3A">
        <w:tab/>
      </w:r>
      <w:r w:rsidRPr="00855F3A">
        <w:tab/>
      </w:r>
      <w:r w:rsidRPr="00855F3A">
        <w:tab/>
      </w:r>
    </w:p>
    <w:sectPr w:rsidR="00D05741" w:rsidRPr="00855F3A" w:rsidSect="00D057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157" w:rsidRDefault="00145157" w:rsidP="00492D87">
      <w:pPr>
        <w:spacing w:after="0" w:line="240" w:lineRule="auto"/>
      </w:pPr>
      <w:r>
        <w:separator/>
      </w:r>
    </w:p>
  </w:endnote>
  <w:endnote w:type="continuationSeparator" w:id="0">
    <w:p w:rsidR="00145157" w:rsidRDefault="00145157"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fot"/>
      <w:rPr>
        <w:b/>
        <w:sz w:val="20"/>
        <w:szCs w:val="20"/>
      </w:rPr>
    </w:pPr>
  </w:p>
  <w:p w:rsidR="00AA4070" w:rsidRDefault="00AA407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157" w:rsidRDefault="00145157" w:rsidP="00492D87">
      <w:pPr>
        <w:spacing w:after="0" w:line="240" w:lineRule="auto"/>
      </w:pPr>
      <w:r>
        <w:separator/>
      </w:r>
    </w:p>
  </w:footnote>
  <w:footnote w:type="continuationSeparator" w:id="0">
    <w:p w:rsidR="00145157" w:rsidRDefault="00145157"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B2714"/>
    <w:multiLevelType w:val="hybridMultilevel"/>
    <w:tmpl w:val="DAD0F1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57"/>
    <w:rsid w:val="0006247E"/>
    <w:rsid w:val="00073A04"/>
    <w:rsid w:val="00077AFA"/>
    <w:rsid w:val="0009605B"/>
    <w:rsid w:val="000B14A1"/>
    <w:rsid w:val="000C50BF"/>
    <w:rsid w:val="000D4F6B"/>
    <w:rsid w:val="000D63E6"/>
    <w:rsid w:val="000F243D"/>
    <w:rsid w:val="00112434"/>
    <w:rsid w:val="00121815"/>
    <w:rsid w:val="00145157"/>
    <w:rsid w:val="0015581E"/>
    <w:rsid w:val="001603F4"/>
    <w:rsid w:val="00184239"/>
    <w:rsid w:val="001D5A26"/>
    <w:rsid w:val="00226618"/>
    <w:rsid w:val="002319CB"/>
    <w:rsid w:val="00235C27"/>
    <w:rsid w:val="0026162B"/>
    <w:rsid w:val="002804EF"/>
    <w:rsid w:val="0028674D"/>
    <w:rsid w:val="002B5DAE"/>
    <w:rsid w:val="002F33FD"/>
    <w:rsid w:val="003444FA"/>
    <w:rsid w:val="003449AC"/>
    <w:rsid w:val="00345A02"/>
    <w:rsid w:val="00370B85"/>
    <w:rsid w:val="00382F6B"/>
    <w:rsid w:val="003A0C2D"/>
    <w:rsid w:val="003D5435"/>
    <w:rsid w:val="00405147"/>
    <w:rsid w:val="004161C0"/>
    <w:rsid w:val="00420A98"/>
    <w:rsid w:val="00451FD3"/>
    <w:rsid w:val="00462306"/>
    <w:rsid w:val="00473F30"/>
    <w:rsid w:val="00475BE4"/>
    <w:rsid w:val="00492D87"/>
    <w:rsid w:val="004A1D59"/>
    <w:rsid w:val="004A2229"/>
    <w:rsid w:val="004D6FE7"/>
    <w:rsid w:val="004E5282"/>
    <w:rsid w:val="005029D6"/>
    <w:rsid w:val="00502DD1"/>
    <w:rsid w:val="00506834"/>
    <w:rsid w:val="00585BF2"/>
    <w:rsid w:val="005B0D46"/>
    <w:rsid w:val="005C0251"/>
    <w:rsid w:val="0062769D"/>
    <w:rsid w:val="00642766"/>
    <w:rsid w:val="006A32CB"/>
    <w:rsid w:val="006D0700"/>
    <w:rsid w:val="00716982"/>
    <w:rsid w:val="00735FF6"/>
    <w:rsid w:val="00790063"/>
    <w:rsid w:val="007A418E"/>
    <w:rsid w:val="007D5B1A"/>
    <w:rsid w:val="007D735E"/>
    <w:rsid w:val="007E41E0"/>
    <w:rsid w:val="007E55B5"/>
    <w:rsid w:val="007E74CA"/>
    <w:rsid w:val="008445C1"/>
    <w:rsid w:val="0084764A"/>
    <w:rsid w:val="00855F3A"/>
    <w:rsid w:val="0086653B"/>
    <w:rsid w:val="008A274D"/>
    <w:rsid w:val="008C35F9"/>
    <w:rsid w:val="008F0188"/>
    <w:rsid w:val="00905136"/>
    <w:rsid w:val="0096037F"/>
    <w:rsid w:val="00973AD9"/>
    <w:rsid w:val="00997B8F"/>
    <w:rsid w:val="009C4B28"/>
    <w:rsid w:val="00A3157D"/>
    <w:rsid w:val="00A457C5"/>
    <w:rsid w:val="00A46F39"/>
    <w:rsid w:val="00AA4070"/>
    <w:rsid w:val="00AB1336"/>
    <w:rsid w:val="00AD346B"/>
    <w:rsid w:val="00B265D9"/>
    <w:rsid w:val="00B30D8C"/>
    <w:rsid w:val="00B35D40"/>
    <w:rsid w:val="00B44F53"/>
    <w:rsid w:val="00B81F7B"/>
    <w:rsid w:val="00B83608"/>
    <w:rsid w:val="00B92647"/>
    <w:rsid w:val="00BD23AB"/>
    <w:rsid w:val="00BF74E5"/>
    <w:rsid w:val="00C16F52"/>
    <w:rsid w:val="00C31896"/>
    <w:rsid w:val="00C51794"/>
    <w:rsid w:val="00C57B7F"/>
    <w:rsid w:val="00C63DC3"/>
    <w:rsid w:val="00C75EBE"/>
    <w:rsid w:val="00C91ED7"/>
    <w:rsid w:val="00CA6126"/>
    <w:rsid w:val="00CC556A"/>
    <w:rsid w:val="00CE7DB9"/>
    <w:rsid w:val="00CF7530"/>
    <w:rsid w:val="00CF77A1"/>
    <w:rsid w:val="00D05741"/>
    <w:rsid w:val="00D52B2B"/>
    <w:rsid w:val="00D635AF"/>
    <w:rsid w:val="00D71B83"/>
    <w:rsid w:val="00D72B69"/>
    <w:rsid w:val="00D85A4B"/>
    <w:rsid w:val="00D944DB"/>
    <w:rsid w:val="00DB043D"/>
    <w:rsid w:val="00DB3A35"/>
    <w:rsid w:val="00DB655F"/>
    <w:rsid w:val="00DC5456"/>
    <w:rsid w:val="00DC60B3"/>
    <w:rsid w:val="00DF5494"/>
    <w:rsid w:val="00E00E4F"/>
    <w:rsid w:val="00E03C86"/>
    <w:rsid w:val="00E10EA1"/>
    <w:rsid w:val="00E446ED"/>
    <w:rsid w:val="00EA7568"/>
    <w:rsid w:val="00EA7757"/>
    <w:rsid w:val="00EB0080"/>
    <w:rsid w:val="00EC21DE"/>
    <w:rsid w:val="00ED636A"/>
    <w:rsid w:val="00F03817"/>
    <w:rsid w:val="00F07D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397AB3B-04C5-4EF6-BD55-B71D6474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uiPriority w:val="99"/>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styleId="Brdtext">
    <w:name w:val="Body Text"/>
    <w:basedOn w:val="Normal"/>
    <w:link w:val="BrdtextChar"/>
    <w:qFormat/>
    <w:rsid w:val="00A46F39"/>
    <w:pPr>
      <w:spacing w:after="240" w:line="300" w:lineRule="atLeast"/>
    </w:pPr>
    <w:rPr>
      <w:rFonts w:ascii="Calibri" w:eastAsiaTheme="minorHAnsi" w:hAnsi="Calibri" w:cstheme="minorBidi"/>
      <w:szCs w:val="22"/>
    </w:rPr>
  </w:style>
  <w:style w:type="character" w:customStyle="1" w:styleId="BrdtextChar">
    <w:name w:val="Brödtext Char"/>
    <w:basedOn w:val="Standardstycketeckensnitt"/>
    <w:link w:val="Brdtext"/>
    <w:rsid w:val="00A46F39"/>
    <w:rPr>
      <w:rFonts w:ascii="Calibri" w:eastAsiaTheme="minorHAnsi" w:hAnsi="Calibri" w:cstheme="minorBidi"/>
      <w:sz w:val="24"/>
      <w:szCs w:val="22"/>
      <w:lang w:eastAsia="en-US"/>
    </w:rPr>
  </w:style>
  <w:style w:type="paragraph" w:styleId="Liststycke">
    <w:name w:val="List Paragraph"/>
    <w:basedOn w:val="Normal"/>
    <w:uiPriority w:val="34"/>
    <w:rsid w:val="00855F3A"/>
    <w:pPr>
      <w:spacing w:after="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158808436">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6207</Characters>
  <Application>Microsoft Office Word</Application>
  <DocSecurity>4</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annron</dc:creator>
  <cp:keywords/>
  <dc:description/>
  <cp:lastModifiedBy>Andersson Jessica ()</cp:lastModifiedBy>
  <cp:revision>2</cp:revision>
  <cp:lastPrinted>2016-05-25T08:27:00Z</cp:lastPrinted>
  <dcterms:created xsi:type="dcterms:W3CDTF">2016-05-25T13:16:00Z</dcterms:created>
  <dcterms:modified xsi:type="dcterms:W3CDTF">2016-05-25T13:16:00Z</dcterms:modified>
</cp:coreProperties>
</file>