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BAC" w:rsidRDefault="00BB3BAC" w:rsidP="00CA1FE4">
      <w:r>
        <w:rPr>
          <w:noProof/>
          <w:lang w:eastAsia="sv-SE"/>
        </w:rPr>
        <w:drawing>
          <wp:inline distT="0" distB="0" distL="0" distR="0">
            <wp:extent cx="2251495" cy="5980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M_CMYK_logg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948" cy="60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sv-SE"/>
        </w:rPr>
        <w:drawing>
          <wp:inline distT="0" distB="0" distL="0" distR="0">
            <wp:extent cx="2622430" cy="531597"/>
            <wp:effectExtent l="0" t="0" r="698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_logo2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634" cy="53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AC" w:rsidRDefault="00BB3BAC" w:rsidP="00CA1FE4"/>
    <w:p w:rsidR="00CA1FE4" w:rsidRPr="00BB3BAC" w:rsidRDefault="004B3C24" w:rsidP="00CA1FE4">
      <w:pPr>
        <w:rPr>
          <w:i/>
        </w:rPr>
      </w:pPr>
      <w:r>
        <w:rPr>
          <w:i/>
        </w:rPr>
        <w:t>Pressmeddelande 2015-12-03</w:t>
      </w:r>
    </w:p>
    <w:p w:rsidR="00CA1FE4" w:rsidRPr="0027605B" w:rsidRDefault="00CA1FE4" w:rsidP="00CA1FE4">
      <w:pPr>
        <w:rPr>
          <w:sz w:val="32"/>
        </w:rPr>
      </w:pPr>
      <w:r w:rsidRPr="0027605B">
        <w:rPr>
          <w:rFonts w:cs="Helvetica"/>
          <w:sz w:val="32"/>
        </w:rPr>
        <w:t xml:space="preserve">Högskolan i Borås och Borås Energi och Miljö satsar på </w:t>
      </w:r>
      <w:r w:rsidR="00BB3BAC">
        <w:rPr>
          <w:rFonts w:cs="Helvetica"/>
          <w:sz w:val="32"/>
        </w:rPr>
        <w:t xml:space="preserve">nytt </w:t>
      </w:r>
      <w:r w:rsidRPr="0027605B">
        <w:rPr>
          <w:rFonts w:cs="Helvetica"/>
          <w:sz w:val="32"/>
        </w:rPr>
        <w:t>projekt kring återvinning av fosfor</w:t>
      </w:r>
    </w:p>
    <w:p w:rsidR="002B3E97" w:rsidRPr="0027605B" w:rsidRDefault="00C45B94" w:rsidP="00CA1FE4">
      <w:pPr>
        <w:rPr>
          <w:b/>
        </w:rPr>
      </w:pPr>
      <w:r w:rsidRPr="00BB3BAC">
        <w:rPr>
          <w:b/>
        </w:rPr>
        <w:t xml:space="preserve">Att återföra fosfor från avloppsslam till gödning av odlingsmark är en viktig framtidsfråga. Nu </w:t>
      </w:r>
      <w:r w:rsidR="000920A0" w:rsidRPr="00BB3BAC">
        <w:rPr>
          <w:b/>
        </w:rPr>
        <w:t>samarbetar Högskolan i Borås och Borås Energi och Miljö i ett nytt p</w:t>
      </w:r>
      <w:r w:rsidRPr="00BB3BAC">
        <w:rPr>
          <w:b/>
        </w:rPr>
        <w:t xml:space="preserve">rojekt kring fosforåtervinning. </w:t>
      </w:r>
      <w:r w:rsidR="000920A0" w:rsidRPr="00BB3BAC">
        <w:rPr>
          <w:b/>
        </w:rPr>
        <w:t xml:space="preserve">Borås Energi och Miljö finansierar en doktorandtjänst </w:t>
      </w:r>
      <w:r w:rsidR="0027605B" w:rsidRPr="00BB3BAC">
        <w:rPr>
          <w:b/>
        </w:rPr>
        <w:t>i</w:t>
      </w:r>
      <w:r w:rsidR="000920A0" w:rsidRPr="00BB3BAC">
        <w:rPr>
          <w:b/>
        </w:rPr>
        <w:t xml:space="preserve"> fyra år</w:t>
      </w:r>
      <w:r w:rsidRPr="00BB3BAC">
        <w:rPr>
          <w:b/>
        </w:rPr>
        <w:t>, vilket innebär en satsning på 2,5 miljoner kronor</w:t>
      </w:r>
      <w:r w:rsidR="0027605B" w:rsidRPr="00BB3BAC">
        <w:rPr>
          <w:b/>
        </w:rPr>
        <w:t>.</w:t>
      </w:r>
      <w:bookmarkStart w:id="0" w:name="_GoBack"/>
      <w:bookmarkEnd w:id="0"/>
    </w:p>
    <w:p w:rsidR="000E05F3" w:rsidRDefault="00D717B7" w:rsidP="000E05F3">
      <w:r w:rsidRPr="00B24F12">
        <w:t xml:space="preserve">Fosfor är ett av våra viktigaste gödningsämnen och livsviktigt för både växter, djur och människor. Men </w:t>
      </w:r>
      <w:r w:rsidR="00082FCD" w:rsidRPr="00B24F12">
        <w:t>det finns inte så mycket koncentrerad fosfor kvar i jordskorpan som kan utvinnas</w:t>
      </w:r>
      <w:r w:rsidR="006B3339" w:rsidRPr="00B24F12">
        <w:t xml:space="preserve"> och</w:t>
      </w:r>
      <w:r w:rsidR="00082FCD" w:rsidRPr="00B24F12">
        <w:t xml:space="preserve"> det mesta </w:t>
      </w:r>
      <w:r w:rsidRPr="00B24F12">
        <w:t>som utvinns idag är förorena</w:t>
      </w:r>
      <w:r w:rsidR="00082FCD" w:rsidRPr="00B24F12">
        <w:t>t med tungmetaller och radioaktiva ämnen</w:t>
      </w:r>
      <w:r w:rsidRPr="00B24F12">
        <w:t>. Samtidigt ökar efterfrågan på gödningsmedel i takt med en ökad matkonsumtion i världen.</w:t>
      </w:r>
      <w:r w:rsidR="000E05F3" w:rsidRPr="00B24F12">
        <w:t xml:space="preserve"> Därför har Naturvårdsverket höjt kraven på återvinning av fosfor i avloppsslam.</w:t>
      </w:r>
    </w:p>
    <w:p w:rsidR="00CA1FE4" w:rsidRPr="00CA1FE4" w:rsidRDefault="00CA1FE4" w:rsidP="00CA1FE4">
      <w:r w:rsidRPr="00CA1FE4">
        <w:t>– Fosforåterföring till odlingsmark är en av de viktigaste kretsloppsfrågorna för framtiden, säger Pär Carlsson</w:t>
      </w:r>
      <w:r w:rsidR="00370404">
        <w:t>,</w:t>
      </w:r>
      <w:r w:rsidRPr="00CA1FE4">
        <w:t xml:space="preserve"> chef för strategisk utveckling på Borås Energi och Miljö. </w:t>
      </w:r>
    </w:p>
    <w:p w:rsidR="00CA1FE4" w:rsidRDefault="00C45B94" w:rsidP="00CA1FE4">
      <w:r>
        <w:t>I projektet kommer forskargruppen att titta på olika metoder för att återvinna fosfor och använda det som gödsel. En metod är samförbränning som innebär att man förbränner avlop</w:t>
      </w:r>
      <w:r w:rsidR="00370404">
        <w:t>p</w:t>
      </w:r>
      <w:r>
        <w:t xml:space="preserve">sslammet tillsammans med andra </w:t>
      </w:r>
      <w:r w:rsidR="002A0354">
        <w:t>bränslen</w:t>
      </w:r>
      <w:r>
        <w:t xml:space="preserve">, som till exempel halm, och på så sätt får fram en aska som förhoppningsvis är så ren att den direkt kan användas som gödsel. </w:t>
      </w:r>
    </w:p>
    <w:p w:rsidR="00C45B94" w:rsidRPr="00C45B94" w:rsidRDefault="00C45B94" w:rsidP="00CA1FE4">
      <w:pPr>
        <w:rPr>
          <w:b/>
        </w:rPr>
      </w:pPr>
      <w:r w:rsidRPr="00C45B94">
        <w:rPr>
          <w:b/>
        </w:rPr>
        <w:t>Forskare som skapar synergier</w:t>
      </w:r>
    </w:p>
    <w:p w:rsidR="00C45B94" w:rsidRDefault="00C45B94" w:rsidP="00CA1FE4">
      <w:r>
        <w:t>Anita Pettersson är universitetslektor och senior forskare vid Högskolan i Borås och leder forskargruppen:</w:t>
      </w:r>
    </w:p>
    <w:p w:rsidR="00C45B94" w:rsidRDefault="00C45B94" w:rsidP="00CA1FE4">
      <w:r>
        <w:t xml:space="preserve">– Att Borås Energi och Miljö går in och finansierar en doktorand i projektet betyder jättemycket för oss. Det här är en väldigt viktig fråga och samarbetet </w:t>
      </w:r>
      <w:r w:rsidR="002A0354">
        <w:t>kommer att ge möjlighet till fler relaterade projekt och underlätta för ytterligare anslag från forskningsfinansiärer.</w:t>
      </w:r>
      <w:r>
        <w:t xml:space="preserve"> </w:t>
      </w:r>
    </w:p>
    <w:p w:rsidR="00C45B94" w:rsidRPr="00CA1FE4" w:rsidRDefault="00C45B94" w:rsidP="00CA1FE4">
      <w:r w:rsidRPr="00D717B7">
        <w:t xml:space="preserve">Doktoranden som anställs heter Andreas Nordin och projektet kommer att </w:t>
      </w:r>
      <w:r w:rsidR="002A0354">
        <w:t>förhoppningsvis starta från årsskiftet.</w:t>
      </w:r>
    </w:p>
    <w:p w:rsidR="00CA1FE4" w:rsidRPr="00CA1FE4" w:rsidRDefault="00CA1FE4" w:rsidP="00CA1FE4">
      <w:r w:rsidRPr="00CA1FE4">
        <w:t xml:space="preserve">– Forskning och utveckling står högt på agendan för Borås Energi och Miljö. Att få möjlighet att stötta och samverka med forskare och akademin är utvecklande både för oss och </w:t>
      </w:r>
      <w:r w:rsidR="00C45B94">
        <w:t xml:space="preserve">för </w:t>
      </w:r>
      <w:r w:rsidRPr="00CA1FE4">
        <w:t xml:space="preserve">högskolan. Att få ha forskare i den dagliga verksamheten skapar synergier. </w:t>
      </w:r>
      <w:r w:rsidR="006B3339">
        <w:t>Det är</w:t>
      </w:r>
      <w:r w:rsidRPr="00CA1FE4">
        <w:t xml:space="preserve"> en satsning som vi räknar med kommer ge mycket mer tillbaka både ur ett ekonomiskt och miljömässigt perspektiv, avslutar Pär Carlsson.  </w:t>
      </w:r>
    </w:p>
    <w:p w:rsidR="00CA1FE4" w:rsidRPr="00CA1FE4" w:rsidRDefault="00CA1FE4" w:rsidP="00CA1FE4"/>
    <w:p w:rsidR="00CA1FE4" w:rsidRPr="00CA1FE4" w:rsidRDefault="00CA1FE4" w:rsidP="00CA1FE4">
      <w:pPr>
        <w:rPr>
          <w:b/>
        </w:rPr>
      </w:pPr>
      <w:r w:rsidRPr="00CA1FE4">
        <w:rPr>
          <w:b/>
        </w:rPr>
        <w:lastRenderedPageBreak/>
        <w:t>Kontakt</w:t>
      </w:r>
    </w:p>
    <w:p w:rsidR="00CA1FE4" w:rsidRPr="00CA1FE4" w:rsidRDefault="00CA1FE4" w:rsidP="00CA1FE4">
      <w:r w:rsidRPr="00CA1FE4">
        <w:t>Anita Pettersson, universitetslektor Högskolan i Borås och huvudhandledare för doktoranden, Tfn:</w:t>
      </w:r>
      <w:r w:rsidRPr="00CA1FE4">
        <w:rPr>
          <w:rFonts w:cs="Arial"/>
          <w:b/>
          <w:bCs/>
          <w:color w:val="333333"/>
        </w:rPr>
        <w:t xml:space="preserve"> </w:t>
      </w:r>
      <w:r w:rsidRPr="00CA1FE4">
        <w:rPr>
          <w:rFonts w:cs="Arial"/>
          <w:color w:val="333333"/>
        </w:rPr>
        <w:t>0707-36</w:t>
      </w:r>
      <w:r w:rsidR="004B3C24">
        <w:rPr>
          <w:rFonts w:cs="Arial"/>
          <w:color w:val="333333"/>
        </w:rPr>
        <w:t xml:space="preserve"> </w:t>
      </w:r>
      <w:r w:rsidRPr="00CA1FE4">
        <w:rPr>
          <w:rFonts w:cs="Arial"/>
          <w:color w:val="333333"/>
        </w:rPr>
        <w:t>31</w:t>
      </w:r>
      <w:r w:rsidR="004B3C24">
        <w:rPr>
          <w:rFonts w:cs="Arial"/>
          <w:color w:val="333333"/>
        </w:rPr>
        <w:t xml:space="preserve"> </w:t>
      </w:r>
      <w:r w:rsidRPr="00CA1FE4">
        <w:rPr>
          <w:rFonts w:cs="Arial"/>
          <w:color w:val="333333"/>
        </w:rPr>
        <w:t>82</w:t>
      </w:r>
      <w:r w:rsidR="00B24F12">
        <w:rPr>
          <w:rFonts w:cs="Arial"/>
          <w:color w:val="333333"/>
        </w:rPr>
        <w:t>,</w:t>
      </w:r>
      <w:r w:rsidRPr="00CA1FE4">
        <w:t xml:space="preserve"> E-post: </w:t>
      </w:r>
      <w:hyperlink r:id="rId9" w:history="1">
        <w:r w:rsidRPr="00CA1FE4">
          <w:rPr>
            <w:rStyle w:val="Hyperlink"/>
            <w:rFonts w:cs="Arial"/>
          </w:rPr>
          <w:t>anita.pettersson@hb.se</w:t>
        </w:r>
      </w:hyperlink>
    </w:p>
    <w:p w:rsidR="00CA1FE4" w:rsidRDefault="004B3C24" w:rsidP="00CA1FE4">
      <w:r>
        <w:t>Pär Carlsson, c</w:t>
      </w:r>
      <w:r w:rsidR="00CA1FE4" w:rsidRPr="00CA1FE4">
        <w:t>hef strategisk utveckling Borås Energi och Miljö AB, Tfn: 076- 888 56 55</w:t>
      </w:r>
      <w:r w:rsidR="00B24F12">
        <w:t>,</w:t>
      </w:r>
      <w:r w:rsidR="00CA1FE4" w:rsidRPr="00CA1FE4">
        <w:t xml:space="preserve"> E-post </w:t>
      </w:r>
      <w:hyperlink r:id="rId10" w:history="1">
        <w:r w:rsidR="00CA1FE4" w:rsidRPr="00CA1FE4">
          <w:rPr>
            <w:rStyle w:val="Hyperlink"/>
          </w:rPr>
          <w:t>par.carlsson@borasem.se</w:t>
        </w:r>
      </w:hyperlink>
    </w:p>
    <w:p w:rsidR="00CA1FE4" w:rsidRPr="00CA1FE4" w:rsidRDefault="00CA1FE4" w:rsidP="00CA1FE4"/>
    <w:sectPr w:rsidR="00CA1FE4" w:rsidRPr="00CA1F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A12" w:rsidRDefault="00700A12">
      <w:pPr>
        <w:spacing w:after="0" w:line="240" w:lineRule="auto"/>
      </w:pPr>
      <w:r>
        <w:separator/>
      </w:r>
    </w:p>
  </w:endnote>
  <w:endnote w:type="continuationSeparator" w:id="0">
    <w:p w:rsidR="00700A12" w:rsidRDefault="00700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A12" w:rsidRDefault="00700A12">
      <w:pPr>
        <w:spacing w:after="0" w:line="240" w:lineRule="auto"/>
      </w:pPr>
      <w:r>
        <w:separator/>
      </w:r>
    </w:p>
  </w:footnote>
  <w:footnote w:type="continuationSeparator" w:id="0">
    <w:p w:rsidR="00700A12" w:rsidRDefault="00700A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6CC"/>
    <w:rsid w:val="000336CC"/>
    <w:rsid w:val="00082FCD"/>
    <w:rsid w:val="000920A0"/>
    <w:rsid w:val="00095DD5"/>
    <w:rsid w:val="00096E73"/>
    <w:rsid w:val="000E05F3"/>
    <w:rsid w:val="00124AD4"/>
    <w:rsid w:val="0027605B"/>
    <w:rsid w:val="002A0354"/>
    <w:rsid w:val="00370404"/>
    <w:rsid w:val="00393007"/>
    <w:rsid w:val="004B3C24"/>
    <w:rsid w:val="00575BB5"/>
    <w:rsid w:val="006B3339"/>
    <w:rsid w:val="00700A12"/>
    <w:rsid w:val="0091469A"/>
    <w:rsid w:val="00B24F12"/>
    <w:rsid w:val="00B700A5"/>
    <w:rsid w:val="00BB3BAC"/>
    <w:rsid w:val="00C45B94"/>
    <w:rsid w:val="00CA1FE4"/>
    <w:rsid w:val="00CD1168"/>
    <w:rsid w:val="00D717B7"/>
    <w:rsid w:val="00F52969"/>
    <w:rsid w:val="00FF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Mbrdtext">
    <w:name w:val="BEM brödtext"/>
    <w:basedOn w:val="Normal"/>
    <w:rsid w:val="00CA1FE4"/>
    <w:pPr>
      <w:spacing w:after="0" w:line="240" w:lineRule="exact"/>
    </w:pPr>
    <w:rPr>
      <w:rFonts w:ascii="Verdana" w:eastAsia="Times New Roman" w:hAnsi="Verdana" w:cs="Times New Roman"/>
      <w:sz w:val="18"/>
      <w:szCs w:val="18"/>
      <w:lang w:eastAsia="sv-SE"/>
    </w:rPr>
  </w:style>
  <w:style w:type="character" w:styleId="Hyperlink">
    <w:name w:val="Hyperlink"/>
    <w:rsid w:val="00CA1F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Mbrdtext">
    <w:name w:val="BEM brödtext"/>
    <w:basedOn w:val="Normal"/>
    <w:rsid w:val="00CA1FE4"/>
    <w:pPr>
      <w:spacing w:after="0" w:line="240" w:lineRule="exact"/>
    </w:pPr>
    <w:rPr>
      <w:rFonts w:ascii="Verdana" w:eastAsia="Times New Roman" w:hAnsi="Verdana" w:cs="Times New Roman"/>
      <w:sz w:val="18"/>
      <w:szCs w:val="18"/>
      <w:lang w:eastAsia="sv-SE"/>
    </w:rPr>
  </w:style>
  <w:style w:type="character" w:styleId="Hyperlink">
    <w:name w:val="Hyperlink"/>
    <w:rsid w:val="00CA1F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4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par.carlsson@borasem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ita.pettersson@hb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428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Högskolan i Borås</Company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Borenstein</dc:creator>
  <cp:lastModifiedBy>Ida Borenstein</cp:lastModifiedBy>
  <cp:revision>7</cp:revision>
  <dcterms:created xsi:type="dcterms:W3CDTF">2015-12-03T07:29:00Z</dcterms:created>
  <dcterms:modified xsi:type="dcterms:W3CDTF">2015-12-03T08:41:00Z</dcterms:modified>
</cp:coreProperties>
</file>