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C8481" w14:textId="66367C06" w:rsidR="00FE469B" w:rsidRDefault="00FE469B" w:rsidP="00FE469B">
      <w:pPr>
        <w:rPr>
          <w:b/>
          <w:sz w:val="28"/>
          <w:szCs w:val="28"/>
        </w:rPr>
      </w:pPr>
      <w:bookmarkStart w:id="0" w:name="_Hlk523342090"/>
      <w:r w:rsidRPr="00660336">
        <w:rPr>
          <w:b/>
          <w:sz w:val="28"/>
          <w:szCs w:val="28"/>
        </w:rPr>
        <w:t xml:space="preserve">Ny ledningsstruktur och nya ledningsgruppsmedlemmar i </w:t>
      </w:r>
      <w:proofErr w:type="spellStart"/>
      <w:r w:rsidRPr="00660336">
        <w:rPr>
          <w:b/>
          <w:sz w:val="28"/>
          <w:szCs w:val="28"/>
        </w:rPr>
        <w:t>Avensia</w:t>
      </w:r>
      <w:proofErr w:type="spellEnd"/>
    </w:p>
    <w:p w14:paraId="5340EFE9" w14:textId="77777777" w:rsidR="00C64132" w:rsidRPr="00660336" w:rsidRDefault="00C64132" w:rsidP="00FE469B">
      <w:pPr>
        <w:rPr>
          <w:b/>
          <w:sz w:val="28"/>
          <w:szCs w:val="28"/>
        </w:rPr>
      </w:pPr>
    </w:p>
    <w:p w14:paraId="72A3FE96" w14:textId="77777777" w:rsidR="00FE469B" w:rsidRDefault="00FE469B" w:rsidP="00FE469B">
      <w:bookmarkStart w:id="1" w:name="_Hlk523342143"/>
      <w:bookmarkEnd w:id="0"/>
      <w:proofErr w:type="spellStart"/>
      <w:r>
        <w:t>Avensia</w:t>
      </w:r>
      <w:proofErr w:type="spellEnd"/>
      <w:r>
        <w:t xml:space="preserve"> utvecklar sin ledningsstruktur </w:t>
      </w:r>
      <w:r w:rsidRPr="00CF0AAD">
        <w:t xml:space="preserve">för att ytterligare stärka positionen som </w:t>
      </w:r>
      <w:r>
        <w:t xml:space="preserve">branschledande </w:t>
      </w:r>
      <w:proofErr w:type="spellStart"/>
      <w:r>
        <w:t>expertbolag</w:t>
      </w:r>
      <w:proofErr w:type="spellEnd"/>
      <w:r>
        <w:t xml:space="preserve"> inom digital handel, och för att reflektera förändringen till ett mycket större företag än tidigare. </w:t>
      </w:r>
      <w:proofErr w:type="spellStart"/>
      <w:r>
        <w:t>Avensia</w:t>
      </w:r>
      <w:proofErr w:type="spellEnd"/>
      <w:r>
        <w:t xml:space="preserve"> har vuxit mycket det senaste året, </w:t>
      </w:r>
      <w:r w:rsidRPr="00404DF5">
        <w:t xml:space="preserve">under första halvåret </w:t>
      </w:r>
      <w:r>
        <w:t xml:space="preserve">var tillväxten 49% och </w:t>
      </w:r>
      <w:r w:rsidRPr="00404DF5">
        <w:t>50 personer</w:t>
      </w:r>
      <w:r>
        <w:t xml:space="preserve"> anställdes, och det finns tydliga ambitioner att fortsätta denna starka utveckling av bolaget.</w:t>
      </w:r>
    </w:p>
    <w:bookmarkEnd w:id="1"/>
    <w:p w14:paraId="186AA366" w14:textId="77777777" w:rsidR="00FE469B" w:rsidRDefault="00FE469B" w:rsidP="00FE469B">
      <w:r>
        <w:t xml:space="preserve">Niklas Johnsson, VD för </w:t>
      </w:r>
      <w:proofErr w:type="spellStart"/>
      <w:r>
        <w:t>Avensia</w:t>
      </w:r>
      <w:proofErr w:type="spellEnd"/>
      <w:r>
        <w:t xml:space="preserve"> kommenterar förändringen:</w:t>
      </w:r>
    </w:p>
    <w:p w14:paraId="4E0B50E7" w14:textId="4B1F82FD" w:rsidR="00FE469B" w:rsidRPr="00C64132" w:rsidRDefault="00FE469B" w:rsidP="00C64132">
      <w:pPr>
        <w:rPr>
          <w:i/>
        </w:rPr>
      </w:pPr>
      <w:bookmarkStart w:id="2" w:name="_Hlk523342707"/>
      <w:r w:rsidRPr="00C64132">
        <w:rPr>
          <w:i/>
        </w:rPr>
        <w:t xml:space="preserve">Vi går nu in i nästa skede i </w:t>
      </w:r>
      <w:proofErr w:type="spellStart"/>
      <w:r w:rsidRPr="00C64132">
        <w:rPr>
          <w:i/>
        </w:rPr>
        <w:t>Avensias</w:t>
      </w:r>
      <w:proofErr w:type="spellEnd"/>
      <w:r w:rsidRPr="00C64132">
        <w:rPr>
          <w:i/>
        </w:rPr>
        <w:t xml:space="preserve"> utveckling och bygger en ny ledningsstruktur som gör oss väl rustade för framtiden, både ur ett strategiskt och operationellt perspektiv. Jag är glad att ha stärkt upp teamet med mycket kompetenta personer som alla har djup kunskap och erfarenhet inom olika aspekter av digital handel. Tillsammans kommer vi att driva </w:t>
      </w:r>
      <w:proofErr w:type="spellStart"/>
      <w:r w:rsidRPr="00C64132">
        <w:rPr>
          <w:i/>
        </w:rPr>
        <w:t>Avensia</w:t>
      </w:r>
      <w:proofErr w:type="spellEnd"/>
      <w:r w:rsidRPr="00C64132">
        <w:rPr>
          <w:i/>
        </w:rPr>
        <w:t xml:space="preserve"> framåt och till nästa nivå med fokus på tillväxt och lönsamhet. Jag och de andra medlemmarna i den nya ledningen ser fram emot att vidareutveckla </w:t>
      </w:r>
      <w:proofErr w:type="spellStart"/>
      <w:r w:rsidRPr="00C64132">
        <w:rPr>
          <w:i/>
        </w:rPr>
        <w:t>Avensia</w:t>
      </w:r>
      <w:proofErr w:type="spellEnd"/>
      <w:r w:rsidRPr="00C64132">
        <w:rPr>
          <w:i/>
        </w:rPr>
        <w:t xml:space="preserve"> och ytterligare stärka vår position på den snabbväxande globala marknaden för digital handel.</w:t>
      </w:r>
    </w:p>
    <w:bookmarkEnd w:id="2"/>
    <w:p w14:paraId="232B8762" w14:textId="77777777" w:rsidR="00FE469B" w:rsidRDefault="00FE469B" w:rsidP="00FE469B"/>
    <w:p w14:paraId="57F58FCB" w14:textId="77777777" w:rsidR="00FE469B" w:rsidRDefault="00FE469B" w:rsidP="00FE469B">
      <w:pPr>
        <w:rPr>
          <w:b/>
        </w:rPr>
      </w:pPr>
      <w:bookmarkStart w:id="3" w:name="_Hlk523339470"/>
      <w:bookmarkStart w:id="4" w:name="_Hlk523343313"/>
      <w:r>
        <w:rPr>
          <w:b/>
        </w:rPr>
        <w:t>Den operativa l</w:t>
      </w:r>
      <w:r w:rsidRPr="00404DF5">
        <w:rPr>
          <w:b/>
        </w:rPr>
        <w:t xml:space="preserve">edningsgruppen </w:t>
      </w:r>
      <w:r>
        <w:rPr>
          <w:b/>
        </w:rPr>
        <w:t xml:space="preserve">som leder </w:t>
      </w:r>
      <w:proofErr w:type="spellStart"/>
      <w:r w:rsidRPr="00404DF5">
        <w:rPr>
          <w:b/>
        </w:rPr>
        <w:t>Avensia</w:t>
      </w:r>
      <w:r>
        <w:rPr>
          <w:b/>
        </w:rPr>
        <w:t>s</w:t>
      </w:r>
      <w:proofErr w:type="spellEnd"/>
      <w:r>
        <w:rPr>
          <w:b/>
        </w:rPr>
        <w:t xml:space="preserve"> löpande verksamhet</w:t>
      </w:r>
      <w:r w:rsidRPr="00404DF5">
        <w:rPr>
          <w:b/>
        </w:rPr>
        <w:t xml:space="preserve"> </w:t>
      </w:r>
      <w:r>
        <w:rPr>
          <w:b/>
        </w:rPr>
        <w:t xml:space="preserve">kommer fr.o.m. torsdag 30/8 2018 </w:t>
      </w:r>
      <w:r w:rsidRPr="00404DF5">
        <w:rPr>
          <w:b/>
        </w:rPr>
        <w:t>att bestå av</w:t>
      </w:r>
      <w:r>
        <w:rPr>
          <w:b/>
        </w:rPr>
        <w:t>:</w:t>
      </w:r>
    </w:p>
    <w:bookmarkEnd w:id="3"/>
    <w:p w14:paraId="029A4CBF" w14:textId="77777777" w:rsidR="00FE469B" w:rsidRDefault="00FE469B" w:rsidP="00FE469B">
      <w:r w:rsidRPr="00C373D9">
        <w:rPr>
          <w:b/>
        </w:rPr>
        <w:t>Niklas Jo</w:t>
      </w:r>
      <w:r>
        <w:rPr>
          <w:b/>
        </w:rPr>
        <w:t>h</w:t>
      </w:r>
      <w:r w:rsidRPr="00C373D9">
        <w:rPr>
          <w:b/>
        </w:rPr>
        <w:t>nsson</w:t>
      </w:r>
      <w:r>
        <w:t xml:space="preserve">, VD, med övergripande ansvar för företagets utveckling och resultat. </w:t>
      </w:r>
    </w:p>
    <w:p w14:paraId="747EE15F" w14:textId="77777777" w:rsidR="00FE469B" w:rsidRPr="002E2715" w:rsidRDefault="00FE469B" w:rsidP="00FE469B">
      <w:r w:rsidRPr="00C373D9">
        <w:rPr>
          <w:b/>
        </w:rPr>
        <w:t>Kristian Hagset</w:t>
      </w:r>
      <w:r w:rsidRPr="002E2715">
        <w:t xml:space="preserve">, Director </w:t>
      </w:r>
      <w:proofErr w:type="spellStart"/>
      <w:r w:rsidRPr="002E2715">
        <w:t>of</w:t>
      </w:r>
      <w:proofErr w:type="spellEnd"/>
      <w:r w:rsidRPr="002E2715">
        <w:t xml:space="preserve"> Business </w:t>
      </w:r>
      <w:proofErr w:type="spellStart"/>
      <w:r w:rsidRPr="002E2715">
        <w:t>Development</w:t>
      </w:r>
      <w:proofErr w:type="spellEnd"/>
      <w:r w:rsidRPr="002E2715">
        <w:t xml:space="preserve">, </w:t>
      </w:r>
      <w:r w:rsidRPr="005A4070">
        <w:t xml:space="preserve">med ansvar för </w:t>
      </w:r>
      <w:proofErr w:type="spellStart"/>
      <w:r>
        <w:t>Avensias</w:t>
      </w:r>
      <w:proofErr w:type="spellEnd"/>
      <w:r>
        <w:t xml:space="preserve"> </w:t>
      </w:r>
      <w:r w:rsidRPr="005A4070">
        <w:t>affärsutveckling</w:t>
      </w:r>
      <w:r>
        <w:t xml:space="preserve"> och rådgivningsverksamhet.</w:t>
      </w:r>
    </w:p>
    <w:p w14:paraId="4298FD3D" w14:textId="77777777" w:rsidR="00FE469B" w:rsidRDefault="00FE469B" w:rsidP="00FE469B">
      <w:r w:rsidRPr="00C373D9">
        <w:rPr>
          <w:b/>
        </w:rPr>
        <w:t>Mia Moström</w:t>
      </w:r>
      <w:r w:rsidRPr="002E2715">
        <w:t xml:space="preserve">, </w:t>
      </w:r>
      <w:r>
        <w:t>VP</w:t>
      </w:r>
      <w:r w:rsidRPr="002E2715">
        <w:t xml:space="preserve"> </w:t>
      </w:r>
      <w:proofErr w:type="spellStart"/>
      <w:r w:rsidRPr="002E2715">
        <w:t>Development</w:t>
      </w:r>
      <w:proofErr w:type="spellEnd"/>
      <w:r w:rsidRPr="002E2715">
        <w:t xml:space="preserve">, </w:t>
      </w:r>
      <w:r w:rsidRPr="00C65E0B">
        <w:t xml:space="preserve">med ansvar för </w:t>
      </w:r>
      <w:proofErr w:type="spellStart"/>
      <w:r>
        <w:t>Avensias</w:t>
      </w:r>
      <w:proofErr w:type="spellEnd"/>
      <w:r>
        <w:t xml:space="preserve"> konsult- och utvecklarorganisation.</w:t>
      </w:r>
    </w:p>
    <w:p w14:paraId="0237E428" w14:textId="77777777" w:rsidR="00FE469B" w:rsidRDefault="00FE469B" w:rsidP="00FE469B">
      <w:r w:rsidRPr="00C373D9">
        <w:rPr>
          <w:b/>
        </w:rPr>
        <w:t>Thomas Bergström</w:t>
      </w:r>
      <w:r w:rsidRPr="006D59E4">
        <w:t xml:space="preserve">, VP Global </w:t>
      </w:r>
      <w:proofErr w:type="spellStart"/>
      <w:r w:rsidRPr="006D59E4">
        <w:t>Delivery</w:t>
      </w:r>
      <w:proofErr w:type="spellEnd"/>
      <w:r w:rsidRPr="006D59E4">
        <w:t xml:space="preserve">, med ansvar för </w:t>
      </w:r>
      <w:proofErr w:type="spellStart"/>
      <w:r>
        <w:t>Avensias</w:t>
      </w:r>
      <w:proofErr w:type="spellEnd"/>
      <w:r>
        <w:t xml:space="preserve"> projektleveranser.</w:t>
      </w:r>
    </w:p>
    <w:p w14:paraId="35388196" w14:textId="77777777" w:rsidR="00FE469B" w:rsidRPr="009C1DFE" w:rsidRDefault="00FE469B" w:rsidP="00FE469B">
      <w:pPr>
        <w:rPr>
          <w:b/>
        </w:rPr>
      </w:pPr>
      <w:r w:rsidRPr="00C373D9">
        <w:rPr>
          <w:b/>
        </w:rPr>
        <w:t>Cecilia Granath</w:t>
      </w:r>
      <w:r w:rsidRPr="009C1DFE">
        <w:rPr>
          <w:b/>
        </w:rPr>
        <w:t xml:space="preserve">, </w:t>
      </w:r>
      <w:r w:rsidRPr="00614002">
        <w:t>Marketing Director,</w:t>
      </w:r>
      <w:r w:rsidRPr="009C1DFE">
        <w:rPr>
          <w:b/>
        </w:rPr>
        <w:t xml:space="preserve"> </w:t>
      </w:r>
      <w:r w:rsidRPr="0091646E">
        <w:t xml:space="preserve">med ansvar för </w:t>
      </w:r>
      <w:proofErr w:type="spellStart"/>
      <w:r w:rsidRPr="0091646E">
        <w:t>Avensias</w:t>
      </w:r>
      <w:proofErr w:type="spellEnd"/>
      <w:r w:rsidRPr="0091646E">
        <w:t xml:space="preserve"> marknadsföring</w:t>
      </w:r>
      <w:r>
        <w:t>.</w:t>
      </w:r>
      <w:r w:rsidRPr="009C1DFE">
        <w:rPr>
          <w:b/>
        </w:rPr>
        <w:t xml:space="preserve"> </w:t>
      </w:r>
    </w:p>
    <w:p w14:paraId="53D03408" w14:textId="77777777" w:rsidR="00FE469B" w:rsidRPr="009C1DFE" w:rsidRDefault="00FE469B" w:rsidP="00FE469B">
      <w:pPr>
        <w:rPr>
          <w:b/>
        </w:rPr>
      </w:pPr>
      <w:r w:rsidRPr="00C373D9">
        <w:rPr>
          <w:b/>
        </w:rPr>
        <w:t>Patrik Sundqvist</w:t>
      </w:r>
      <w:r w:rsidRPr="009C1DFE">
        <w:rPr>
          <w:b/>
        </w:rPr>
        <w:t xml:space="preserve">, </w:t>
      </w:r>
      <w:proofErr w:type="spellStart"/>
      <w:r w:rsidRPr="00614002">
        <w:t>Sales</w:t>
      </w:r>
      <w:proofErr w:type="spellEnd"/>
      <w:r w:rsidRPr="00614002">
        <w:t xml:space="preserve"> Director, </w:t>
      </w:r>
      <w:r w:rsidRPr="0014519C">
        <w:t>med</w:t>
      </w:r>
      <w:r w:rsidRPr="0091646E">
        <w:t xml:space="preserve"> ansvar för </w:t>
      </w:r>
      <w:proofErr w:type="spellStart"/>
      <w:r w:rsidRPr="0091646E">
        <w:t>Avensias</w:t>
      </w:r>
      <w:proofErr w:type="spellEnd"/>
      <w:r w:rsidRPr="0091646E">
        <w:t xml:space="preserve"> försäljning</w:t>
      </w:r>
      <w:r>
        <w:t>.</w:t>
      </w:r>
    </w:p>
    <w:p w14:paraId="7568EDE5" w14:textId="77777777" w:rsidR="00FE469B" w:rsidRPr="009C1DFE" w:rsidRDefault="00FE469B" w:rsidP="00FE469B">
      <w:pPr>
        <w:rPr>
          <w:b/>
        </w:rPr>
      </w:pPr>
      <w:r w:rsidRPr="00C373D9">
        <w:rPr>
          <w:b/>
        </w:rPr>
        <w:t>Anders Ekdahl</w:t>
      </w:r>
      <w:r w:rsidRPr="009C1DFE">
        <w:rPr>
          <w:b/>
        </w:rPr>
        <w:t xml:space="preserve">, </w:t>
      </w:r>
      <w:r w:rsidRPr="00614002">
        <w:t>CTO,</w:t>
      </w:r>
      <w:r w:rsidRPr="009C1DFE">
        <w:rPr>
          <w:b/>
        </w:rPr>
        <w:t xml:space="preserve"> </w:t>
      </w:r>
      <w:r w:rsidRPr="0091646E">
        <w:t xml:space="preserve">med ansvar för </w:t>
      </w:r>
      <w:proofErr w:type="spellStart"/>
      <w:r w:rsidRPr="0091646E">
        <w:t>Avensias</w:t>
      </w:r>
      <w:proofErr w:type="spellEnd"/>
      <w:r w:rsidRPr="0091646E">
        <w:t xml:space="preserve"> teknikutveckling</w:t>
      </w:r>
      <w:r>
        <w:t>.</w:t>
      </w:r>
    </w:p>
    <w:p w14:paraId="557B65F9" w14:textId="77777777" w:rsidR="00FE469B" w:rsidRPr="007D6452" w:rsidRDefault="00FE469B" w:rsidP="00FE469B">
      <w:r w:rsidRPr="00C373D9">
        <w:rPr>
          <w:b/>
        </w:rPr>
        <w:t>Niclas Forsvall</w:t>
      </w:r>
      <w:r w:rsidRPr="007D6452">
        <w:t xml:space="preserve">, </w:t>
      </w:r>
      <w:r w:rsidRPr="0014519C">
        <w:t xml:space="preserve">Director </w:t>
      </w:r>
      <w:proofErr w:type="spellStart"/>
      <w:r w:rsidRPr="0014519C">
        <w:t>of</w:t>
      </w:r>
      <w:proofErr w:type="spellEnd"/>
      <w:r w:rsidRPr="0014519C">
        <w:t xml:space="preserve"> Product </w:t>
      </w:r>
      <w:proofErr w:type="spellStart"/>
      <w:r w:rsidRPr="0014519C">
        <w:t>Development</w:t>
      </w:r>
      <w:proofErr w:type="spellEnd"/>
      <w:r w:rsidRPr="0014519C">
        <w:t>,</w:t>
      </w:r>
      <w:r w:rsidRPr="007D6452">
        <w:t xml:space="preserve"> med ansvar för </w:t>
      </w:r>
      <w:proofErr w:type="spellStart"/>
      <w:r>
        <w:t>Avensias</w:t>
      </w:r>
      <w:proofErr w:type="spellEnd"/>
      <w:r>
        <w:t xml:space="preserve"> </w:t>
      </w:r>
      <w:r w:rsidRPr="007D6452">
        <w:t>produktutveckli</w:t>
      </w:r>
      <w:r>
        <w:t>ng.</w:t>
      </w:r>
    </w:p>
    <w:p w14:paraId="7A03DDFE" w14:textId="77777777" w:rsidR="00FE469B" w:rsidRPr="009C1DFE" w:rsidRDefault="00FE469B" w:rsidP="00FE469B">
      <w:pPr>
        <w:rPr>
          <w:b/>
        </w:rPr>
      </w:pPr>
      <w:r w:rsidRPr="009C1DFE">
        <w:rPr>
          <w:b/>
        </w:rPr>
        <w:t xml:space="preserve">Sofia Hjorth, </w:t>
      </w:r>
      <w:r w:rsidRPr="0014519C">
        <w:t>Business Manager</w:t>
      </w:r>
      <w:r w:rsidRPr="009C1DFE">
        <w:t>, med ansvar för</w:t>
      </w:r>
      <w:r>
        <w:t xml:space="preserve"> </w:t>
      </w:r>
      <w:proofErr w:type="spellStart"/>
      <w:r>
        <w:t>Avensias</w:t>
      </w:r>
      <w:proofErr w:type="spellEnd"/>
      <w:r>
        <w:t xml:space="preserve"> operationella utveckling.</w:t>
      </w:r>
    </w:p>
    <w:bookmarkEnd w:id="4"/>
    <w:p w14:paraId="01683FA1" w14:textId="77777777" w:rsidR="00FE469B" w:rsidRDefault="00FE469B" w:rsidP="00FE469B">
      <w:pPr>
        <w:rPr>
          <w:b/>
        </w:rPr>
      </w:pPr>
    </w:p>
    <w:p w14:paraId="175DBBC3" w14:textId="77777777" w:rsidR="00FE469B" w:rsidRDefault="00FE469B" w:rsidP="00FE469B">
      <w:pPr>
        <w:rPr>
          <w:b/>
        </w:rPr>
      </w:pPr>
      <w:bookmarkStart w:id="5" w:name="_Hlk523343884"/>
      <w:r w:rsidRPr="0091646E">
        <w:rPr>
          <w:b/>
        </w:rPr>
        <w:t>Den</w:t>
      </w:r>
      <w:r>
        <w:rPr>
          <w:b/>
        </w:rPr>
        <w:t xml:space="preserve"> strategiska</w:t>
      </w:r>
      <w:r w:rsidRPr="0091646E">
        <w:rPr>
          <w:b/>
        </w:rPr>
        <w:t xml:space="preserve"> ledningsgruppen </w:t>
      </w:r>
      <w:r>
        <w:rPr>
          <w:b/>
        </w:rPr>
        <w:t xml:space="preserve">som leder </w:t>
      </w:r>
      <w:proofErr w:type="spellStart"/>
      <w:r w:rsidRPr="0091646E">
        <w:rPr>
          <w:b/>
        </w:rPr>
        <w:t>Avensia</w:t>
      </w:r>
      <w:r>
        <w:rPr>
          <w:b/>
        </w:rPr>
        <w:t>s</w:t>
      </w:r>
      <w:proofErr w:type="spellEnd"/>
      <w:r>
        <w:rPr>
          <w:b/>
        </w:rPr>
        <w:t xml:space="preserve"> långsiktiga utveckling</w:t>
      </w:r>
      <w:r w:rsidRPr="0091646E">
        <w:rPr>
          <w:b/>
        </w:rPr>
        <w:t xml:space="preserve"> kommer fr.o.m. torsdag 30/8 2018 att bestå av:</w:t>
      </w:r>
    </w:p>
    <w:p w14:paraId="01F8EB21" w14:textId="77777777" w:rsidR="00FE469B" w:rsidRPr="009C1DFE" w:rsidRDefault="00FE469B" w:rsidP="00FE469B">
      <w:pPr>
        <w:rPr>
          <w:b/>
        </w:rPr>
      </w:pPr>
      <w:r>
        <w:rPr>
          <w:b/>
        </w:rPr>
        <w:t>Niklas Johnsson, Kristian Hagset, Thomas Bergström, Mia Moström samt</w:t>
      </w:r>
    </w:p>
    <w:p w14:paraId="45611450" w14:textId="77777777" w:rsidR="00FE469B" w:rsidRDefault="00FE469B" w:rsidP="00FE469B">
      <w:r w:rsidRPr="0091646E">
        <w:rPr>
          <w:b/>
        </w:rPr>
        <w:t xml:space="preserve">Jörgen Bertilsson, </w:t>
      </w:r>
      <w:r w:rsidRPr="0091646E">
        <w:t xml:space="preserve">Vice VD och </w:t>
      </w:r>
      <w:proofErr w:type="spellStart"/>
      <w:r w:rsidRPr="0091646E">
        <w:t>Executive</w:t>
      </w:r>
      <w:proofErr w:type="spellEnd"/>
      <w:r w:rsidRPr="0091646E">
        <w:t xml:space="preserve"> VP Global Business </w:t>
      </w:r>
      <w:proofErr w:type="spellStart"/>
      <w:r w:rsidRPr="0091646E">
        <w:t>Development</w:t>
      </w:r>
      <w:proofErr w:type="spellEnd"/>
      <w:r>
        <w:t>,</w:t>
      </w:r>
      <w:r w:rsidRPr="0091646E">
        <w:t xml:space="preserve"> med ansvar för </w:t>
      </w:r>
      <w:proofErr w:type="spellStart"/>
      <w:r w:rsidRPr="0091646E">
        <w:t>Avensias</w:t>
      </w:r>
      <w:proofErr w:type="spellEnd"/>
      <w:r w:rsidRPr="0091646E">
        <w:t xml:space="preserve"> strategiska</w:t>
      </w:r>
      <w:r>
        <w:t xml:space="preserve"> utveckling.</w:t>
      </w:r>
    </w:p>
    <w:p w14:paraId="38550F8E" w14:textId="77777777" w:rsidR="00FE469B" w:rsidRPr="0091646E" w:rsidRDefault="00FE469B" w:rsidP="00FE469B">
      <w:r w:rsidRPr="0091646E">
        <w:rPr>
          <w:b/>
        </w:rPr>
        <w:t>Johan Liljeros</w:t>
      </w:r>
      <w:r w:rsidRPr="0091646E">
        <w:t xml:space="preserve">, VP Product </w:t>
      </w:r>
      <w:proofErr w:type="spellStart"/>
      <w:r w:rsidRPr="0091646E">
        <w:t>Development</w:t>
      </w:r>
      <w:proofErr w:type="spellEnd"/>
      <w:r w:rsidRPr="0091646E">
        <w:t xml:space="preserve"> </w:t>
      </w:r>
      <w:r>
        <w:t xml:space="preserve">&amp; General Manager </w:t>
      </w:r>
      <w:proofErr w:type="spellStart"/>
      <w:r>
        <w:t>Avensia</w:t>
      </w:r>
      <w:proofErr w:type="spellEnd"/>
      <w:r>
        <w:t xml:space="preserve"> </w:t>
      </w:r>
      <w:proofErr w:type="spellStart"/>
      <w:r>
        <w:t>Inc</w:t>
      </w:r>
      <w:proofErr w:type="spellEnd"/>
      <w:r>
        <w:t xml:space="preserve">, </w:t>
      </w:r>
      <w:r w:rsidRPr="0091646E">
        <w:t xml:space="preserve">med ansvar för </w:t>
      </w:r>
      <w:proofErr w:type="spellStart"/>
      <w:r w:rsidRPr="0091646E">
        <w:t>Avensias</w:t>
      </w:r>
      <w:proofErr w:type="spellEnd"/>
      <w:r w:rsidRPr="0091646E">
        <w:t xml:space="preserve"> produkt</w:t>
      </w:r>
      <w:r>
        <w:t>strategi</w:t>
      </w:r>
      <w:r w:rsidRPr="0091646E">
        <w:t xml:space="preserve"> samt </w:t>
      </w:r>
      <w:proofErr w:type="spellStart"/>
      <w:r w:rsidRPr="0091646E">
        <w:t>Avensias</w:t>
      </w:r>
      <w:proofErr w:type="spellEnd"/>
      <w:r w:rsidRPr="0091646E">
        <w:t xml:space="preserve"> </w:t>
      </w:r>
      <w:r>
        <w:t>USA-</w:t>
      </w:r>
      <w:r w:rsidRPr="0091646E">
        <w:t>verksamhet</w:t>
      </w:r>
      <w:r>
        <w:t>.</w:t>
      </w:r>
    </w:p>
    <w:p w14:paraId="32427C26" w14:textId="77777777" w:rsidR="00FE469B" w:rsidRDefault="00FE469B" w:rsidP="00FE469B">
      <w:pPr>
        <w:spacing w:after="0" w:line="333" w:lineRule="atLeast"/>
        <w:outlineLvl w:val="1"/>
      </w:pPr>
    </w:p>
    <w:p w14:paraId="3BA1952C" w14:textId="77777777" w:rsidR="00FE469B" w:rsidRDefault="00FE469B" w:rsidP="00FE469B">
      <w:pPr>
        <w:spacing w:after="0" w:line="333" w:lineRule="atLeast"/>
        <w:outlineLvl w:val="1"/>
      </w:pPr>
    </w:p>
    <w:p w14:paraId="40E48AE2" w14:textId="77777777" w:rsidR="00FE469B" w:rsidRDefault="00FE469B" w:rsidP="00FE469B">
      <w:pPr>
        <w:spacing w:after="0" w:line="333" w:lineRule="atLeast"/>
        <w:outlineLvl w:val="1"/>
      </w:pPr>
    </w:p>
    <w:p w14:paraId="1AB0C809" w14:textId="77777777" w:rsidR="00FE469B" w:rsidRDefault="00FE469B" w:rsidP="00FE469B">
      <w:pPr>
        <w:spacing w:after="0" w:line="333" w:lineRule="atLeast"/>
        <w:outlineLvl w:val="1"/>
      </w:pPr>
    </w:p>
    <w:p w14:paraId="0AF6C323" w14:textId="77777777" w:rsidR="00FE469B" w:rsidRDefault="00FE469B" w:rsidP="00FE469B">
      <w:pPr>
        <w:spacing w:after="0" w:line="333" w:lineRule="atLeast"/>
        <w:outlineLvl w:val="1"/>
      </w:pPr>
    </w:p>
    <w:p w14:paraId="37A8BC3B" w14:textId="77777777" w:rsidR="00FE469B" w:rsidRDefault="00FE469B" w:rsidP="00FE469B">
      <w:pPr>
        <w:spacing w:after="0" w:line="333" w:lineRule="atLeast"/>
        <w:outlineLvl w:val="1"/>
      </w:pPr>
      <w:r w:rsidRPr="00E808A4">
        <w:lastRenderedPageBreak/>
        <w:t>I samband med att d</w:t>
      </w:r>
      <w:r>
        <w:t xml:space="preserve">en nya ledningsstrukturen sjösätts kommer Andreas Ericsson, tidigare VP </w:t>
      </w:r>
      <w:proofErr w:type="spellStart"/>
      <w:r>
        <w:t>of</w:t>
      </w:r>
      <w:proofErr w:type="spellEnd"/>
      <w:r>
        <w:t xml:space="preserve"> International </w:t>
      </w:r>
      <w:proofErr w:type="spellStart"/>
      <w:r>
        <w:t>Development</w:t>
      </w:r>
      <w:proofErr w:type="spellEnd"/>
      <w:r>
        <w:t xml:space="preserve">, att lämna </w:t>
      </w:r>
      <w:proofErr w:type="spellStart"/>
      <w:r>
        <w:t>Avensia</w:t>
      </w:r>
      <w:proofErr w:type="spellEnd"/>
      <w:r>
        <w:t xml:space="preserve">. </w:t>
      </w:r>
      <w:r>
        <w:br/>
      </w:r>
      <w:r w:rsidRPr="003A4750">
        <w:t>Sofia</w:t>
      </w:r>
      <w:r>
        <w:t xml:space="preserve"> Hjort</w:t>
      </w:r>
      <w:r w:rsidRPr="003A4750">
        <w:t xml:space="preserve"> kommer att börja s</w:t>
      </w:r>
      <w:r>
        <w:t xml:space="preserve">in anställning hos </w:t>
      </w:r>
      <w:proofErr w:type="spellStart"/>
      <w:r>
        <w:t>Avensia</w:t>
      </w:r>
      <w:proofErr w:type="spellEnd"/>
      <w:r>
        <w:t xml:space="preserve"> den 3:e </w:t>
      </w:r>
      <w:r w:rsidRPr="002E2715">
        <w:t>september</w:t>
      </w:r>
      <w:r>
        <w:t xml:space="preserve"> och kommer närmast från </w:t>
      </w:r>
      <w:proofErr w:type="spellStart"/>
      <w:r>
        <w:t>InRiver</w:t>
      </w:r>
      <w:proofErr w:type="spellEnd"/>
      <w:r>
        <w:t xml:space="preserve">. </w:t>
      </w:r>
    </w:p>
    <w:p w14:paraId="5F49E4D8" w14:textId="77777777" w:rsidR="00FE469B" w:rsidRDefault="00FE469B" w:rsidP="00FE469B"/>
    <w:p w14:paraId="30DD2243" w14:textId="77777777" w:rsidR="00FE469B" w:rsidRDefault="00FE469B" w:rsidP="00FE469B">
      <w:r>
        <w:t>För ytterligare information kontakta</w:t>
      </w:r>
    </w:p>
    <w:p w14:paraId="2E783E7B" w14:textId="77777777" w:rsidR="00FE469B" w:rsidRDefault="00FE469B" w:rsidP="00FE469B">
      <w:r w:rsidRPr="005D28D0">
        <w:rPr>
          <w:b/>
        </w:rPr>
        <w:t>Niklas Johnsson, VD</w:t>
      </w:r>
      <w:r>
        <w:rPr>
          <w:b/>
        </w:rPr>
        <w:t xml:space="preserve">: </w:t>
      </w:r>
      <w:hyperlink r:id="rId8" w:history="1">
        <w:r w:rsidRPr="00BE36F2">
          <w:rPr>
            <w:rStyle w:val="Hyperlink"/>
          </w:rPr>
          <w:t>niklas.johnsson@avensia.com</w:t>
        </w:r>
      </w:hyperlink>
      <w:r>
        <w:t xml:space="preserve"> Telefon: 073-550 5003</w:t>
      </w:r>
    </w:p>
    <w:p w14:paraId="5601BBDD" w14:textId="77777777" w:rsidR="00FE469B" w:rsidRPr="007D6452" w:rsidRDefault="00FE469B" w:rsidP="00FE469B">
      <w:r w:rsidRPr="005D28D0">
        <w:rPr>
          <w:b/>
        </w:rPr>
        <w:t>Cecilia Granath, Mark</w:t>
      </w:r>
      <w:r>
        <w:rPr>
          <w:b/>
        </w:rPr>
        <w:t xml:space="preserve">eting Director: </w:t>
      </w:r>
      <w:hyperlink r:id="rId9" w:history="1">
        <w:r w:rsidRPr="00BE36F2">
          <w:rPr>
            <w:rStyle w:val="Hyperlink"/>
          </w:rPr>
          <w:t>cecilia.granath@avensia.com</w:t>
        </w:r>
      </w:hyperlink>
      <w:r>
        <w:t xml:space="preserve"> Telefon: 0762-551116</w:t>
      </w:r>
    </w:p>
    <w:p w14:paraId="1B90FC8E" w14:textId="77777777" w:rsidR="00FE469B" w:rsidRPr="005D28D0" w:rsidRDefault="00FE469B" w:rsidP="00FE469B">
      <w:pPr>
        <w:rPr>
          <w:b/>
        </w:rPr>
      </w:pPr>
    </w:p>
    <w:p w14:paraId="66252C11" w14:textId="2435A350" w:rsidR="0051132C" w:rsidRPr="00867BC6" w:rsidRDefault="00FE469B" w:rsidP="00FE469B">
      <w:proofErr w:type="spellStart"/>
      <w:r w:rsidRPr="00A670C6">
        <w:t>Avensia</w:t>
      </w:r>
      <w:proofErr w:type="spellEnd"/>
      <w:r w:rsidRPr="00A670C6">
        <w:t xml:space="preserve"> AB är ett ledande </w:t>
      </w:r>
      <w:proofErr w:type="spellStart"/>
      <w:r w:rsidRPr="00A670C6">
        <w:t>expertföretag</w:t>
      </w:r>
      <w:proofErr w:type="spellEnd"/>
      <w:r w:rsidRPr="00A670C6">
        <w:t xml:space="preserve"> inom digital handel. Med ett team på över 170 personer implementerar vi prisvinnande digitala handelslösningar</w:t>
      </w:r>
      <w:r>
        <w:t>,</w:t>
      </w:r>
      <w:r w:rsidRPr="00A670C6">
        <w:t xml:space="preserve"> baserat på </w:t>
      </w:r>
      <w:r>
        <w:t>spjutspets</w:t>
      </w:r>
      <w:r w:rsidRPr="00A670C6">
        <w:t>teknik</w:t>
      </w:r>
      <w:r>
        <w:t>,</w:t>
      </w:r>
      <w:r w:rsidRPr="00A670C6">
        <w:t xml:space="preserve"> till Nordens mest krävande handelsföretag aktiva både mot konsumenter och företag. På den globala marknaden är bolaget aktivt genom produkterbjudandet </w:t>
      </w:r>
      <w:proofErr w:type="spellStart"/>
      <w:r w:rsidRPr="00A670C6">
        <w:t>Avensia</w:t>
      </w:r>
      <w:proofErr w:type="spellEnd"/>
      <w:r w:rsidRPr="00A670C6">
        <w:t xml:space="preserve"> </w:t>
      </w:r>
      <w:proofErr w:type="spellStart"/>
      <w:r w:rsidRPr="00A670C6">
        <w:t>Storefront</w:t>
      </w:r>
      <w:proofErr w:type="spellEnd"/>
      <w:r w:rsidRPr="00A670C6">
        <w:t xml:space="preserve">. Företaget har sitt huvudkontor i Lund och finns även i Stockholm, Helsingborg, Köpenhamn, Oslo, Chicago och Cebu. </w:t>
      </w:r>
      <w:proofErr w:type="spellStart"/>
      <w:r w:rsidRPr="00A670C6">
        <w:t>Avensia</w:t>
      </w:r>
      <w:proofErr w:type="spellEnd"/>
      <w:r w:rsidRPr="00A670C6">
        <w:t xml:space="preserve"> AB är noterat på </w:t>
      </w:r>
      <w:proofErr w:type="spellStart"/>
      <w:r w:rsidRPr="002A3FD8">
        <w:rPr>
          <w:sz w:val="2"/>
          <w:szCs w:val="2"/>
        </w:rPr>
        <w:t>First</w:t>
      </w:r>
      <w:proofErr w:type="spellEnd"/>
      <w:r w:rsidRPr="00A670C6">
        <w:t xml:space="preserve"> North Premier under namnet </w:t>
      </w:r>
      <w:bookmarkStart w:id="6" w:name="_GoBack"/>
      <w:bookmarkEnd w:id="6"/>
      <w:r w:rsidRPr="00A670C6">
        <w:t xml:space="preserve">AVEN. </w:t>
      </w:r>
      <w:proofErr w:type="spellStart"/>
      <w:r w:rsidRPr="00A937E2">
        <w:rPr>
          <w:lang w:val="en-US"/>
        </w:rPr>
        <w:t>Läs</w:t>
      </w:r>
      <w:proofErr w:type="spellEnd"/>
      <w:r w:rsidRPr="00A937E2">
        <w:rPr>
          <w:lang w:val="en-US"/>
        </w:rPr>
        <w:t xml:space="preserve"> </w:t>
      </w:r>
      <w:proofErr w:type="spellStart"/>
      <w:r w:rsidRPr="00A937E2">
        <w:rPr>
          <w:lang w:val="en-US"/>
        </w:rPr>
        <w:t>mer</w:t>
      </w:r>
      <w:proofErr w:type="spellEnd"/>
      <w:r w:rsidRPr="00A937E2">
        <w:rPr>
          <w:lang w:val="en-US"/>
        </w:rPr>
        <w:t xml:space="preserve"> </w:t>
      </w:r>
      <w:proofErr w:type="spellStart"/>
      <w:r w:rsidRPr="00A937E2">
        <w:rPr>
          <w:lang w:val="en-US"/>
        </w:rPr>
        <w:t>på</w:t>
      </w:r>
      <w:proofErr w:type="spellEnd"/>
      <w:r w:rsidRPr="00A937E2">
        <w:rPr>
          <w:lang w:val="en-US"/>
        </w:rPr>
        <w:t xml:space="preserve"> </w:t>
      </w:r>
      <w:hyperlink r:id="rId10" w:history="1">
        <w:r w:rsidRPr="00A937E2">
          <w:rPr>
            <w:rStyle w:val="Hyperlink"/>
            <w:lang w:val="en-US"/>
          </w:rPr>
          <w:t>www.avensia.se</w:t>
        </w:r>
      </w:hyperlink>
      <w:bookmarkEnd w:id="5"/>
    </w:p>
    <w:sectPr w:rsidR="0051132C" w:rsidRPr="00867BC6" w:rsidSect="00867BC6">
      <w:headerReference w:type="default" r:id="rId11"/>
      <w:footerReference w:type="even" r:id="rId12"/>
      <w:footerReference w:type="default" r:id="rId13"/>
      <w:headerReference w:type="first" r:id="rId14"/>
      <w:footerReference w:type="first" r:id="rId15"/>
      <w:type w:val="continuous"/>
      <w:pgSz w:w="11900" w:h="16840"/>
      <w:pgMar w:top="2835" w:right="1418" w:bottom="1418" w:left="1701" w:header="709" w:footer="794"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9EE3A" w14:textId="77777777" w:rsidR="00997195" w:rsidRDefault="00997195" w:rsidP="009D421A">
      <w:pPr>
        <w:spacing w:after="0"/>
      </w:pPr>
      <w:r>
        <w:separator/>
      </w:r>
    </w:p>
  </w:endnote>
  <w:endnote w:type="continuationSeparator" w:id="0">
    <w:p w14:paraId="525B196E" w14:textId="77777777" w:rsidR="00997195" w:rsidRDefault="00997195" w:rsidP="009D42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30006" w14:textId="77777777" w:rsidR="00257B07" w:rsidRDefault="00257B07" w:rsidP="005D34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F49EFB" w14:textId="77777777" w:rsidR="00257B07" w:rsidRDefault="00257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9804" w14:textId="77777777" w:rsidR="00257B07" w:rsidRDefault="00257B07" w:rsidP="005D34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2413">
      <w:rPr>
        <w:rStyle w:val="PageNumber"/>
        <w:noProof/>
      </w:rPr>
      <w:t>2</w:t>
    </w:r>
    <w:r>
      <w:rPr>
        <w:rStyle w:val="PageNumber"/>
      </w:rPr>
      <w:fldChar w:fldCharType="end"/>
    </w:r>
  </w:p>
  <w:p w14:paraId="0AA1BA48" w14:textId="31CC2E1E" w:rsidR="00321140" w:rsidRDefault="00321140" w:rsidP="00C64DA6">
    <w:pPr>
      <w:pStyle w:val="Footer"/>
      <w:ind w:left="-1701"/>
    </w:pPr>
    <w:r>
      <w:rPr>
        <w:noProof/>
      </w:rPr>
      <w:drawing>
        <wp:anchor distT="0" distB="0" distL="114300" distR="114300" simplePos="0" relativeHeight="251660288" behindDoc="0" locked="0" layoutInCell="1" allowOverlap="1" wp14:anchorId="400115F9" wp14:editId="04B4BC9D">
          <wp:simplePos x="0" y="0"/>
          <wp:positionH relativeFrom="rightMargin">
            <wp:posOffset>-720090</wp:posOffset>
          </wp:positionH>
          <wp:positionV relativeFrom="bottomMargin">
            <wp:posOffset>0</wp:posOffset>
          </wp:positionV>
          <wp:extent cx="952500" cy="793750"/>
          <wp:effectExtent l="0" t="0" r="12700" b="0"/>
          <wp:wrapNone/>
          <wp:docPr id="13"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ord_LR.png"/>
                  <pic:cNvPicPr/>
                </pic:nvPicPr>
                <pic:blipFill>
                  <a:blip r:embed="rId1">
                    <a:extLst>
                      <a:ext uri="{28A0092B-C50C-407E-A947-70E740481C1C}">
                        <a14:useLocalDpi xmlns:a14="http://schemas.microsoft.com/office/drawing/2010/main" val="0"/>
                      </a:ext>
                    </a:extLst>
                  </a:blip>
                  <a:stretch>
                    <a:fillRect/>
                  </a:stretch>
                </pic:blipFill>
                <pic:spPr>
                  <a:xfrm>
                    <a:off x="0" y="0"/>
                    <a:ext cx="952500" cy="79375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16DBF" w14:textId="77777777" w:rsidR="00321140" w:rsidRDefault="00321140">
    <w:pPr>
      <w:pStyle w:val="Footer"/>
    </w:pPr>
    <w:r>
      <w:rPr>
        <w:noProof/>
      </w:rPr>
      <w:drawing>
        <wp:anchor distT="0" distB="0" distL="114300" distR="114300" simplePos="0" relativeHeight="251658240" behindDoc="0" locked="0" layoutInCell="1" allowOverlap="1" wp14:anchorId="45BF2C58" wp14:editId="5214F76C">
          <wp:simplePos x="0" y="0"/>
          <wp:positionH relativeFrom="rightMargin">
            <wp:posOffset>-720090</wp:posOffset>
          </wp:positionH>
          <wp:positionV relativeFrom="bottomMargin">
            <wp:posOffset>0</wp:posOffset>
          </wp:positionV>
          <wp:extent cx="952500" cy="793750"/>
          <wp:effectExtent l="0" t="0" r="12700" b="0"/>
          <wp:wrapNone/>
          <wp:docPr id="15"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ord_LR.png"/>
                  <pic:cNvPicPr/>
                </pic:nvPicPr>
                <pic:blipFill>
                  <a:blip r:embed="rId1">
                    <a:extLst>
                      <a:ext uri="{28A0092B-C50C-407E-A947-70E740481C1C}">
                        <a14:useLocalDpi xmlns:a14="http://schemas.microsoft.com/office/drawing/2010/main" val="0"/>
                      </a:ext>
                    </a:extLst>
                  </a:blip>
                  <a:stretch>
                    <a:fillRect/>
                  </a:stretch>
                </pic:blipFill>
                <pic:spPr>
                  <a:xfrm>
                    <a:off x="0" y="0"/>
                    <a:ext cx="952500" cy="7937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34881" w14:textId="77777777" w:rsidR="00997195" w:rsidRDefault="00997195" w:rsidP="009D421A">
      <w:pPr>
        <w:spacing w:after="0"/>
      </w:pPr>
      <w:r>
        <w:separator/>
      </w:r>
    </w:p>
  </w:footnote>
  <w:footnote w:type="continuationSeparator" w:id="0">
    <w:p w14:paraId="4AD6C596" w14:textId="77777777" w:rsidR="00997195" w:rsidRDefault="00997195" w:rsidP="009D42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F6ADE" w14:textId="77777777" w:rsidR="00321140" w:rsidRDefault="00321140">
    <w:pPr>
      <w:pStyle w:val="Header"/>
    </w:pPr>
    <w:r>
      <w:rPr>
        <w:noProof/>
      </w:rPr>
      <w:drawing>
        <wp:anchor distT="0" distB="0" distL="114300" distR="114300" simplePos="0" relativeHeight="251661312" behindDoc="0" locked="0" layoutInCell="1" allowOverlap="1" wp14:anchorId="310830E1" wp14:editId="22480553">
          <wp:simplePos x="0" y="0"/>
          <wp:positionH relativeFrom="leftMargin">
            <wp:posOffset>-360045</wp:posOffset>
          </wp:positionH>
          <wp:positionV relativeFrom="page">
            <wp:posOffset>90170</wp:posOffset>
          </wp:positionV>
          <wp:extent cx="2210562" cy="955548"/>
          <wp:effectExtent l="0" t="0" r="0" b="10160"/>
          <wp:wrapNone/>
          <wp:docPr id="12"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ment_word-alt.png"/>
                  <pic:cNvPicPr/>
                </pic:nvPicPr>
                <pic:blipFill>
                  <a:blip r:embed="rId1">
                    <a:extLst>
                      <a:ext uri="{28A0092B-C50C-407E-A947-70E740481C1C}">
                        <a14:useLocalDpi xmlns:a14="http://schemas.microsoft.com/office/drawing/2010/main" val="0"/>
                      </a:ext>
                    </a:extLst>
                  </a:blip>
                  <a:stretch>
                    <a:fillRect/>
                  </a:stretch>
                </pic:blipFill>
                <pic:spPr>
                  <a:xfrm>
                    <a:off x="0" y="0"/>
                    <a:ext cx="2210562" cy="95554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503C3" w14:textId="77777777" w:rsidR="001468CF" w:rsidRDefault="001468CF">
    <w:pPr>
      <w:pStyle w:val="Header"/>
      <w:rPr>
        <w:noProof/>
      </w:rPr>
    </w:pPr>
  </w:p>
  <w:p w14:paraId="0DDE3EAA" w14:textId="77777777" w:rsidR="001468CF" w:rsidRDefault="001468CF">
    <w:pPr>
      <w:pStyle w:val="Header"/>
    </w:pPr>
    <w:r>
      <w:rPr>
        <w:noProof/>
      </w:rPr>
      <w:drawing>
        <wp:anchor distT="0" distB="0" distL="114300" distR="114300" simplePos="0" relativeHeight="251662336" behindDoc="0" locked="0" layoutInCell="1" allowOverlap="1" wp14:anchorId="24B48DA2" wp14:editId="3DAA34FA">
          <wp:simplePos x="0" y="0"/>
          <wp:positionH relativeFrom="column">
            <wp:posOffset>-1365804</wp:posOffset>
          </wp:positionH>
          <wp:positionV relativeFrom="paragraph">
            <wp:posOffset>-472686</wp:posOffset>
          </wp:positionV>
          <wp:extent cx="2548551" cy="1483390"/>
          <wp:effectExtent l="0" t="0" r="444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
                    <a:extLst>
                      <a:ext uri="{28A0092B-C50C-407E-A947-70E740481C1C}">
                        <a14:useLocalDpi xmlns:a14="http://schemas.microsoft.com/office/drawing/2010/main" val="0"/>
                      </a:ext>
                    </a:extLst>
                  </a:blip>
                  <a:stretch>
                    <a:fillRect/>
                  </a:stretch>
                </pic:blipFill>
                <pic:spPr>
                  <a:xfrm>
                    <a:off x="0" y="0"/>
                    <a:ext cx="2548551" cy="1483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8B686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4D4799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500A53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D326DF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97601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6DCD95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E2A57E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168FF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4AC8A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BF8F12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76E45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7D0944"/>
    <w:multiLevelType w:val="hybridMultilevel"/>
    <w:tmpl w:val="4500952E"/>
    <w:lvl w:ilvl="0" w:tplc="A1DCFF92">
      <w:start w:val="1"/>
      <w:numFmt w:val="decimal"/>
      <w:lvlText w:val="%1."/>
      <w:lvlJc w:val="left"/>
      <w:pPr>
        <w:ind w:left="800" w:hanging="4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D0D6AB7"/>
    <w:multiLevelType w:val="hybridMultilevel"/>
    <w:tmpl w:val="5EB81E40"/>
    <w:lvl w:ilvl="0" w:tplc="E40AE95E">
      <w:numFmt w:val="bullet"/>
      <w:lvlText w:val="-"/>
      <w:lvlJc w:val="left"/>
      <w:pPr>
        <w:ind w:left="360" w:hanging="360"/>
      </w:pPr>
      <w:rPr>
        <w:rFonts w:ascii="Calibri" w:eastAsiaTheme="minorHAns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BC6"/>
    <w:rsid w:val="0000657B"/>
    <w:rsid w:val="00024C7C"/>
    <w:rsid w:val="00085D75"/>
    <w:rsid w:val="000A7950"/>
    <w:rsid w:val="00142413"/>
    <w:rsid w:val="001468CF"/>
    <w:rsid w:val="0019319A"/>
    <w:rsid w:val="001F1199"/>
    <w:rsid w:val="0023127A"/>
    <w:rsid w:val="00255789"/>
    <w:rsid w:val="00257B07"/>
    <w:rsid w:val="00321140"/>
    <w:rsid w:val="003D74A4"/>
    <w:rsid w:val="00421CDC"/>
    <w:rsid w:val="00490662"/>
    <w:rsid w:val="004D59DC"/>
    <w:rsid w:val="004E36B6"/>
    <w:rsid w:val="004E373C"/>
    <w:rsid w:val="004E63B8"/>
    <w:rsid w:val="0051132C"/>
    <w:rsid w:val="00512EDD"/>
    <w:rsid w:val="00523ED3"/>
    <w:rsid w:val="0053282E"/>
    <w:rsid w:val="006727D5"/>
    <w:rsid w:val="006B316D"/>
    <w:rsid w:val="006B5E55"/>
    <w:rsid w:val="007D5CA5"/>
    <w:rsid w:val="00800B88"/>
    <w:rsid w:val="00867BC6"/>
    <w:rsid w:val="00877949"/>
    <w:rsid w:val="008E071C"/>
    <w:rsid w:val="00903DAD"/>
    <w:rsid w:val="00997195"/>
    <w:rsid w:val="009D421A"/>
    <w:rsid w:val="00A23968"/>
    <w:rsid w:val="00A46A12"/>
    <w:rsid w:val="00A538D8"/>
    <w:rsid w:val="00B114DA"/>
    <w:rsid w:val="00BB3768"/>
    <w:rsid w:val="00C64132"/>
    <w:rsid w:val="00C64DA6"/>
    <w:rsid w:val="00CA0A58"/>
    <w:rsid w:val="00CC7B60"/>
    <w:rsid w:val="00E97116"/>
    <w:rsid w:val="00EA62A9"/>
    <w:rsid w:val="00ED1653"/>
    <w:rsid w:val="00F41252"/>
    <w:rsid w:val="00FB52B4"/>
    <w:rsid w:val="00FE469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C19AAD"/>
  <w14:defaultImageDpi w14:val="300"/>
  <w15:docId w15:val="{872C78ED-ED1D-4A83-A2C4-4344F157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69B"/>
    <w:pPr>
      <w:spacing w:after="120"/>
    </w:pPr>
    <w:rPr>
      <w:rFonts w:ascii="Garamond" w:hAnsi="Garamond"/>
      <w:color w:val="000000" w:themeColor="text1"/>
      <w:sz w:val="20"/>
    </w:rPr>
  </w:style>
  <w:style w:type="paragraph" w:styleId="Heading1">
    <w:name w:val="heading 1"/>
    <w:basedOn w:val="Normal"/>
    <w:next w:val="Normal"/>
    <w:link w:val="Heading1Char"/>
    <w:uiPriority w:val="9"/>
    <w:qFormat/>
    <w:rsid w:val="00877949"/>
    <w:pPr>
      <w:keepNext/>
      <w:keepLines/>
      <w:spacing w:before="120" w:after="0"/>
      <w:outlineLvl w:val="0"/>
    </w:pPr>
    <w:rPr>
      <w:rFonts w:asciiTheme="majorHAnsi" w:eastAsiaTheme="majorEastAsia" w:hAnsiTheme="majorHAnsi" w:cstheme="majorBidi"/>
      <w:b/>
      <w:caps/>
      <w:color w:val="118AA1" w:themeColor="accent4"/>
      <w:sz w:val="40"/>
      <w:szCs w:val="52"/>
    </w:rPr>
  </w:style>
  <w:style w:type="paragraph" w:styleId="Heading2">
    <w:name w:val="heading 2"/>
    <w:basedOn w:val="Normal"/>
    <w:next w:val="Normal"/>
    <w:link w:val="Heading2Char"/>
    <w:uiPriority w:val="9"/>
    <w:unhideWhenUsed/>
    <w:qFormat/>
    <w:rsid w:val="0051132C"/>
    <w:pPr>
      <w:keepNext/>
      <w:keepLines/>
      <w:spacing w:before="480" w:after="60"/>
      <w:outlineLvl w:val="1"/>
    </w:pPr>
    <w:rPr>
      <w:rFonts w:asciiTheme="majorHAnsi" w:eastAsiaTheme="majorEastAsia" w:hAnsiTheme="majorHAnsi" w:cstheme="majorBidi"/>
      <w:b/>
      <w:caps/>
      <w:color w:val="auto"/>
      <w:sz w:val="30"/>
      <w:szCs w:val="30"/>
    </w:rPr>
  </w:style>
  <w:style w:type="paragraph" w:styleId="Heading3">
    <w:name w:val="heading 3"/>
    <w:basedOn w:val="Normal"/>
    <w:next w:val="Normal"/>
    <w:link w:val="Heading3Char"/>
    <w:uiPriority w:val="9"/>
    <w:unhideWhenUsed/>
    <w:qFormat/>
    <w:rsid w:val="009D421A"/>
    <w:pPr>
      <w:keepNext/>
      <w:keepLines/>
      <w:spacing w:before="480" w:after="60"/>
      <w:outlineLvl w:val="2"/>
    </w:pPr>
    <w:rPr>
      <w:rFonts w:ascii="Franklin Gothic Medium" w:eastAsiaTheme="majorEastAsia" w:hAnsi="Franklin Gothic Medium" w:cstheme="majorBidi"/>
      <w:bCs/>
      <w:color w:val="auto"/>
      <w:sz w:val="30"/>
    </w:rPr>
  </w:style>
  <w:style w:type="paragraph" w:styleId="Heading4">
    <w:name w:val="heading 4"/>
    <w:basedOn w:val="Normal"/>
    <w:next w:val="Normal"/>
    <w:link w:val="Heading4Char"/>
    <w:uiPriority w:val="9"/>
    <w:unhideWhenUsed/>
    <w:qFormat/>
    <w:rsid w:val="009D421A"/>
    <w:pPr>
      <w:keepNext/>
      <w:keepLines/>
      <w:spacing w:before="480" w:after="60"/>
      <w:outlineLvl w:val="3"/>
    </w:pPr>
    <w:rPr>
      <w:rFonts w:ascii="Franklin Gothic Medium" w:eastAsiaTheme="majorEastAsia" w:hAnsi="Franklin Gothic Medium" w:cstheme="majorBidi"/>
      <w:bCs/>
      <w:iCs/>
      <w:color w:val="auto"/>
      <w:sz w:val="26"/>
    </w:rPr>
  </w:style>
  <w:style w:type="paragraph" w:styleId="Heading5">
    <w:name w:val="heading 5"/>
    <w:basedOn w:val="Normal"/>
    <w:next w:val="Normal"/>
    <w:link w:val="Heading5Char"/>
    <w:uiPriority w:val="9"/>
    <w:semiHidden/>
    <w:unhideWhenUsed/>
    <w:qFormat/>
    <w:rsid w:val="009D421A"/>
    <w:pPr>
      <w:keepNext/>
      <w:keepLines/>
      <w:spacing w:before="480" w:after="60"/>
      <w:outlineLvl w:val="4"/>
    </w:pPr>
    <w:rPr>
      <w:rFonts w:ascii="Franklin Gothic Book" w:eastAsiaTheme="majorEastAsia" w:hAnsi="Franklin Gothic Book" w:cstheme="majorBidi"/>
      <w:color w:val="auto"/>
      <w:sz w:val="26"/>
    </w:rPr>
  </w:style>
  <w:style w:type="paragraph" w:styleId="Heading6">
    <w:name w:val="heading 6"/>
    <w:basedOn w:val="Normal"/>
    <w:next w:val="Normal"/>
    <w:link w:val="Heading6Char"/>
    <w:uiPriority w:val="9"/>
    <w:unhideWhenUsed/>
    <w:qFormat/>
    <w:rsid w:val="009D421A"/>
    <w:pPr>
      <w:keepNext/>
      <w:keepLines/>
      <w:spacing w:before="480" w:after="60"/>
      <w:outlineLvl w:val="5"/>
    </w:pPr>
    <w:rPr>
      <w:rFonts w:ascii="Franklin Gothic Book" w:eastAsiaTheme="majorEastAsia" w:hAnsi="Franklin Gothic Book" w:cstheme="majorBidi"/>
      <w:i/>
      <w:iCs/>
      <w:color w:val="auto"/>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421A"/>
    <w:rPr>
      <w:rFonts w:ascii="Garamond" w:hAnsi="Garamond"/>
      <w:color w:val="000000" w:themeColor="text1"/>
    </w:rPr>
  </w:style>
  <w:style w:type="character" w:customStyle="1" w:styleId="Heading1Char">
    <w:name w:val="Heading 1 Char"/>
    <w:basedOn w:val="DefaultParagraphFont"/>
    <w:link w:val="Heading1"/>
    <w:uiPriority w:val="9"/>
    <w:rsid w:val="00877949"/>
    <w:rPr>
      <w:rFonts w:asciiTheme="majorHAnsi" w:eastAsiaTheme="majorEastAsia" w:hAnsiTheme="majorHAnsi" w:cstheme="majorBidi"/>
      <w:b/>
      <w:caps/>
      <w:color w:val="118AA1" w:themeColor="accent4"/>
      <w:sz w:val="40"/>
      <w:szCs w:val="52"/>
    </w:rPr>
  </w:style>
  <w:style w:type="character" w:customStyle="1" w:styleId="Heading2Char">
    <w:name w:val="Heading 2 Char"/>
    <w:basedOn w:val="DefaultParagraphFont"/>
    <w:link w:val="Heading2"/>
    <w:uiPriority w:val="9"/>
    <w:rsid w:val="0051132C"/>
    <w:rPr>
      <w:rFonts w:asciiTheme="majorHAnsi" w:eastAsiaTheme="majorEastAsia" w:hAnsiTheme="majorHAnsi" w:cstheme="majorBidi"/>
      <w:b/>
      <w:caps/>
      <w:sz w:val="30"/>
      <w:szCs w:val="30"/>
    </w:rPr>
  </w:style>
  <w:style w:type="character" w:customStyle="1" w:styleId="Heading3Char">
    <w:name w:val="Heading 3 Char"/>
    <w:basedOn w:val="DefaultParagraphFont"/>
    <w:link w:val="Heading3"/>
    <w:uiPriority w:val="9"/>
    <w:rsid w:val="009D421A"/>
    <w:rPr>
      <w:rFonts w:ascii="Franklin Gothic Medium" w:eastAsiaTheme="majorEastAsia" w:hAnsi="Franklin Gothic Medium" w:cstheme="majorBidi"/>
      <w:bCs/>
      <w:sz w:val="30"/>
    </w:rPr>
  </w:style>
  <w:style w:type="character" w:customStyle="1" w:styleId="Heading4Char">
    <w:name w:val="Heading 4 Char"/>
    <w:basedOn w:val="DefaultParagraphFont"/>
    <w:link w:val="Heading4"/>
    <w:uiPriority w:val="9"/>
    <w:rsid w:val="009D421A"/>
    <w:rPr>
      <w:rFonts w:ascii="Franklin Gothic Medium" w:eastAsiaTheme="majorEastAsia" w:hAnsi="Franklin Gothic Medium" w:cstheme="majorBidi"/>
      <w:bCs/>
      <w:iCs/>
      <w:sz w:val="26"/>
    </w:rPr>
  </w:style>
  <w:style w:type="character" w:customStyle="1" w:styleId="Heading5Char">
    <w:name w:val="Heading 5 Char"/>
    <w:basedOn w:val="DefaultParagraphFont"/>
    <w:link w:val="Heading5"/>
    <w:uiPriority w:val="9"/>
    <w:semiHidden/>
    <w:rsid w:val="009D421A"/>
    <w:rPr>
      <w:rFonts w:ascii="Franklin Gothic Book" w:eastAsiaTheme="majorEastAsia" w:hAnsi="Franklin Gothic Book" w:cstheme="majorBidi"/>
      <w:sz w:val="26"/>
    </w:rPr>
  </w:style>
  <w:style w:type="character" w:customStyle="1" w:styleId="Heading6Char">
    <w:name w:val="Heading 6 Char"/>
    <w:basedOn w:val="DefaultParagraphFont"/>
    <w:link w:val="Heading6"/>
    <w:uiPriority w:val="9"/>
    <w:rsid w:val="009D421A"/>
    <w:rPr>
      <w:rFonts w:ascii="Franklin Gothic Book" w:eastAsiaTheme="majorEastAsia" w:hAnsi="Franklin Gothic Book" w:cstheme="majorBidi"/>
      <w:i/>
      <w:iCs/>
      <w:sz w:val="26"/>
    </w:rPr>
  </w:style>
  <w:style w:type="paragraph" w:styleId="Title">
    <w:name w:val="Title"/>
    <w:basedOn w:val="Normal"/>
    <w:next w:val="Normal"/>
    <w:link w:val="TitleChar"/>
    <w:uiPriority w:val="10"/>
    <w:qFormat/>
    <w:rsid w:val="004E63B8"/>
    <w:pPr>
      <w:spacing w:before="3600" w:after="480"/>
      <w:ind w:left="3600"/>
      <w:contextualSpacing/>
    </w:pPr>
    <w:rPr>
      <w:rFonts w:ascii="Franklin Gothic Medium" w:eastAsiaTheme="majorEastAsia" w:hAnsi="Franklin Gothic Medium" w:cstheme="majorBidi"/>
      <w:caps/>
      <w:color w:val="118AA1" w:themeColor="accent4"/>
      <w:spacing w:val="5"/>
      <w:kern w:val="28"/>
      <w:sz w:val="52"/>
      <w:szCs w:val="52"/>
    </w:rPr>
  </w:style>
  <w:style w:type="character" w:customStyle="1" w:styleId="TitleChar">
    <w:name w:val="Title Char"/>
    <w:basedOn w:val="DefaultParagraphFont"/>
    <w:link w:val="Title"/>
    <w:uiPriority w:val="10"/>
    <w:rsid w:val="004E63B8"/>
    <w:rPr>
      <w:rFonts w:ascii="Franklin Gothic Medium" w:eastAsiaTheme="majorEastAsia" w:hAnsi="Franklin Gothic Medium" w:cstheme="majorBidi"/>
      <w:caps/>
      <w:color w:val="118AA1" w:themeColor="accent4"/>
      <w:spacing w:val="5"/>
      <w:kern w:val="28"/>
      <w:sz w:val="52"/>
      <w:szCs w:val="52"/>
    </w:rPr>
  </w:style>
  <w:style w:type="paragraph" w:styleId="Subtitle">
    <w:name w:val="Subtitle"/>
    <w:basedOn w:val="Normal"/>
    <w:next w:val="Normal"/>
    <w:link w:val="SubtitleChar"/>
    <w:uiPriority w:val="11"/>
    <w:qFormat/>
    <w:rsid w:val="009D421A"/>
    <w:pPr>
      <w:numPr>
        <w:ilvl w:val="1"/>
      </w:numPr>
      <w:ind w:left="3600"/>
    </w:pPr>
    <w:rPr>
      <w:rFonts w:eastAsiaTheme="majorEastAsia" w:cstheme="majorBidi"/>
      <w:i/>
      <w:iCs/>
      <w:spacing w:val="15"/>
      <w:sz w:val="36"/>
    </w:rPr>
  </w:style>
  <w:style w:type="character" w:customStyle="1" w:styleId="SubtitleChar">
    <w:name w:val="Subtitle Char"/>
    <w:basedOn w:val="DefaultParagraphFont"/>
    <w:link w:val="Subtitle"/>
    <w:uiPriority w:val="11"/>
    <w:rsid w:val="009D421A"/>
    <w:rPr>
      <w:rFonts w:ascii="Garamond" w:eastAsiaTheme="majorEastAsia" w:hAnsi="Garamond" w:cstheme="majorBidi"/>
      <w:i/>
      <w:iCs/>
      <w:color w:val="000000" w:themeColor="text1"/>
      <w:spacing w:val="15"/>
      <w:sz w:val="36"/>
    </w:rPr>
  </w:style>
  <w:style w:type="paragraph" w:styleId="Header">
    <w:name w:val="header"/>
    <w:basedOn w:val="Normal"/>
    <w:link w:val="HeaderChar"/>
    <w:uiPriority w:val="99"/>
    <w:unhideWhenUsed/>
    <w:rsid w:val="009D421A"/>
    <w:pPr>
      <w:tabs>
        <w:tab w:val="center" w:pos="4536"/>
        <w:tab w:val="right" w:pos="9072"/>
      </w:tabs>
      <w:spacing w:after="0"/>
    </w:pPr>
  </w:style>
  <w:style w:type="character" w:customStyle="1" w:styleId="HeaderChar">
    <w:name w:val="Header Char"/>
    <w:basedOn w:val="DefaultParagraphFont"/>
    <w:link w:val="Header"/>
    <w:uiPriority w:val="99"/>
    <w:rsid w:val="009D421A"/>
    <w:rPr>
      <w:rFonts w:ascii="Garamond" w:hAnsi="Garamond"/>
      <w:color w:val="000000" w:themeColor="text1"/>
    </w:rPr>
  </w:style>
  <w:style w:type="paragraph" w:styleId="Footer">
    <w:name w:val="footer"/>
    <w:basedOn w:val="Normal"/>
    <w:link w:val="FooterChar"/>
    <w:uiPriority w:val="99"/>
    <w:unhideWhenUsed/>
    <w:rsid w:val="00257B07"/>
    <w:pPr>
      <w:tabs>
        <w:tab w:val="center" w:pos="4536"/>
        <w:tab w:val="right" w:pos="9072"/>
      </w:tabs>
      <w:spacing w:before="720" w:after="0"/>
      <w:jc w:val="center"/>
    </w:pPr>
  </w:style>
  <w:style w:type="character" w:customStyle="1" w:styleId="FooterChar">
    <w:name w:val="Footer Char"/>
    <w:basedOn w:val="DefaultParagraphFont"/>
    <w:link w:val="Footer"/>
    <w:uiPriority w:val="99"/>
    <w:rsid w:val="00257B07"/>
    <w:rPr>
      <w:rFonts w:ascii="Garamond" w:hAnsi="Garamond"/>
      <w:color w:val="000000" w:themeColor="text1"/>
    </w:rPr>
  </w:style>
  <w:style w:type="paragraph" w:styleId="BalloonText">
    <w:name w:val="Balloon Text"/>
    <w:basedOn w:val="Normal"/>
    <w:link w:val="BalloonTextChar"/>
    <w:uiPriority w:val="99"/>
    <w:semiHidden/>
    <w:unhideWhenUsed/>
    <w:rsid w:val="00A46A1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6A12"/>
    <w:rPr>
      <w:rFonts w:ascii="Lucida Grande" w:hAnsi="Lucida Grande" w:cs="Lucida Grande"/>
      <w:color w:val="000000" w:themeColor="text1"/>
      <w:sz w:val="18"/>
      <w:szCs w:val="18"/>
    </w:rPr>
  </w:style>
  <w:style w:type="paragraph" w:styleId="TOCHeading">
    <w:name w:val="TOC Heading"/>
    <w:basedOn w:val="Heading1"/>
    <w:next w:val="Normal"/>
    <w:uiPriority w:val="39"/>
    <w:unhideWhenUsed/>
    <w:qFormat/>
    <w:rsid w:val="00A538D8"/>
    <w:pPr>
      <w:spacing w:line="276" w:lineRule="auto"/>
      <w:outlineLvl w:val="9"/>
    </w:pPr>
    <w:rPr>
      <w:szCs w:val="40"/>
    </w:rPr>
  </w:style>
  <w:style w:type="paragraph" w:styleId="TOC1">
    <w:name w:val="toc 1"/>
    <w:basedOn w:val="Normal"/>
    <w:next w:val="Normal"/>
    <w:autoRedefine/>
    <w:uiPriority w:val="39"/>
    <w:unhideWhenUsed/>
    <w:rsid w:val="00A538D8"/>
    <w:pPr>
      <w:spacing w:before="120" w:after="0"/>
    </w:pPr>
    <w:rPr>
      <w:rFonts w:ascii="Franklin Gothic Medium" w:hAnsi="Franklin Gothic Medium"/>
      <w:caps/>
      <w:color w:val="118AA1" w:themeColor="accent4"/>
    </w:rPr>
  </w:style>
  <w:style w:type="paragraph" w:styleId="TOC2">
    <w:name w:val="toc 2"/>
    <w:basedOn w:val="Normal"/>
    <w:next w:val="Normal"/>
    <w:autoRedefine/>
    <w:uiPriority w:val="39"/>
    <w:unhideWhenUsed/>
    <w:rsid w:val="00A538D8"/>
    <w:pPr>
      <w:tabs>
        <w:tab w:val="right" w:leader="dot" w:pos="8772"/>
      </w:tabs>
      <w:spacing w:after="0"/>
    </w:pPr>
    <w:rPr>
      <w:rFonts w:ascii="Franklin Gothic Medium" w:hAnsi="Franklin Gothic Medium"/>
      <w:szCs w:val="22"/>
    </w:rPr>
  </w:style>
  <w:style w:type="paragraph" w:styleId="TOC3">
    <w:name w:val="toc 3"/>
    <w:basedOn w:val="Normal"/>
    <w:next w:val="Normal"/>
    <w:autoRedefine/>
    <w:uiPriority w:val="39"/>
    <w:unhideWhenUsed/>
    <w:rsid w:val="00A538D8"/>
    <w:pPr>
      <w:spacing w:after="0"/>
      <w:ind w:left="480"/>
    </w:pPr>
    <w:rPr>
      <w:rFonts w:ascii="Franklin Gothic Medium" w:hAnsi="Franklin Gothic Medium"/>
      <w:szCs w:val="22"/>
    </w:rPr>
  </w:style>
  <w:style w:type="paragraph" w:styleId="TOC4">
    <w:name w:val="toc 4"/>
    <w:basedOn w:val="Normal"/>
    <w:next w:val="Normal"/>
    <w:autoRedefine/>
    <w:uiPriority w:val="39"/>
    <w:semiHidden/>
    <w:unhideWhenUsed/>
    <w:rsid w:val="00A538D8"/>
    <w:pPr>
      <w:spacing w:after="0"/>
      <w:ind w:left="720"/>
    </w:pPr>
    <w:rPr>
      <w:rFonts w:asciiTheme="minorHAnsi" w:hAnsiTheme="minorHAnsi"/>
      <w:szCs w:val="20"/>
    </w:rPr>
  </w:style>
  <w:style w:type="paragraph" w:styleId="TOC5">
    <w:name w:val="toc 5"/>
    <w:basedOn w:val="Normal"/>
    <w:next w:val="Normal"/>
    <w:autoRedefine/>
    <w:uiPriority w:val="39"/>
    <w:semiHidden/>
    <w:unhideWhenUsed/>
    <w:rsid w:val="00A538D8"/>
    <w:pPr>
      <w:spacing w:after="0"/>
      <w:ind w:left="960"/>
    </w:pPr>
    <w:rPr>
      <w:rFonts w:asciiTheme="minorHAnsi" w:hAnsiTheme="minorHAnsi"/>
      <w:szCs w:val="20"/>
    </w:rPr>
  </w:style>
  <w:style w:type="paragraph" w:styleId="TOC6">
    <w:name w:val="toc 6"/>
    <w:basedOn w:val="Normal"/>
    <w:next w:val="Normal"/>
    <w:autoRedefine/>
    <w:uiPriority w:val="39"/>
    <w:semiHidden/>
    <w:unhideWhenUsed/>
    <w:rsid w:val="00A538D8"/>
    <w:pPr>
      <w:spacing w:after="0"/>
      <w:ind w:left="1200"/>
    </w:pPr>
    <w:rPr>
      <w:rFonts w:asciiTheme="minorHAnsi" w:hAnsiTheme="minorHAnsi"/>
      <w:szCs w:val="20"/>
    </w:rPr>
  </w:style>
  <w:style w:type="paragraph" w:styleId="TOC7">
    <w:name w:val="toc 7"/>
    <w:basedOn w:val="Normal"/>
    <w:next w:val="Normal"/>
    <w:autoRedefine/>
    <w:uiPriority w:val="39"/>
    <w:semiHidden/>
    <w:unhideWhenUsed/>
    <w:rsid w:val="00A538D8"/>
    <w:pPr>
      <w:spacing w:after="0"/>
      <w:ind w:left="1440"/>
    </w:pPr>
    <w:rPr>
      <w:rFonts w:asciiTheme="minorHAnsi" w:hAnsiTheme="minorHAnsi"/>
      <w:szCs w:val="20"/>
    </w:rPr>
  </w:style>
  <w:style w:type="paragraph" w:styleId="TOC8">
    <w:name w:val="toc 8"/>
    <w:basedOn w:val="Normal"/>
    <w:next w:val="Normal"/>
    <w:autoRedefine/>
    <w:uiPriority w:val="39"/>
    <w:semiHidden/>
    <w:unhideWhenUsed/>
    <w:rsid w:val="00A538D8"/>
    <w:pPr>
      <w:spacing w:after="0"/>
      <w:ind w:left="1680"/>
    </w:pPr>
    <w:rPr>
      <w:rFonts w:asciiTheme="minorHAnsi" w:hAnsiTheme="minorHAnsi"/>
      <w:szCs w:val="20"/>
    </w:rPr>
  </w:style>
  <w:style w:type="paragraph" w:styleId="TOC9">
    <w:name w:val="toc 9"/>
    <w:basedOn w:val="Normal"/>
    <w:next w:val="Normal"/>
    <w:autoRedefine/>
    <w:uiPriority w:val="39"/>
    <w:semiHidden/>
    <w:unhideWhenUsed/>
    <w:rsid w:val="00A538D8"/>
    <w:pPr>
      <w:spacing w:after="0"/>
      <w:ind w:left="1920"/>
    </w:pPr>
    <w:rPr>
      <w:rFonts w:asciiTheme="minorHAnsi" w:hAnsiTheme="minorHAnsi"/>
      <w:szCs w:val="20"/>
    </w:rPr>
  </w:style>
  <w:style w:type="paragraph" w:customStyle="1" w:styleId="Normalvit">
    <w:name w:val="Normal vit"/>
    <w:basedOn w:val="Normal"/>
    <w:qFormat/>
    <w:rsid w:val="00321140"/>
    <w:rPr>
      <w:noProof/>
      <w:color w:val="FFFFFF" w:themeColor="background1"/>
    </w:rPr>
  </w:style>
  <w:style w:type="character" w:styleId="PageNumber">
    <w:name w:val="page number"/>
    <w:basedOn w:val="DefaultParagraphFont"/>
    <w:uiPriority w:val="99"/>
    <w:semiHidden/>
    <w:unhideWhenUsed/>
    <w:rsid w:val="00257B07"/>
  </w:style>
  <w:style w:type="paragraph" w:customStyle="1" w:styleId="Namnpframsida">
    <w:name w:val="Namn på framsida"/>
    <w:basedOn w:val="Normal"/>
    <w:qFormat/>
    <w:rsid w:val="004E373C"/>
    <w:pPr>
      <w:pBdr>
        <w:top w:val="single" w:sz="2" w:space="8" w:color="auto"/>
        <w:bottom w:val="single" w:sz="2" w:space="8" w:color="auto"/>
      </w:pBdr>
    </w:pPr>
    <w:rPr>
      <w:rFonts w:ascii="Franklin Gothic Book" w:hAnsi="Franklin Gothic Book"/>
    </w:rPr>
  </w:style>
  <w:style w:type="paragraph" w:styleId="Quote">
    <w:name w:val="Quote"/>
    <w:basedOn w:val="Normal"/>
    <w:next w:val="Normal"/>
    <w:link w:val="QuoteChar"/>
    <w:uiPriority w:val="29"/>
    <w:qFormat/>
    <w:rsid w:val="006B316D"/>
    <w:pPr>
      <w:ind w:left="482"/>
    </w:pPr>
    <w:rPr>
      <w:i/>
      <w:iCs/>
      <w:color w:val="118AA1" w:themeColor="accent4"/>
    </w:rPr>
  </w:style>
  <w:style w:type="character" w:customStyle="1" w:styleId="QuoteChar">
    <w:name w:val="Quote Char"/>
    <w:basedOn w:val="DefaultParagraphFont"/>
    <w:link w:val="Quote"/>
    <w:uiPriority w:val="29"/>
    <w:rsid w:val="006B316D"/>
    <w:rPr>
      <w:rFonts w:ascii="Garamond" w:hAnsi="Garamond"/>
      <w:i/>
      <w:iCs/>
      <w:color w:val="118AA1" w:themeColor="accent4"/>
      <w:sz w:val="20"/>
    </w:rPr>
  </w:style>
  <w:style w:type="character" w:styleId="Hyperlink">
    <w:name w:val="Hyperlink"/>
    <w:basedOn w:val="DefaultParagraphFont"/>
    <w:uiPriority w:val="99"/>
    <w:unhideWhenUsed/>
    <w:rsid w:val="001468CF"/>
    <w:rPr>
      <w:color w:val="D94F20" w:themeColor="hyperlink"/>
      <w:u w:val="single"/>
    </w:rPr>
  </w:style>
  <w:style w:type="table" w:styleId="TableGrid">
    <w:name w:val="Table Grid"/>
    <w:basedOn w:val="TableNormal"/>
    <w:uiPriority w:val="59"/>
    <w:rsid w:val="00877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4">
    <w:name w:val="List Table 1 Light Accent 4"/>
    <w:basedOn w:val="TableNormal"/>
    <w:uiPriority w:val="46"/>
    <w:rsid w:val="00877949"/>
    <w:tblPr>
      <w:tblStyleRowBandSize w:val="1"/>
      <w:tblStyleColBandSize w:val="1"/>
    </w:tblPr>
    <w:tblStylePr w:type="firstRow">
      <w:rPr>
        <w:b/>
        <w:bCs/>
      </w:rPr>
      <w:tblPr/>
      <w:tcPr>
        <w:tcBorders>
          <w:bottom w:val="single" w:sz="4" w:space="0" w:color="4AD2EC" w:themeColor="accent4" w:themeTint="99"/>
        </w:tcBorders>
      </w:tcPr>
    </w:tblStylePr>
    <w:tblStylePr w:type="lastRow">
      <w:rPr>
        <w:b/>
        <w:bCs/>
      </w:rPr>
      <w:tblPr/>
      <w:tcPr>
        <w:tcBorders>
          <w:top w:val="single" w:sz="4" w:space="0" w:color="4AD2EC" w:themeColor="accent4" w:themeTint="99"/>
        </w:tcBorders>
      </w:tcPr>
    </w:tblStylePr>
    <w:tblStylePr w:type="firstCol">
      <w:rPr>
        <w:b/>
        <w:bCs/>
      </w:rPr>
    </w:tblStylePr>
    <w:tblStylePr w:type="lastCol">
      <w:rPr>
        <w:b/>
        <w:bCs/>
      </w:rPr>
    </w:tblStylePr>
    <w:tblStylePr w:type="band1Vert">
      <w:tblPr/>
      <w:tcPr>
        <w:shd w:val="clear" w:color="auto" w:fill="C2EFF8" w:themeFill="accent4" w:themeFillTint="33"/>
      </w:tcPr>
    </w:tblStylePr>
    <w:tblStylePr w:type="band1Horz">
      <w:tblPr/>
      <w:tcPr>
        <w:shd w:val="clear" w:color="auto" w:fill="C2EFF8" w:themeFill="accent4" w:themeFillTint="33"/>
      </w:tcPr>
    </w:tblStylePr>
  </w:style>
  <w:style w:type="character" w:styleId="SubtleReference">
    <w:name w:val="Subtle Reference"/>
    <w:basedOn w:val="DefaultParagraphFont"/>
    <w:uiPriority w:val="31"/>
    <w:qFormat/>
    <w:rsid w:val="00CA0A58"/>
    <w:rPr>
      <w:smallCaps/>
      <w:color w:val="5A5A5A" w:themeColor="text1" w:themeTint="A5"/>
    </w:rPr>
  </w:style>
  <w:style w:type="paragraph" w:styleId="ListParagraph">
    <w:name w:val="List Paragraph"/>
    <w:basedOn w:val="Normal"/>
    <w:uiPriority w:val="34"/>
    <w:qFormat/>
    <w:rsid w:val="00FE469B"/>
    <w:pPr>
      <w:spacing w:after="160" w:line="259" w:lineRule="auto"/>
      <w:ind w:left="720"/>
      <w:contextualSpacing/>
    </w:pPr>
    <w:rPr>
      <w:rFonts w:asciiTheme="minorHAnsi" w:eastAsiaTheme="minorHAnsi" w:hAnsiTheme="minorHAns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732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las.johnsson@avensi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vensia.se" TargetMode="External"/><Relationship Id="rId4" Type="http://schemas.openxmlformats.org/officeDocument/2006/relationships/settings" Target="settings.xml"/><Relationship Id="rId9" Type="http://schemas.openxmlformats.org/officeDocument/2006/relationships/hyperlink" Target="mailto:cecilia.granath@avensia.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str\Downloads\A_Brevmall%201.dotx" TargetMode="External"/></Relationships>
</file>

<file path=word/theme/theme1.xml><?xml version="1.0" encoding="utf-8"?>
<a:theme xmlns:a="http://schemas.openxmlformats.org/drawingml/2006/main" name="Avensia">
  <a:themeElements>
    <a:clrScheme name="Anpassad 1">
      <a:dk1>
        <a:sysClr val="windowText" lastClr="000000"/>
      </a:dk1>
      <a:lt1>
        <a:sysClr val="window" lastClr="FFFFFF"/>
      </a:lt1>
      <a:dk2>
        <a:srgbClr val="053867"/>
      </a:dk2>
      <a:lt2>
        <a:srgbClr val="13975D"/>
      </a:lt2>
      <a:accent1>
        <a:srgbClr val="E3510D"/>
      </a:accent1>
      <a:accent2>
        <a:srgbClr val="731E80"/>
      </a:accent2>
      <a:accent3>
        <a:srgbClr val="043687"/>
      </a:accent3>
      <a:accent4>
        <a:srgbClr val="118AA1"/>
      </a:accent4>
      <a:accent5>
        <a:srgbClr val="13975D"/>
      </a:accent5>
      <a:accent6>
        <a:srgbClr val="EA6770"/>
      </a:accent6>
      <a:hlink>
        <a:srgbClr val="D94F20"/>
      </a:hlink>
      <a:folHlink>
        <a:srgbClr val="D94F20"/>
      </a:folHlink>
    </a:clrScheme>
    <a:fontScheme name="Custom 8">
      <a:majorFont>
        <a:latin typeface="Titillium"/>
        <a:ea typeface=""/>
        <a:cs typeface=""/>
      </a:majorFont>
      <a:minorFont>
        <a:latin typeface="Titilli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CF512-DDC8-4E7A-824A-9E9D6EC3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A_Brevmall 1</Template>
  <TotalTime>1</TotalTime>
  <Pages>2</Pages>
  <Words>573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Stroth Karlsson</dc:creator>
  <cp:keywords/>
  <dc:description/>
  <cp:lastModifiedBy>Ulrika Stroth Karlsson</cp:lastModifiedBy>
  <cp:revision>2</cp:revision>
  <dcterms:created xsi:type="dcterms:W3CDTF">2018-08-30T08:52:00Z</dcterms:created>
  <dcterms:modified xsi:type="dcterms:W3CDTF">2018-08-30T08:52:00Z</dcterms:modified>
</cp:coreProperties>
</file>