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BAC" w:rsidRPr="00C141A4" w:rsidRDefault="00715BAC" w:rsidP="00E76625">
      <w:pPr>
        <w:autoSpaceDE w:val="0"/>
        <w:autoSpaceDN w:val="0"/>
        <w:adjustRightInd w:val="0"/>
        <w:spacing w:line="240" w:lineRule="auto"/>
        <w:rPr>
          <w:rFonts w:ascii="Arial" w:hAnsi="Arial" w:cs="Arial"/>
          <w:b/>
          <w:bCs/>
          <w:color w:val="1F497D"/>
        </w:rPr>
      </w:pPr>
    </w:p>
    <w:p w:rsidR="006E1BD6" w:rsidRDefault="006E1BD6" w:rsidP="00826F47">
      <w:pPr>
        <w:shd w:val="clear" w:color="auto" w:fill="FFFFFF"/>
        <w:spacing w:after="270" w:line="240" w:lineRule="auto"/>
        <w:outlineLvl w:val="0"/>
        <w:rPr>
          <w:rFonts w:ascii="Arial" w:eastAsia="Times New Roman" w:hAnsi="Arial" w:cs="Arial"/>
          <w:b/>
          <w:bCs/>
          <w:color w:val="1F497D" w:themeColor="text2"/>
          <w:kern w:val="36"/>
          <w:sz w:val="40"/>
          <w:szCs w:val="40"/>
          <w:lang w:eastAsia="sv-SE"/>
        </w:rPr>
      </w:pPr>
    </w:p>
    <w:p w:rsidR="005A2788" w:rsidRDefault="005A2788" w:rsidP="003B67E5">
      <w:pPr>
        <w:shd w:val="clear" w:color="auto" w:fill="FFFFFF"/>
        <w:spacing w:after="270" w:line="240" w:lineRule="auto"/>
        <w:outlineLvl w:val="0"/>
        <w:rPr>
          <w:rFonts w:ascii="Arial" w:eastAsia="Times New Roman" w:hAnsi="Arial" w:cs="Arial"/>
          <w:b/>
          <w:bCs/>
          <w:color w:val="1F497D" w:themeColor="text2"/>
          <w:kern w:val="36"/>
          <w:sz w:val="36"/>
          <w:szCs w:val="36"/>
          <w:lang w:eastAsia="sv-SE"/>
        </w:rPr>
      </w:pPr>
    </w:p>
    <w:p w:rsidR="000F2153" w:rsidRPr="003E08DA" w:rsidRDefault="00BC14CC" w:rsidP="000F2153">
      <w:pPr>
        <w:shd w:val="clear" w:color="auto" w:fill="FFFFFF"/>
        <w:spacing w:after="270" w:line="240" w:lineRule="auto"/>
        <w:outlineLvl w:val="0"/>
        <w:rPr>
          <w:rFonts w:ascii="Arial" w:eastAsia="Times New Roman" w:hAnsi="Arial" w:cs="Arial"/>
          <w:b/>
          <w:bCs/>
          <w:color w:val="1F497D" w:themeColor="text2"/>
          <w:kern w:val="36"/>
          <w:sz w:val="36"/>
          <w:szCs w:val="36"/>
          <w:lang w:eastAsia="sv-SE"/>
        </w:rPr>
      </w:pPr>
      <w:r w:rsidRPr="003E08DA">
        <w:rPr>
          <w:rFonts w:ascii="Arial" w:eastAsia="Times New Roman" w:hAnsi="Arial" w:cs="Arial"/>
          <w:b/>
          <w:bCs/>
          <w:color w:val="1F497D" w:themeColor="text2"/>
          <w:kern w:val="36"/>
          <w:sz w:val="36"/>
          <w:szCs w:val="36"/>
          <w:lang w:eastAsia="sv-SE"/>
        </w:rPr>
        <w:t xml:space="preserve">Sverigepremiär för </w:t>
      </w:r>
      <w:r w:rsidR="003E08DA">
        <w:rPr>
          <w:rFonts w:ascii="Arial" w:eastAsia="Times New Roman" w:hAnsi="Arial" w:cs="Arial"/>
          <w:b/>
          <w:bCs/>
          <w:color w:val="1F497D" w:themeColor="text2"/>
          <w:kern w:val="36"/>
          <w:sz w:val="36"/>
          <w:szCs w:val="36"/>
          <w:lang w:eastAsia="sv-SE"/>
        </w:rPr>
        <w:t xml:space="preserve">sportigt </w:t>
      </w:r>
      <w:bookmarkStart w:id="0" w:name="_GoBack"/>
      <w:bookmarkEnd w:id="0"/>
      <w:r w:rsidRPr="003E08DA">
        <w:rPr>
          <w:rFonts w:ascii="Arial" w:eastAsia="Times New Roman" w:hAnsi="Arial" w:cs="Arial"/>
          <w:b/>
          <w:bCs/>
          <w:color w:val="1F497D" w:themeColor="text2"/>
          <w:kern w:val="36"/>
          <w:sz w:val="36"/>
          <w:szCs w:val="36"/>
          <w:lang w:eastAsia="sv-SE"/>
        </w:rPr>
        <w:t>eleganta</w:t>
      </w:r>
      <w:r w:rsidR="00996344" w:rsidRPr="003E08DA">
        <w:rPr>
          <w:rFonts w:ascii="Arial" w:eastAsia="Times New Roman" w:hAnsi="Arial" w:cs="Arial"/>
          <w:b/>
          <w:bCs/>
          <w:color w:val="1F497D" w:themeColor="text2"/>
          <w:kern w:val="36"/>
          <w:sz w:val="36"/>
          <w:szCs w:val="36"/>
          <w:lang w:eastAsia="sv-SE"/>
        </w:rPr>
        <w:t xml:space="preserve"> </w:t>
      </w:r>
      <w:r w:rsidR="00490EC7" w:rsidRPr="003E08DA">
        <w:rPr>
          <w:rFonts w:ascii="Arial" w:eastAsia="Times New Roman" w:hAnsi="Arial" w:cs="Arial"/>
          <w:b/>
          <w:bCs/>
          <w:color w:val="1F497D" w:themeColor="text2"/>
          <w:kern w:val="36"/>
          <w:sz w:val="36"/>
          <w:szCs w:val="36"/>
          <w:lang w:eastAsia="sv-SE"/>
        </w:rPr>
        <w:t>Peugeot 508</w:t>
      </w:r>
      <w:r w:rsidR="000F2153" w:rsidRPr="003E08DA">
        <w:rPr>
          <w:rFonts w:ascii="Arial" w:eastAsia="Times New Roman" w:hAnsi="Arial" w:cs="Arial"/>
          <w:b/>
          <w:bCs/>
          <w:color w:val="1F497D" w:themeColor="text2"/>
          <w:kern w:val="36"/>
          <w:sz w:val="36"/>
          <w:szCs w:val="36"/>
          <w:lang w:eastAsia="sv-SE"/>
        </w:rPr>
        <w:t xml:space="preserve"> </w:t>
      </w:r>
      <w:r w:rsidR="003E08DA" w:rsidRPr="003E08DA">
        <w:rPr>
          <w:rFonts w:ascii="Arial" w:eastAsia="Times New Roman" w:hAnsi="Arial" w:cs="Arial"/>
          <w:b/>
          <w:bCs/>
          <w:color w:val="1F497D" w:themeColor="text2"/>
          <w:kern w:val="36"/>
          <w:sz w:val="36"/>
          <w:szCs w:val="36"/>
          <w:lang w:eastAsia="sv-SE"/>
        </w:rPr>
        <w:br/>
      </w:r>
      <w:r w:rsidR="000F2153" w:rsidRPr="003E08DA">
        <w:rPr>
          <w:rFonts w:ascii="Arial" w:eastAsia="Times New Roman" w:hAnsi="Arial" w:cs="Arial"/>
          <w:b/>
          <w:bCs/>
          <w:color w:val="1F497D" w:themeColor="text2"/>
          <w:kern w:val="36"/>
          <w:sz w:val="28"/>
          <w:szCs w:val="36"/>
          <w:lang w:eastAsia="sv-SE"/>
        </w:rPr>
        <w:t>-</w:t>
      </w:r>
      <w:r w:rsidR="003E08DA" w:rsidRPr="003E08DA">
        <w:rPr>
          <w:rFonts w:ascii="Arial" w:eastAsia="Times New Roman" w:hAnsi="Arial" w:cs="Arial"/>
          <w:b/>
          <w:bCs/>
          <w:color w:val="1F497D" w:themeColor="text2"/>
          <w:kern w:val="36"/>
          <w:sz w:val="28"/>
          <w:szCs w:val="36"/>
          <w:lang w:eastAsia="sv-SE"/>
        </w:rPr>
        <w:t xml:space="preserve"> </w:t>
      </w:r>
      <w:r w:rsidR="000F2153" w:rsidRPr="003E08DA">
        <w:rPr>
          <w:rFonts w:ascii="Arial" w:eastAsia="Times New Roman" w:hAnsi="Arial" w:cs="Arial"/>
          <w:b/>
          <w:bCs/>
          <w:color w:val="1F497D" w:themeColor="text2"/>
          <w:kern w:val="36"/>
          <w:sz w:val="28"/>
          <w:szCs w:val="36"/>
          <w:lang w:eastAsia="sv-SE"/>
        </w:rPr>
        <w:t>nytt utseende, klassledande förbrukning och nya automatlådor</w:t>
      </w:r>
    </w:p>
    <w:p w:rsidR="007423BF" w:rsidRDefault="00E53C96" w:rsidP="003B67E5">
      <w:pPr>
        <w:rPr>
          <w:rFonts w:ascii="Arial" w:hAnsi="Arial" w:cs="Arial"/>
          <w:b/>
          <w:bCs/>
          <w:color w:val="1F497D" w:themeColor="text2"/>
        </w:rPr>
      </w:pPr>
      <w:r>
        <w:rPr>
          <w:rFonts w:ascii="Arial" w:hAnsi="Arial" w:cs="Arial"/>
          <w:b/>
          <w:bCs/>
          <w:color w:val="1F497D" w:themeColor="text2"/>
        </w:rPr>
        <w:t xml:space="preserve">Betydande förändringar i designen, flera nya motoralternativ </w:t>
      </w:r>
      <w:r w:rsidR="00014653">
        <w:rPr>
          <w:rFonts w:ascii="Arial" w:hAnsi="Arial" w:cs="Arial"/>
          <w:b/>
          <w:bCs/>
          <w:color w:val="1F497D" w:themeColor="text2"/>
        </w:rPr>
        <w:t>och högre utrustningsnivå</w:t>
      </w:r>
      <w:r w:rsidR="00CF4E0A" w:rsidRPr="00CF4E0A">
        <w:rPr>
          <w:rFonts w:ascii="Arial" w:hAnsi="Arial" w:cs="Arial"/>
          <w:b/>
          <w:bCs/>
          <w:color w:val="1F497D" w:themeColor="text2"/>
        </w:rPr>
        <w:t>.</w:t>
      </w:r>
      <w:r w:rsidR="006F4397">
        <w:rPr>
          <w:rFonts w:ascii="Arial" w:hAnsi="Arial" w:cs="Arial"/>
          <w:b/>
          <w:bCs/>
          <w:color w:val="1F497D" w:themeColor="text2"/>
        </w:rPr>
        <w:t xml:space="preserve"> Det är några av nyheterna i</w:t>
      </w:r>
      <w:r w:rsidR="00014653">
        <w:rPr>
          <w:rFonts w:ascii="Arial" w:hAnsi="Arial" w:cs="Arial"/>
          <w:b/>
          <w:bCs/>
          <w:color w:val="1F497D" w:themeColor="text2"/>
        </w:rPr>
        <w:t xml:space="preserve"> Peugeot</w:t>
      </w:r>
      <w:r w:rsidR="006F4397">
        <w:rPr>
          <w:rFonts w:ascii="Arial" w:hAnsi="Arial" w:cs="Arial"/>
          <w:b/>
          <w:bCs/>
          <w:color w:val="1F497D" w:themeColor="text2"/>
        </w:rPr>
        <w:t>s</w:t>
      </w:r>
      <w:r w:rsidR="00014653">
        <w:rPr>
          <w:rFonts w:ascii="Arial" w:hAnsi="Arial" w:cs="Arial"/>
          <w:b/>
          <w:bCs/>
          <w:color w:val="1F497D" w:themeColor="text2"/>
        </w:rPr>
        <w:t xml:space="preserve"> </w:t>
      </w:r>
      <w:r w:rsidR="006F4397">
        <w:rPr>
          <w:rFonts w:ascii="Arial" w:hAnsi="Arial" w:cs="Arial"/>
          <w:b/>
          <w:bCs/>
          <w:color w:val="1F497D" w:themeColor="text2"/>
        </w:rPr>
        <w:t xml:space="preserve">stora mellanklassmodell </w:t>
      </w:r>
      <w:r w:rsidR="00014653">
        <w:rPr>
          <w:rFonts w:ascii="Arial" w:hAnsi="Arial" w:cs="Arial"/>
          <w:b/>
          <w:bCs/>
          <w:color w:val="1F497D" w:themeColor="text2"/>
        </w:rPr>
        <w:t xml:space="preserve">508 som </w:t>
      </w:r>
      <w:r w:rsidR="004679B0">
        <w:rPr>
          <w:rFonts w:ascii="Arial" w:hAnsi="Arial" w:cs="Arial"/>
          <w:b/>
          <w:bCs/>
          <w:color w:val="1F497D" w:themeColor="text2"/>
        </w:rPr>
        <w:t>lan</w:t>
      </w:r>
      <w:r w:rsidR="00996344">
        <w:rPr>
          <w:rFonts w:ascii="Arial" w:hAnsi="Arial" w:cs="Arial"/>
          <w:b/>
          <w:bCs/>
          <w:color w:val="1F497D" w:themeColor="text2"/>
        </w:rPr>
        <w:t>seras hos de svenska återförsäljarna i maj</w:t>
      </w:r>
      <w:r w:rsidR="00E947AC">
        <w:rPr>
          <w:rFonts w:ascii="Arial" w:hAnsi="Arial" w:cs="Arial"/>
          <w:b/>
          <w:bCs/>
          <w:color w:val="1F497D" w:themeColor="text2"/>
        </w:rPr>
        <w:t>. Ett välkommet</w:t>
      </w:r>
      <w:r w:rsidR="00014653">
        <w:rPr>
          <w:rFonts w:ascii="Arial" w:hAnsi="Arial" w:cs="Arial"/>
          <w:b/>
          <w:bCs/>
          <w:color w:val="1F497D" w:themeColor="text2"/>
        </w:rPr>
        <w:t xml:space="preserve"> </w:t>
      </w:r>
      <w:r w:rsidR="00E947AC">
        <w:rPr>
          <w:rFonts w:ascii="Arial" w:hAnsi="Arial" w:cs="Arial"/>
          <w:b/>
          <w:bCs/>
          <w:color w:val="1F497D" w:themeColor="text2"/>
        </w:rPr>
        <w:t>tillskott</w:t>
      </w:r>
      <w:r w:rsidR="00996344">
        <w:rPr>
          <w:rFonts w:ascii="Arial" w:hAnsi="Arial" w:cs="Arial"/>
          <w:b/>
          <w:bCs/>
          <w:color w:val="1F497D" w:themeColor="text2"/>
        </w:rPr>
        <w:t xml:space="preserve"> är den eleganta men robusta </w:t>
      </w:r>
      <w:r w:rsidR="00014653">
        <w:rPr>
          <w:rFonts w:ascii="Arial" w:hAnsi="Arial" w:cs="Arial"/>
          <w:b/>
          <w:bCs/>
          <w:color w:val="1F497D" w:themeColor="text2"/>
        </w:rPr>
        <w:t>508 RXH</w:t>
      </w:r>
      <w:r w:rsidR="00996344">
        <w:rPr>
          <w:rFonts w:ascii="Arial" w:hAnsi="Arial" w:cs="Arial"/>
          <w:b/>
          <w:bCs/>
          <w:color w:val="1F497D" w:themeColor="text2"/>
        </w:rPr>
        <w:t xml:space="preserve"> som kommer</w:t>
      </w:r>
      <w:r w:rsidR="00014653">
        <w:rPr>
          <w:rFonts w:ascii="Arial" w:hAnsi="Arial" w:cs="Arial"/>
          <w:b/>
          <w:bCs/>
          <w:color w:val="1F497D" w:themeColor="text2"/>
        </w:rPr>
        <w:t xml:space="preserve"> med e</w:t>
      </w:r>
      <w:r w:rsidR="00996344">
        <w:rPr>
          <w:rFonts w:ascii="Arial" w:hAnsi="Arial" w:cs="Arial"/>
          <w:b/>
          <w:bCs/>
          <w:color w:val="1F497D" w:themeColor="text2"/>
        </w:rPr>
        <w:t xml:space="preserve">n ny drivlina, </w:t>
      </w:r>
      <w:proofErr w:type="spellStart"/>
      <w:r w:rsidR="00996344">
        <w:rPr>
          <w:rFonts w:ascii="Arial" w:hAnsi="Arial" w:cs="Arial"/>
          <w:b/>
          <w:bCs/>
          <w:color w:val="1F497D" w:themeColor="text2"/>
        </w:rPr>
        <w:t>BlueHDi</w:t>
      </w:r>
      <w:proofErr w:type="spellEnd"/>
      <w:r w:rsidR="00996344">
        <w:rPr>
          <w:rFonts w:ascii="Arial" w:hAnsi="Arial" w:cs="Arial"/>
          <w:b/>
          <w:bCs/>
          <w:color w:val="1F497D" w:themeColor="text2"/>
        </w:rPr>
        <w:t xml:space="preserve"> 180 hk och </w:t>
      </w:r>
      <w:r w:rsidR="00014653">
        <w:rPr>
          <w:rFonts w:ascii="Arial" w:hAnsi="Arial" w:cs="Arial"/>
          <w:b/>
          <w:bCs/>
          <w:color w:val="1F497D" w:themeColor="text2"/>
        </w:rPr>
        <w:t>automat</w:t>
      </w:r>
      <w:r w:rsidR="00996344">
        <w:rPr>
          <w:rFonts w:ascii="Arial" w:hAnsi="Arial" w:cs="Arial"/>
          <w:b/>
          <w:bCs/>
          <w:color w:val="1F497D" w:themeColor="text2"/>
        </w:rPr>
        <w:t xml:space="preserve">låda med </w:t>
      </w:r>
      <w:proofErr w:type="spellStart"/>
      <w:r w:rsidR="00996344">
        <w:rPr>
          <w:rFonts w:ascii="Arial" w:hAnsi="Arial" w:cs="Arial"/>
          <w:b/>
          <w:bCs/>
          <w:color w:val="1F497D" w:themeColor="text2"/>
        </w:rPr>
        <w:t>Quickshift</w:t>
      </w:r>
      <w:proofErr w:type="spellEnd"/>
      <w:r w:rsidR="00014653">
        <w:rPr>
          <w:rFonts w:ascii="Arial" w:hAnsi="Arial" w:cs="Arial"/>
          <w:b/>
          <w:bCs/>
          <w:color w:val="1F497D" w:themeColor="text2"/>
        </w:rPr>
        <w:t>, som erbjuds parallellt med hybridversionen.</w:t>
      </w:r>
      <w:r w:rsidR="00BC14CC">
        <w:rPr>
          <w:rFonts w:ascii="Arial" w:hAnsi="Arial" w:cs="Arial"/>
          <w:b/>
          <w:bCs/>
          <w:color w:val="1F497D" w:themeColor="text2"/>
        </w:rPr>
        <w:t xml:space="preserve"> </w:t>
      </w:r>
    </w:p>
    <w:p w:rsidR="001E7367" w:rsidRDefault="001E7367" w:rsidP="003B67E5">
      <w:pPr>
        <w:rPr>
          <w:rFonts w:ascii="Arial" w:hAnsi="Arial" w:cs="Arial"/>
          <w:b/>
          <w:bCs/>
          <w:color w:val="1F497D" w:themeColor="text2"/>
        </w:rPr>
      </w:pPr>
    </w:p>
    <w:p w:rsidR="003F0AC5" w:rsidRDefault="001E7367" w:rsidP="003B67E5">
      <w:pPr>
        <w:rPr>
          <w:rFonts w:ascii="Arial" w:hAnsi="Arial" w:cs="Arial"/>
          <w:b/>
          <w:bCs/>
          <w:color w:val="1F497D" w:themeColor="text2"/>
        </w:rPr>
      </w:pPr>
      <w:r>
        <w:rPr>
          <w:rFonts w:ascii="Arial" w:hAnsi="Arial" w:cs="Arial"/>
          <w:b/>
          <w:bCs/>
          <w:color w:val="1F497D" w:themeColor="text2"/>
        </w:rPr>
        <w:t xml:space="preserve">Nya Peugeot 508 har </w:t>
      </w:r>
      <w:r w:rsidR="0040253C">
        <w:rPr>
          <w:rFonts w:ascii="Arial" w:hAnsi="Arial" w:cs="Arial"/>
          <w:b/>
          <w:bCs/>
          <w:color w:val="1F497D" w:themeColor="text2"/>
        </w:rPr>
        <w:t>exklusiv materialkvalitet</w:t>
      </w:r>
      <w:r>
        <w:rPr>
          <w:rFonts w:ascii="Arial" w:hAnsi="Arial" w:cs="Arial"/>
          <w:b/>
          <w:bCs/>
          <w:color w:val="1F497D" w:themeColor="text2"/>
        </w:rPr>
        <w:t>, toppmoderna motorer och är riklig</w:t>
      </w:r>
      <w:r w:rsidR="00BD778A">
        <w:rPr>
          <w:rFonts w:ascii="Arial" w:hAnsi="Arial" w:cs="Arial"/>
          <w:b/>
          <w:bCs/>
          <w:color w:val="1F497D" w:themeColor="text2"/>
        </w:rPr>
        <w:t>t</w:t>
      </w:r>
      <w:r>
        <w:rPr>
          <w:rFonts w:ascii="Arial" w:hAnsi="Arial" w:cs="Arial"/>
          <w:b/>
          <w:bCs/>
          <w:color w:val="1F497D" w:themeColor="text2"/>
        </w:rPr>
        <w:t xml:space="preserve"> standardutrustad redan i grundutförande. Modellen </w:t>
      </w:r>
      <w:r w:rsidR="003F0AC5">
        <w:rPr>
          <w:rFonts w:ascii="Arial" w:hAnsi="Arial" w:cs="Arial"/>
          <w:b/>
          <w:bCs/>
          <w:color w:val="1F497D" w:themeColor="text2"/>
        </w:rPr>
        <w:t>kostar från cirka 239 000 kr</w:t>
      </w:r>
      <w:r>
        <w:rPr>
          <w:rFonts w:ascii="Arial" w:hAnsi="Arial" w:cs="Arial"/>
          <w:b/>
          <w:bCs/>
          <w:color w:val="1F497D" w:themeColor="text2"/>
        </w:rPr>
        <w:t xml:space="preserve">. </w:t>
      </w:r>
    </w:p>
    <w:p w:rsidR="00826F47" w:rsidRPr="00C141A4" w:rsidRDefault="00826F47" w:rsidP="003B67E5">
      <w:pPr>
        <w:rPr>
          <w:rFonts w:ascii="Arial" w:hAnsi="Arial" w:cs="Arial"/>
        </w:rPr>
      </w:pPr>
    </w:p>
    <w:p w:rsidR="004D151D" w:rsidRDefault="0040253C" w:rsidP="009C176B">
      <w:pPr>
        <w:rPr>
          <w:rFonts w:ascii="Arial" w:hAnsi="Arial" w:cs="Arial"/>
        </w:rPr>
      </w:pPr>
      <w:r>
        <w:rPr>
          <w:rFonts w:ascii="Arial" w:hAnsi="Arial" w:cs="Arial"/>
          <w:noProof/>
          <w:lang w:eastAsia="sv-SE"/>
        </w:rPr>
        <w:drawing>
          <wp:anchor distT="0" distB="0" distL="114300" distR="114300" simplePos="0" relativeHeight="251689984" behindDoc="0" locked="0" layoutInCell="1" allowOverlap="1" wp14:anchorId="7488B102" wp14:editId="3AFB8DA4">
            <wp:simplePos x="0" y="0"/>
            <wp:positionH relativeFrom="column">
              <wp:posOffset>3615055</wp:posOffset>
            </wp:positionH>
            <wp:positionV relativeFrom="paragraph">
              <wp:posOffset>38100</wp:posOffset>
            </wp:positionV>
            <wp:extent cx="1542415" cy="1154430"/>
            <wp:effectExtent l="0" t="0" r="635" b="762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8_1407PC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2415" cy="1154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sv-SE"/>
        </w:rPr>
        <w:drawing>
          <wp:anchor distT="0" distB="0" distL="114300" distR="114300" simplePos="0" relativeHeight="251688960" behindDoc="0" locked="0" layoutInCell="1" allowOverlap="1" wp14:anchorId="19835F63" wp14:editId="5FEF25C4">
            <wp:simplePos x="0" y="0"/>
            <wp:positionH relativeFrom="column">
              <wp:posOffset>1843405</wp:posOffset>
            </wp:positionH>
            <wp:positionV relativeFrom="paragraph">
              <wp:posOffset>38100</wp:posOffset>
            </wp:positionV>
            <wp:extent cx="1560195" cy="1152525"/>
            <wp:effectExtent l="0" t="0" r="1905" b="9525"/>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8RXH_1407PC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0195" cy="1152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sv-SE"/>
        </w:rPr>
        <w:drawing>
          <wp:anchor distT="0" distB="0" distL="114300" distR="114300" simplePos="0" relativeHeight="251691008" behindDoc="0" locked="0" layoutInCell="1" allowOverlap="1" wp14:anchorId="0A701222" wp14:editId="08745DD9">
            <wp:simplePos x="0" y="0"/>
            <wp:positionH relativeFrom="column">
              <wp:posOffset>1270</wp:posOffset>
            </wp:positionH>
            <wp:positionV relativeFrom="paragraph">
              <wp:posOffset>38100</wp:posOffset>
            </wp:positionV>
            <wp:extent cx="1533525" cy="1147445"/>
            <wp:effectExtent l="0" t="0" r="9525" b="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8SW_1407PC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525" cy="1147445"/>
                    </a:xfrm>
                    <a:prstGeom prst="rect">
                      <a:avLst/>
                    </a:prstGeom>
                  </pic:spPr>
                </pic:pic>
              </a:graphicData>
            </a:graphic>
            <wp14:sizeRelH relativeFrom="page">
              <wp14:pctWidth>0</wp14:pctWidth>
            </wp14:sizeRelH>
            <wp14:sizeRelV relativeFrom="page">
              <wp14:pctHeight>0</wp14:pctHeight>
            </wp14:sizeRelV>
          </wp:anchor>
        </w:drawing>
      </w:r>
    </w:p>
    <w:p w:rsidR="004D151D" w:rsidRDefault="004D151D" w:rsidP="009C176B">
      <w:pPr>
        <w:rPr>
          <w:rFonts w:ascii="Arial" w:hAnsi="Arial" w:cs="Arial"/>
        </w:rPr>
      </w:pPr>
    </w:p>
    <w:p w:rsidR="0040253C" w:rsidRDefault="0040253C" w:rsidP="00996344">
      <w:pPr>
        <w:rPr>
          <w:rFonts w:ascii="Arial" w:hAnsi="Arial" w:cs="Arial"/>
          <w:b/>
          <w:color w:val="1F497D" w:themeColor="text2"/>
        </w:rPr>
      </w:pPr>
    </w:p>
    <w:p w:rsidR="0040253C" w:rsidRDefault="0040253C" w:rsidP="00996344">
      <w:pPr>
        <w:rPr>
          <w:rFonts w:ascii="Arial" w:hAnsi="Arial" w:cs="Arial"/>
          <w:b/>
          <w:color w:val="1F497D" w:themeColor="text2"/>
        </w:rPr>
      </w:pPr>
    </w:p>
    <w:p w:rsidR="0040253C" w:rsidRDefault="0040253C" w:rsidP="00996344">
      <w:pPr>
        <w:rPr>
          <w:rFonts w:ascii="Arial" w:hAnsi="Arial" w:cs="Arial"/>
          <w:b/>
          <w:color w:val="1F497D" w:themeColor="text2"/>
        </w:rPr>
      </w:pPr>
    </w:p>
    <w:p w:rsidR="0040253C" w:rsidRDefault="0040253C" w:rsidP="00996344">
      <w:pPr>
        <w:rPr>
          <w:rFonts w:ascii="Arial" w:hAnsi="Arial" w:cs="Arial"/>
          <w:b/>
          <w:color w:val="1F497D" w:themeColor="text2"/>
        </w:rPr>
      </w:pPr>
    </w:p>
    <w:p w:rsidR="0040253C" w:rsidRDefault="0040253C" w:rsidP="00996344">
      <w:pPr>
        <w:rPr>
          <w:rFonts w:ascii="Arial" w:hAnsi="Arial" w:cs="Arial"/>
          <w:b/>
          <w:color w:val="1F497D" w:themeColor="text2"/>
        </w:rPr>
      </w:pPr>
    </w:p>
    <w:p w:rsidR="0040253C" w:rsidRDefault="0040253C" w:rsidP="00996344">
      <w:pPr>
        <w:rPr>
          <w:rFonts w:ascii="Arial" w:hAnsi="Arial" w:cs="Arial"/>
          <w:b/>
          <w:color w:val="1F497D" w:themeColor="text2"/>
        </w:rPr>
      </w:pPr>
    </w:p>
    <w:p w:rsidR="00996344" w:rsidRPr="0055167E" w:rsidRDefault="00996344" w:rsidP="00996344">
      <w:pPr>
        <w:rPr>
          <w:rFonts w:ascii="Arial" w:hAnsi="Arial" w:cs="Arial"/>
          <w:b/>
          <w:color w:val="1F497D" w:themeColor="text2"/>
        </w:rPr>
      </w:pPr>
      <w:r w:rsidRPr="0055167E">
        <w:rPr>
          <w:rFonts w:ascii="Arial" w:hAnsi="Arial" w:cs="Arial"/>
          <w:b/>
          <w:color w:val="1F497D" w:themeColor="text2"/>
        </w:rPr>
        <w:t xml:space="preserve">Design med stark karaktär </w:t>
      </w:r>
    </w:p>
    <w:p w:rsidR="00996344" w:rsidRDefault="00996344" w:rsidP="00996344">
      <w:pPr>
        <w:rPr>
          <w:rFonts w:ascii="Arial" w:hAnsi="Arial" w:cs="Arial"/>
        </w:rPr>
      </w:pPr>
      <w:r>
        <w:rPr>
          <w:rFonts w:ascii="Arial" w:hAnsi="Arial" w:cs="Arial"/>
        </w:rPr>
        <w:t xml:space="preserve">Nya 508 utstrålar självsäkerhet och högre status. Fronten har fått ett bredare utseende och rätats upp en aning </w:t>
      </w:r>
      <w:r w:rsidRPr="004D151D">
        <w:rPr>
          <w:rFonts w:ascii="Arial" w:hAnsi="Arial" w:cs="Arial"/>
        </w:rPr>
        <w:t xml:space="preserve">med </w:t>
      </w:r>
      <w:r>
        <w:rPr>
          <w:rFonts w:ascii="Arial" w:hAnsi="Arial" w:cs="Arial"/>
        </w:rPr>
        <w:t xml:space="preserve">ny motorhuv och högre stående </w:t>
      </w:r>
      <w:r w:rsidRPr="004D151D">
        <w:rPr>
          <w:rFonts w:ascii="Arial" w:hAnsi="Arial" w:cs="Arial"/>
        </w:rPr>
        <w:t>grill</w:t>
      </w:r>
      <w:r>
        <w:rPr>
          <w:rFonts w:ascii="Arial" w:hAnsi="Arial" w:cs="Arial"/>
        </w:rPr>
        <w:t xml:space="preserve">. Lejonemblemet har flyttats från huven till att bli en central enhet i den krominfattade grillen, </w:t>
      </w:r>
      <w:r w:rsidRPr="004D151D">
        <w:rPr>
          <w:rFonts w:ascii="Arial" w:hAnsi="Arial" w:cs="Arial"/>
        </w:rPr>
        <w:t>en tydlig hint till föregångarna i ”5-serien”.</w:t>
      </w:r>
    </w:p>
    <w:p w:rsidR="00996344" w:rsidRDefault="00996344" w:rsidP="00996344">
      <w:pPr>
        <w:rPr>
          <w:rFonts w:ascii="Arial" w:hAnsi="Arial" w:cs="Arial"/>
        </w:rPr>
      </w:pPr>
      <w:r>
        <w:rPr>
          <w:rFonts w:ascii="Arial" w:hAnsi="Arial" w:cs="Arial"/>
        </w:rPr>
        <w:t xml:space="preserve">Det främre överhänget har förlängts något, 16 millimeter på sedan och </w:t>
      </w:r>
      <w:proofErr w:type="spellStart"/>
      <w:r>
        <w:rPr>
          <w:rFonts w:ascii="Arial" w:hAnsi="Arial" w:cs="Arial"/>
        </w:rPr>
        <w:t>SportWagon</w:t>
      </w:r>
      <w:proofErr w:type="spellEnd"/>
      <w:r>
        <w:rPr>
          <w:rFonts w:ascii="Arial" w:hAnsi="Arial" w:cs="Arial"/>
        </w:rPr>
        <w:t>, 5 millimeter på RXH. Sedanen har fått en mer distinkt utformad bakre stötfångare som adderar 22 millimeter till det bakre överhänget. Förändringen ger en bättre balans i proportionerna.</w:t>
      </w:r>
    </w:p>
    <w:p w:rsidR="00996344" w:rsidRDefault="00996344" w:rsidP="00996344">
      <w:pPr>
        <w:rPr>
          <w:rFonts w:ascii="Arial" w:hAnsi="Arial" w:cs="Arial"/>
        </w:rPr>
      </w:pPr>
    </w:p>
    <w:p w:rsidR="00996344" w:rsidRDefault="00996344" w:rsidP="00996344">
      <w:pPr>
        <w:rPr>
          <w:rFonts w:ascii="Arial" w:hAnsi="Arial" w:cs="Arial"/>
        </w:rPr>
      </w:pPr>
      <w:r>
        <w:rPr>
          <w:rFonts w:ascii="Arial" w:hAnsi="Arial" w:cs="Arial"/>
        </w:rPr>
        <w:t xml:space="preserve">På högre utrustningsnivåer (RXH, GT &amp; </w:t>
      </w:r>
      <w:proofErr w:type="spellStart"/>
      <w:r>
        <w:rPr>
          <w:rFonts w:ascii="Arial" w:hAnsi="Arial" w:cs="Arial"/>
        </w:rPr>
        <w:t>Allure</w:t>
      </w:r>
      <w:proofErr w:type="spellEnd"/>
      <w:r>
        <w:rPr>
          <w:rFonts w:ascii="Arial" w:hAnsi="Arial" w:cs="Arial"/>
        </w:rPr>
        <w:t>) är det 100 procent LED-ljus: strålkastare, positionsljus, blinkers och dimljus. Övriga versioner har halogenstrålkastare, men LED i övrigt.</w:t>
      </w:r>
    </w:p>
    <w:p w:rsidR="00996344" w:rsidRDefault="00996344" w:rsidP="00996344">
      <w:pPr>
        <w:rPr>
          <w:rFonts w:ascii="Arial" w:hAnsi="Arial" w:cs="Arial"/>
        </w:rPr>
      </w:pPr>
      <w:r w:rsidRPr="004D151D">
        <w:rPr>
          <w:rFonts w:ascii="Arial" w:hAnsi="Arial" w:cs="Arial"/>
        </w:rPr>
        <w:t>Sedanmodellen har fått en omdesi</w:t>
      </w:r>
      <w:r>
        <w:rPr>
          <w:rFonts w:ascii="Arial" w:hAnsi="Arial" w:cs="Arial"/>
        </w:rPr>
        <w:t xml:space="preserve">gnad bakre stötfångare och nya mer horisontella </w:t>
      </w:r>
      <w:r w:rsidRPr="004D151D">
        <w:rPr>
          <w:rFonts w:ascii="Arial" w:hAnsi="Arial" w:cs="Arial"/>
        </w:rPr>
        <w:t>baklampor</w:t>
      </w:r>
      <w:r>
        <w:rPr>
          <w:rFonts w:ascii="Arial" w:hAnsi="Arial" w:cs="Arial"/>
        </w:rPr>
        <w:t xml:space="preserve"> och tydligare visuell signatur med de tre karaktäristiska röda klorna</w:t>
      </w:r>
      <w:r w:rsidRPr="004D151D">
        <w:rPr>
          <w:rFonts w:ascii="Arial" w:hAnsi="Arial" w:cs="Arial"/>
        </w:rPr>
        <w:t>.</w:t>
      </w:r>
    </w:p>
    <w:p w:rsidR="00996344" w:rsidRDefault="00996344" w:rsidP="00996344">
      <w:pPr>
        <w:rPr>
          <w:rFonts w:ascii="Arial" w:hAnsi="Arial" w:cs="Arial"/>
        </w:rPr>
      </w:pPr>
    </w:p>
    <w:p w:rsidR="00996344" w:rsidRDefault="00996344" w:rsidP="00996344">
      <w:pPr>
        <w:rPr>
          <w:rFonts w:ascii="Arial" w:hAnsi="Arial" w:cs="Arial"/>
        </w:rPr>
      </w:pPr>
      <w:r w:rsidRPr="004D151D">
        <w:rPr>
          <w:rFonts w:ascii="Arial" w:hAnsi="Arial" w:cs="Arial"/>
        </w:rPr>
        <w:t>Interiören har förnyats och blir renare med många av bilens funktioner samlade i en 7-tums pekskärm. I enlighet med Peugeots rådande innovativa interiördesign bidrar rensningen till en användarvänlig förarmiljö och större förvaringsutrymmen i mittkonsolen.</w:t>
      </w:r>
      <w:r>
        <w:rPr>
          <w:rFonts w:ascii="Arial" w:hAnsi="Arial" w:cs="Arial"/>
        </w:rPr>
        <w:t xml:space="preserve"> </w:t>
      </w:r>
    </w:p>
    <w:p w:rsidR="00996344" w:rsidRDefault="00996344" w:rsidP="00996344">
      <w:pPr>
        <w:rPr>
          <w:rFonts w:ascii="Arial" w:hAnsi="Arial" w:cs="Arial"/>
        </w:rPr>
      </w:pPr>
    </w:p>
    <w:p w:rsidR="0040253C" w:rsidRDefault="0040253C" w:rsidP="00996344">
      <w:pPr>
        <w:rPr>
          <w:rFonts w:ascii="Arial" w:hAnsi="Arial" w:cs="Arial"/>
        </w:rPr>
      </w:pPr>
    </w:p>
    <w:p w:rsidR="0040253C" w:rsidRDefault="0040253C" w:rsidP="00996344">
      <w:pPr>
        <w:rPr>
          <w:rFonts w:ascii="Arial" w:hAnsi="Arial" w:cs="Arial"/>
        </w:rPr>
      </w:pPr>
    </w:p>
    <w:p w:rsidR="0040253C" w:rsidRDefault="0040253C" w:rsidP="00996344">
      <w:pPr>
        <w:rPr>
          <w:rFonts w:ascii="Arial" w:hAnsi="Arial" w:cs="Arial"/>
        </w:rPr>
      </w:pPr>
    </w:p>
    <w:p w:rsidR="0040253C" w:rsidRDefault="0040253C" w:rsidP="00996344">
      <w:pPr>
        <w:rPr>
          <w:rFonts w:ascii="Arial" w:hAnsi="Arial" w:cs="Arial"/>
        </w:rPr>
      </w:pPr>
    </w:p>
    <w:p w:rsidR="0040253C" w:rsidRDefault="0040253C" w:rsidP="00996344">
      <w:pPr>
        <w:rPr>
          <w:rFonts w:ascii="Arial" w:hAnsi="Arial" w:cs="Arial"/>
        </w:rPr>
      </w:pPr>
    </w:p>
    <w:p w:rsidR="0040253C" w:rsidRDefault="0040253C" w:rsidP="00996344">
      <w:pPr>
        <w:rPr>
          <w:rFonts w:ascii="Arial" w:hAnsi="Arial" w:cs="Arial"/>
        </w:rPr>
      </w:pPr>
    </w:p>
    <w:p w:rsidR="00996344" w:rsidRDefault="00996344" w:rsidP="00996344">
      <w:pPr>
        <w:rPr>
          <w:rFonts w:ascii="Arial" w:hAnsi="Arial" w:cs="Arial"/>
        </w:rPr>
      </w:pPr>
      <w:r w:rsidRPr="004D151D">
        <w:rPr>
          <w:rFonts w:ascii="Arial" w:hAnsi="Arial" w:cs="Arial"/>
        </w:rPr>
        <w:t>Exklusivare materialval och högre finish höjer kvalitetskänslan samtidigt</w:t>
      </w:r>
      <w:r w:rsidR="00E947AC">
        <w:rPr>
          <w:rFonts w:ascii="Arial" w:hAnsi="Arial" w:cs="Arial"/>
        </w:rPr>
        <w:t xml:space="preserve"> som fler utrustningsalternativ </w:t>
      </w:r>
      <w:r w:rsidRPr="004D151D">
        <w:rPr>
          <w:rFonts w:ascii="Arial" w:hAnsi="Arial" w:cs="Arial"/>
        </w:rPr>
        <w:t xml:space="preserve">erbjuds. Bland dessa två nya system: </w:t>
      </w:r>
      <w:proofErr w:type="spellStart"/>
      <w:r w:rsidRPr="004D151D">
        <w:rPr>
          <w:rFonts w:ascii="Arial" w:hAnsi="Arial" w:cs="Arial"/>
        </w:rPr>
        <w:t>Dödavinkelnvarnare</w:t>
      </w:r>
      <w:proofErr w:type="spellEnd"/>
      <w:r w:rsidRPr="004D151D">
        <w:rPr>
          <w:rFonts w:ascii="Arial" w:hAnsi="Arial" w:cs="Arial"/>
        </w:rPr>
        <w:t xml:space="preserve"> och backkamera.</w:t>
      </w:r>
    </w:p>
    <w:p w:rsidR="00996344" w:rsidRDefault="00996344" w:rsidP="00996344">
      <w:pPr>
        <w:rPr>
          <w:rFonts w:ascii="Arial" w:hAnsi="Arial" w:cs="Arial"/>
        </w:rPr>
      </w:pPr>
      <w:r w:rsidRPr="00F42825">
        <w:rPr>
          <w:rFonts w:ascii="Arial" w:eastAsia="Times New Roman" w:hAnsi="Arial" w:cs="Times New Roman"/>
          <w:noProof/>
          <w:sz w:val="20"/>
          <w:szCs w:val="24"/>
          <w:lang w:eastAsia="sv-SE"/>
        </w:rPr>
        <w:drawing>
          <wp:anchor distT="0" distB="0" distL="114300" distR="114300" simplePos="0" relativeHeight="251686912" behindDoc="0" locked="0" layoutInCell="1" allowOverlap="1" wp14:anchorId="1C5430C4" wp14:editId="64DF993B">
            <wp:simplePos x="0" y="0"/>
            <wp:positionH relativeFrom="column">
              <wp:posOffset>2710180</wp:posOffset>
            </wp:positionH>
            <wp:positionV relativeFrom="paragraph">
              <wp:posOffset>92710</wp:posOffset>
            </wp:positionV>
            <wp:extent cx="2604770" cy="1333500"/>
            <wp:effectExtent l="0" t="0" r="508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7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825">
        <w:rPr>
          <w:rFonts w:ascii="Arial" w:eastAsia="Times New Roman" w:hAnsi="Arial" w:cs="Times New Roman"/>
          <w:noProof/>
          <w:sz w:val="20"/>
          <w:szCs w:val="24"/>
          <w:lang w:eastAsia="sv-SE"/>
        </w:rPr>
        <w:drawing>
          <wp:anchor distT="0" distB="0" distL="114300" distR="114300" simplePos="0" relativeHeight="251687936" behindDoc="0" locked="0" layoutInCell="1" allowOverlap="1" wp14:anchorId="710657F4" wp14:editId="1B691E95">
            <wp:simplePos x="0" y="0"/>
            <wp:positionH relativeFrom="column">
              <wp:posOffset>167005</wp:posOffset>
            </wp:positionH>
            <wp:positionV relativeFrom="paragraph">
              <wp:posOffset>102235</wp:posOffset>
            </wp:positionV>
            <wp:extent cx="2409825" cy="1323975"/>
            <wp:effectExtent l="0" t="0" r="9525" b="9525"/>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344" w:rsidRDefault="00996344" w:rsidP="00996344">
      <w:pPr>
        <w:rPr>
          <w:rFonts w:ascii="Arial" w:hAnsi="Arial" w:cs="Arial"/>
        </w:rPr>
      </w:pPr>
    </w:p>
    <w:p w:rsidR="00996344" w:rsidRPr="004D151D" w:rsidRDefault="00996344" w:rsidP="00996344">
      <w:pPr>
        <w:rPr>
          <w:rFonts w:ascii="Arial" w:hAnsi="Arial" w:cs="Arial"/>
        </w:rPr>
      </w:pPr>
    </w:p>
    <w:p w:rsidR="00996344" w:rsidRDefault="00996344" w:rsidP="00996344">
      <w:pPr>
        <w:rPr>
          <w:rFonts w:ascii="Arial" w:hAnsi="Arial" w:cs="Arial"/>
        </w:rPr>
      </w:pPr>
    </w:p>
    <w:p w:rsidR="00996344" w:rsidRDefault="00996344" w:rsidP="00996344">
      <w:pPr>
        <w:rPr>
          <w:rFonts w:ascii="Arial" w:hAnsi="Arial" w:cs="Arial"/>
        </w:rPr>
      </w:pPr>
    </w:p>
    <w:p w:rsidR="00996344" w:rsidRDefault="00996344" w:rsidP="00996344">
      <w:pPr>
        <w:rPr>
          <w:rFonts w:ascii="Arial" w:hAnsi="Arial" w:cs="Arial"/>
        </w:rPr>
      </w:pPr>
    </w:p>
    <w:p w:rsidR="00996344" w:rsidRDefault="00996344" w:rsidP="00996344">
      <w:pPr>
        <w:rPr>
          <w:rFonts w:ascii="Arial" w:hAnsi="Arial" w:cs="Arial"/>
        </w:rPr>
      </w:pPr>
    </w:p>
    <w:p w:rsidR="00996344" w:rsidRDefault="00996344" w:rsidP="004D151D">
      <w:pPr>
        <w:rPr>
          <w:rFonts w:ascii="Arial" w:hAnsi="Arial" w:cs="Arial"/>
          <w:b/>
          <w:color w:val="1F497D" w:themeColor="text2"/>
        </w:rPr>
      </w:pPr>
    </w:p>
    <w:p w:rsidR="0040253C" w:rsidRDefault="0040253C" w:rsidP="004D151D">
      <w:pPr>
        <w:rPr>
          <w:rFonts w:ascii="Arial" w:hAnsi="Arial" w:cs="Arial"/>
          <w:b/>
          <w:color w:val="1F497D" w:themeColor="text2"/>
        </w:rPr>
      </w:pPr>
    </w:p>
    <w:p w:rsidR="0040253C" w:rsidRDefault="0040253C" w:rsidP="004D151D">
      <w:pPr>
        <w:rPr>
          <w:rFonts w:ascii="Arial" w:hAnsi="Arial" w:cs="Arial"/>
          <w:b/>
          <w:color w:val="1F497D" w:themeColor="text2"/>
        </w:rPr>
      </w:pPr>
    </w:p>
    <w:p w:rsidR="006F7041" w:rsidRPr="007F497C" w:rsidRDefault="00996344" w:rsidP="004D151D">
      <w:pPr>
        <w:rPr>
          <w:rFonts w:ascii="Arial" w:hAnsi="Arial" w:cs="Arial"/>
          <w:b/>
          <w:color w:val="1F497D" w:themeColor="text2"/>
        </w:rPr>
      </w:pPr>
      <w:r>
        <w:rPr>
          <w:rFonts w:ascii="Arial" w:hAnsi="Arial" w:cs="Arial"/>
          <w:b/>
          <w:color w:val="1F497D" w:themeColor="text2"/>
        </w:rPr>
        <w:t xml:space="preserve">Nya </w:t>
      </w:r>
      <w:r w:rsidR="00BC14CC">
        <w:rPr>
          <w:rFonts w:ascii="Arial" w:hAnsi="Arial" w:cs="Arial"/>
          <w:b/>
          <w:color w:val="1F497D" w:themeColor="text2"/>
        </w:rPr>
        <w:t xml:space="preserve">bränsleeffektiva </w:t>
      </w:r>
      <w:proofErr w:type="spellStart"/>
      <w:r>
        <w:rPr>
          <w:rFonts w:ascii="Arial" w:hAnsi="Arial" w:cs="Arial"/>
          <w:b/>
          <w:color w:val="1F497D" w:themeColor="text2"/>
        </w:rPr>
        <w:t>BlueHDi</w:t>
      </w:r>
      <w:proofErr w:type="spellEnd"/>
      <w:r>
        <w:rPr>
          <w:rFonts w:ascii="Arial" w:hAnsi="Arial" w:cs="Arial"/>
          <w:b/>
          <w:color w:val="1F497D" w:themeColor="text2"/>
        </w:rPr>
        <w:t>-motorer</w:t>
      </w:r>
      <w:r w:rsidR="006F7041" w:rsidRPr="007F497C">
        <w:rPr>
          <w:rFonts w:ascii="Arial" w:hAnsi="Arial" w:cs="Arial"/>
          <w:b/>
          <w:color w:val="1F497D" w:themeColor="text2"/>
        </w:rPr>
        <w:t xml:space="preserve"> introduceras</w:t>
      </w:r>
      <w:r>
        <w:rPr>
          <w:rFonts w:ascii="Arial" w:hAnsi="Arial" w:cs="Arial"/>
          <w:b/>
          <w:color w:val="1F497D" w:themeColor="text2"/>
        </w:rPr>
        <w:t xml:space="preserve"> </w:t>
      </w:r>
    </w:p>
    <w:p w:rsidR="002611C6" w:rsidRDefault="002611C6" w:rsidP="004D151D">
      <w:pPr>
        <w:rPr>
          <w:rFonts w:ascii="Arial" w:hAnsi="Arial" w:cs="Arial"/>
        </w:rPr>
      </w:pPr>
      <w:r>
        <w:rPr>
          <w:rFonts w:ascii="Arial" w:hAnsi="Arial" w:cs="Arial"/>
        </w:rPr>
        <w:t xml:space="preserve">Den starka imagebäraren 508 RXH HYbrid4 kompletteras nu av en modell med konventionell förbränningsmotor och drivlina. Genom att länka samman den högpresterande 2,0 </w:t>
      </w:r>
      <w:proofErr w:type="spellStart"/>
      <w:r>
        <w:rPr>
          <w:rFonts w:ascii="Arial" w:hAnsi="Arial" w:cs="Arial"/>
        </w:rPr>
        <w:t>BlueHDi</w:t>
      </w:r>
      <w:proofErr w:type="spellEnd"/>
      <w:r>
        <w:rPr>
          <w:rFonts w:ascii="Arial" w:hAnsi="Arial" w:cs="Arial"/>
        </w:rPr>
        <w:t xml:space="preserve"> </w:t>
      </w:r>
      <w:r w:rsidR="00115B8A">
        <w:rPr>
          <w:rFonts w:ascii="Arial" w:hAnsi="Arial" w:cs="Arial"/>
        </w:rPr>
        <w:t>180</w:t>
      </w:r>
      <w:r w:rsidR="00247557">
        <w:rPr>
          <w:rFonts w:ascii="Arial" w:hAnsi="Arial" w:cs="Arial"/>
        </w:rPr>
        <w:t xml:space="preserve"> hk</w:t>
      </w:r>
      <w:r w:rsidR="00115B8A">
        <w:rPr>
          <w:rFonts w:ascii="Arial" w:hAnsi="Arial" w:cs="Arial"/>
        </w:rPr>
        <w:t xml:space="preserve"> </w:t>
      </w:r>
      <w:r>
        <w:rPr>
          <w:rFonts w:ascii="Arial" w:hAnsi="Arial" w:cs="Arial"/>
        </w:rPr>
        <w:t>med den nyutvecklade sexväxlade automatlådan, EAT6, når modellen en bredare potentiell kundbas i segmentet.</w:t>
      </w:r>
      <w:r w:rsidR="00AE2E5D">
        <w:rPr>
          <w:rFonts w:ascii="Arial" w:hAnsi="Arial" w:cs="Arial"/>
        </w:rPr>
        <w:t xml:space="preserve"> CO</w:t>
      </w:r>
      <w:r w:rsidR="00AE2E5D" w:rsidRPr="00996344">
        <w:rPr>
          <w:rFonts w:ascii="Arial" w:hAnsi="Arial" w:cs="Arial"/>
          <w:vertAlign w:val="subscript"/>
        </w:rPr>
        <w:t>2</w:t>
      </w:r>
      <w:r w:rsidR="00AE2E5D">
        <w:rPr>
          <w:rFonts w:ascii="Arial" w:hAnsi="Arial" w:cs="Arial"/>
        </w:rPr>
        <w:t>-utsläppet är</w:t>
      </w:r>
      <w:r w:rsidR="00996344">
        <w:rPr>
          <w:rFonts w:ascii="Arial" w:hAnsi="Arial" w:cs="Arial"/>
        </w:rPr>
        <w:t xml:space="preserve"> fortfarande lågt,</w:t>
      </w:r>
      <w:r w:rsidR="00AE2E5D">
        <w:rPr>
          <w:rFonts w:ascii="Arial" w:hAnsi="Arial" w:cs="Arial"/>
        </w:rPr>
        <w:t xml:space="preserve"> 119 g/km</w:t>
      </w:r>
      <w:r w:rsidR="00996344">
        <w:rPr>
          <w:rFonts w:ascii="Arial" w:hAnsi="Arial" w:cs="Arial"/>
        </w:rPr>
        <w:t>,</w:t>
      </w:r>
      <w:r w:rsidR="00AE2E5D">
        <w:rPr>
          <w:rFonts w:ascii="Arial" w:hAnsi="Arial" w:cs="Arial"/>
        </w:rPr>
        <w:t xml:space="preserve"> vilket motsvarar 4,6 l/100 km</w:t>
      </w:r>
      <w:r w:rsidR="00115B8A">
        <w:rPr>
          <w:rFonts w:ascii="Arial" w:hAnsi="Arial" w:cs="Arial"/>
        </w:rPr>
        <w:t xml:space="preserve"> vid blandad förbrukning.</w:t>
      </w:r>
    </w:p>
    <w:p w:rsidR="001E3B81" w:rsidRDefault="001E3B81" w:rsidP="004D151D">
      <w:pPr>
        <w:rPr>
          <w:rFonts w:ascii="Arial" w:hAnsi="Arial" w:cs="Arial"/>
        </w:rPr>
      </w:pPr>
    </w:p>
    <w:p w:rsidR="00A611C4" w:rsidRDefault="00115B8A" w:rsidP="004D151D">
      <w:pPr>
        <w:rPr>
          <w:rFonts w:ascii="Arial" w:hAnsi="Arial" w:cs="Arial"/>
        </w:rPr>
      </w:pPr>
      <w:r>
        <w:rPr>
          <w:rFonts w:ascii="Arial" w:hAnsi="Arial" w:cs="Arial"/>
        </w:rPr>
        <w:t xml:space="preserve">Samma drivlina, 2,0 </w:t>
      </w:r>
      <w:proofErr w:type="spellStart"/>
      <w:r>
        <w:rPr>
          <w:rFonts w:ascii="Arial" w:hAnsi="Arial" w:cs="Arial"/>
        </w:rPr>
        <w:t>BlueHDi</w:t>
      </w:r>
      <w:proofErr w:type="spellEnd"/>
      <w:r>
        <w:rPr>
          <w:rFonts w:ascii="Arial" w:hAnsi="Arial" w:cs="Arial"/>
        </w:rPr>
        <w:t xml:space="preserve"> 180</w:t>
      </w:r>
      <w:r w:rsidR="00247557">
        <w:rPr>
          <w:rFonts w:ascii="Arial" w:hAnsi="Arial" w:cs="Arial"/>
        </w:rPr>
        <w:t xml:space="preserve"> hk</w:t>
      </w:r>
      <w:r>
        <w:rPr>
          <w:rFonts w:ascii="Arial" w:hAnsi="Arial" w:cs="Arial"/>
        </w:rPr>
        <w:t xml:space="preserve"> EAT6, erbjuds till sedanen och kombiversionen, SW, och släpper då ut 111 gram CO2 per kilometer. </w:t>
      </w:r>
      <w:r w:rsidR="00A611C4">
        <w:rPr>
          <w:rFonts w:ascii="Arial" w:hAnsi="Arial" w:cs="Arial"/>
        </w:rPr>
        <w:t xml:space="preserve">Ytterligare ett </w:t>
      </w:r>
      <w:r w:rsidR="006F7041">
        <w:rPr>
          <w:rFonts w:ascii="Arial" w:hAnsi="Arial" w:cs="Arial"/>
        </w:rPr>
        <w:t xml:space="preserve">Euro 6-godkänt </w:t>
      </w:r>
      <w:r w:rsidR="00A611C4">
        <w:rPr>
          <w:rFonts w:ascii="Arial" w:hAnsi="Arial" w:cs="Arial"/>
        </w:rPr>
        <w:t xml:space="preserve">motoralternativ med den nya tekniken, kvävereducerande selektiv katalytisk avgasrening med FAP partikelfilter, är </w:t>
      </w:r>
      <w:proofErr w:type="spellStart"/>
      <w:r>
        <w:rPr>
          <w:rFonts w:ascii="Arial" w:hAnsi="Arial" w:cs="Arial"/>
        </w:rPr>
        <w:t>BlueHDi</w:t>
      </w:r>
      <w:proofErr w:type="spellEnd"/>
      <w:r>
        <w:rPr>
          <w:rFonts w:ascii="Arial" w:hAnsi="Arial" w:cs="Arial"/>
        </w:rPr>
        <w:t xml:space="preserve"> 150</w:t>
      </w:r>
      <w:r w:rsidR="00247557">
        <w:rPr>
          <w:rFonts w:ascii="Arial" w:hAnsi="Arial" w:cs="Arial"/>
        </w:rPr>
        <w:t xml:space="preserve"> hk</w:t>
      </w:r>
      <w:r>
        <w:rPr>
          <w:rFonts w:ascii="Arial" w:hAnsi="Arial" w:cs="Arial"/>
        </w:rPr>
        <w:t xml:space="preserve"> </w:t>
      </w:r>
      <w:r w:rsidR="00A611C4">
        <w:rPr>
          <w:rFonts w:ascii="Arial" w:hAnsi="Arial" w:cs="Arial"/>
        </w:rPr>
        <w:t xml:space="preserve">som är länkad till en manuell sexväxlad växellåda. Både sedan- och kombimodellen har </w:t>
      </w:r>
      <w:r w:rsidR="00F42825">
        <w:rPr>
          <w:rFonts w:ascii="Arial" w:hAnsi="Arial" w:cs="Arial"/>
        </w:rPr>
        <w:t>klassens</w:t>
      </w:r>
      <w:r w:rsidR="00A611C4">
        <w:rPr>
          <w:rFonts w:ascii="Arial" w:hAnsi="Arial" w:cs="Arial"/>
        </w:rPr>
        <w:t xml:space="preserve"> lägsta ut</w:t>
      </w:r>
      <w:r w:rsidR="006F4D22">
        <w:rPr>
          <w:rFonts w:ascii="Arial" w:hAnsi="Arial" w:cs="Arial"/>
        </w:rPr>
        <w:t>släpp i förhållande till pr</w:t>
      </w:r>
      <w:r w:rsidR="00351A29">
        <w:rPr>
          <w:rFonts w:ascii="Arial" w:hAnsi="Arial" w:cs="Arial"/>
        </w:rPr>
        <w:t xml:space="preserve">estanda: </w:t>
      </w:r>
      <w:r w:rsidR="00A611C4">
        <w:rPr>
          <w:rFonts w:ascii="Arial" w:hAnsi="Arial" w:cs="Arial"/>
        </w:rPr>
        <w:t>105 gram/km.</w:t>
      </w:r>
      <w:r w:rsidR="00677E68">
        <w:rPr>
          <w:rFonts w:ascii="Arial" w:hAnsi="Arial" w:cs="Arial"/>
        </w:rPr>
        <w:t xml:space="preserve"> Alla motorer får </w:t>
      </w:r>
      <w:proofErr w:type="spellStart"/>
      <w:proofErr w:type="gramStart"/>
      <w:r w:rsidR="00351A29">
        <w:rPr>
          <w:rFonts w:ascii="Arial" w:hAnsi="Arial" w:cs="Arial"/>
        </w:rPr>
        <w:t>Start</w:t>
      </w:r>
      <w:r w:rsidR="00677E68">
        <w:rPr>
          <w:rFonts w:ascii="Arial" w:hAnsi="Arial" w:cs="Arial"/>
        </w:rPr>
        <w:t>&amp;Stop</w:t>
      </w:r>
      <w:proofErr w:type="gramEnd"/>
      <w:r w:rsidR="00351A29">
        <w:rPr>
          <w:rFonts w:ascii="Arial" w:hAnsi="Arial" w:cs="Arial"/>
        </w:rPr>
        <w:t>-system</w:t>
      </w:r>
      <w:proofErr w:type="spellEnd"/>
      <w:r w:rsidR="00351A29">
        <w:rPr>
          <w:rFonts w:ascii="Arial" w:hAnsi="Arial" w:cs="Arial"/>
        </w:rPr>
        <w:t>.</w:t>
      </w:r>
      <w:r w:rsidR="00BC14CC">
        <w:rPr>
          <w:rFonts w:ascii="Arial" w:hAnsi="Arial" w:cs="Arial"/>
        </w:rPr>
        <w:t xml:space="preserve"> Nya 508 begåvas också en helt ny 120 hästars </w:t>
      </w:r>
      <w:proofErr w:type="spellStart"/>
      <w:r w:rsidR="00BC14CC">
        <w:rPr>
          <w:rFonts w:ascii="Arial" w:hAnsi="Arial" w:cs="Arial"/>
        </w:rPr>
        <w:t>BlueHDi</w:t>
      </w:r>
      <w:proofErr w:type="spellEnd"/>
      <w:r w:rsidR="00BC14CC">
        <w:rPr>
          <w:rFonts w:ascii="Arial" w:hAnsi="Arial" w:cs="Arial"/>
        </w:rPr>
        <w:t xml:space="preserve">-motor som kommer ner i så låga CO2-utsläpp som 99 gram eller 3,8 l/100 km. Samtliga dieselmotoralternativ med manuella växellådor klassas som miljöbil. </w:t>
      </w:r>
    </w:p>
    <w:p w:rsidR="00A611C4" w:rsidRDefault="00A611C4" w:rsidP="004D151D">
      <w:pPr>
        <w:rPr>
          <w:rFonts w:ascii="Arial" w:hAnsi="Arial" w:cs="Arial"/>
        </w:rPr>
      </w:pPr>
    </w:p>
    <w:p w:rsidR="00A611C4" w:rsidRDefault="006F7041" w:rsidP="004D151D">
      <w:pPr>
        <w:rPr>
          <w:rFonts w:ascii="Arial" w:hAnsi="Arial" w:cs="Arial"/>
        </w:rPr>
      </w:pPr>
      <w:r>
        <w:rPr>
          <w:rFonts w:ascii="Arial" w:hAnsi="Arial" w:cs="Arial"/>
        </w:rPr>
        <w:t xml:space="preserve">På bensinsidan introduceras Euro 6-klassade bensinmotorn 1,6T 165 </w:t>
      </w:r>
      <w:proofErr w:type="spellStart"/>
      <w:proofErr w:type="gramStart"/>
      <w:r>
        <w:rPr>
          <w:rFonts w:ascii="Arial" w:hAnsi="Arial" w:cs="Arial"/>
        </w:rPr>
        <w:t>Stop&amp;Start</w:t>
      </w:r>
      <w:proofErr w:type="spellEnd"/>
      <w:proofErr w:type="gramEnd"/>
      <w:r>
        <w:rPr>
          <w:rFonts w:ascii="Arial" w:hAnsi="Arial" w:cs="Arial"/>
        </w:rPr>
        <w:t>, som erbjuds med sexväxlad manuell eller sexväxlad automatlåda, EAT6.</w:t>
      </w:r>
      <w:r w:rsidRPr="006F7041">
        <w:rPr>
          <w:rFonts w:ascii="Arial" w:hAnsi="Arial" w:cs="Arial"/>
        </w:rPr>
        <w:t xml:space="preserve"> </w:t>
      </w:r>
      <w:r w:rsidRPr="004D151D">
        <w:rPr>
          <w:rFonts w:ascii="Arial" w:hAnsi="Arial" w:cs="Arial"/>
        </w:rPr>
        <w:t xml:space="preserve">Motorn har ett koldioxidutsläpp från </w:t>
      </w:r>
      <w:r>
        <w:rPr>
          <w:rFonts w:ascii="Arial" w:hAnsi="Arial" w:cs="Arial"/>
        </w:rPr>
        <w:t>129</w:t>
      </w:r>
      <w:r w:rsidRPr="004D151D">
        <w:rPr>
          <w:rFonts w:ascii="Arial" w:hAnsi="Arial" w:cs="Arial"/>
        </w:rPr>
        <w:t xml:space="preserve"> g/km, att jämföra med föregångarens (1,6 Turbo 156) 144 g/km.</w:t>
      </w:r>
    </w:p>
    <w:p w:rsidR="00731377" w:rsidRDefault="00731377" w:rsidP="003F0FE8">
      <w:pPr>
        <w:rPr>
          <w:rFonts w:ascii="Arial" w:hAnsi="Arial" w:cs="Arial"/>
        </w:rPr>
      </w:pPr>
    </w:p>
    <w:p w:rsidR="003F0FE8" w:rsidRPr="007A4237" w:rsidRDefault="007A4237" w:rsidP="003F0FE8">
      <w:pPr>
        <w:rPr>
          <w:rFonts w:ascii="Arial" w:hAnsi="Arial" w:cs="Arial"/>
        </w:rPr>
      </w:pPr>
      <w:r>
        <w:rPr>
          <w:rFonts w:ascii="Arial" w:hAnsi="Arial" w:cs="Arial"/>
        </w:rPr>
        <w:t xml:space="preserve">Peugeot leder utvecklingen mot låga </w:t>
      </w:r>
      <w:r w:rsidR="00731377">
        <w:rPr>
          <w:rFonts w:ascii="Arial" w:hAnsi="Arial" w:cs="Arial"/>
        </w:rPr>
        <w:t>CO2-</w:t>
      </w:r>
      <w:r>
        <w:rPr>
          <w:rFonts w:ascii="Arial" w:hAnsi="Arial" w:cs="Arial"/>
        </w:rPr>
        <w:t>utsläpp</w:t>
      </w:r>
      <w:r w:rsidR="00731377">
        <w:rPr>
          <w:rFonts w:ascii="Arial" w:hAnsi="Arial" w:cs="Arial"/>
        </w:rPr>
        <w:t xml:space="preserve"> och placerar sig i topp i jämförelse med övriga bilmärken i Europa.</w:t>
      </w:r>
      <w:r w:rsidR="003C26BF">
        <w:rPr>
          <w:rFonts w:ascii="Arial" w:hAnsi="Arial" w:cs="Arial"/>
        </w:rPr>
        <w:t xml:space="preserve"> </w:t>
      </w:r>
      <w:r w:rsidR="00997DCC" w:rsidRPr="007A4237">
        <w:rPr>
          <w:rFonts w:ascii="Arial" w:hAnsi="Arial" w:cs="Arial"/>
        </w:rPr>
        <w:t>Genomsnittligt koldioxidutsläpp</w:t>
      </w:r>
      <w:r w:rsidR="00E732D6">
        <w:rPr>
          <w:rFonts w:ascii="Arial" w:hAnsi="Arial" w:cs="Arial"/>
        </w:rPr>
        <w:t xml:space="preserve"> för Peugeots modeller var låga 109,5 </w:t>
      </w:r>
      <w:r w:rsidR="00997DCC" w:rsidRPr="007A4237">
        <w:rPr>
          <w:rFonts w:ascii="Arial" w:hAnsi="Arial" w:cs="Arial"/>
        </w:rPr>
        <w:t>g/km</w:t>
      </w:r>
      <w:r w:rsidR="00E732D6">
        <w:rPr>
          <w:rFonts w:ascii="Arial" w:hAnsi="Arial" w:cs="Arial"/>
        </w:rPr>
        <w:t xml:space="preserve"> </w:t>
      </w:r>
      <w:r w:rsidR="00C845DE">
        <w:rPr>
          <w:rFonts w:ascii="Arial" w:hAnsi="Arial" w:cs="Arial"/>
        </w:rPr>
        <w:t xml:space="preserve">under </w:t>
      </w:r>
      <w:r w:rsidR="00E732D6">
        <w:rPr>
          <w:rFonts w:ascii="Arial" w:hAnsi="Arial" w:cs="Arial"/>
        </w:rPr>
        <w:t>2014</w:t>
      </w:r>
      <w:r w:rsidR="00997DCC" w:rsidRPr="007A4237">
        <w:rPr>
          <w:rFonts w:ascii="Arial" w:hAnsi="Arial" w:cs="Arial"/>
        </w:rPr>
        <w:t xml:space="preserve">, jämfört med 115,1 g/km under 2013. </w:t>
      </w:r>
      <w:r w:rsidR="00C41FDA">
        <w:rPr>
          <w:rFonts w:ascii="Arial" w:hAnsi="Arial" w:cs="Arial"/>
        </w:rPr>
        <w:t xml:space="preserve">Peugeot tillhör </w:t>
      </w:r>
      <w:r w:rsidR="00997DCC" w:rsidRPr="007A4237">
        <w:rPr>
          <w:rFonts w:ascii="Arial" w:hAnsi="Arial" w:cs="Arial"/>
        </w:rPr>
        <w:t xml:space="preserve">PSA-koncernen </w:t>
      </w:r>
      <w:r w:rsidR="00C41FDA">
        <w:rPr>
          <w:rFonts w:ascii="Arial" w:hAnsi="Arial" w:cs="Arial"/>
        </w:rPr>
        <w:t xml:space="preserve">som </w:t>
      </w:r>
      <w:r w:rsidR="00997DCC" w:rsidRPr="007A4237">
        <w:rPr>
          <w:rFonts w:ascii="Arial" w:hAnsi="Arial" w:cs="Arial"/>
        </w:rPr>
        <w:t xml:space="preserve">står för de lägsta utsläppen </w:t>
      </w:r>
      <w:r w:rsidR="00C41FDA">
        <w:rPr>
          <w:rFonts w:ascii="Arial" w:hAnsi="Arial" w:cs="Arial"/>
        </w:rPr>
        <w:t xml:space="preserve">av alla biltillverkare i Europa tack vare stora investeringar i motorteknologi, lättviktsmaterial och aerodynamik tillsammans med samarbetspartners som Michelin och Total när det gäller lättrullade däck och oljor som minskar friktionsförluster. </w:t>
      </w:r>
    </w:p>
    <w:p w:rsidR="00A603BF" w:rsidRDefault="00A603BF" w:rsidP="003F0FE8">
      <w:pPr>
        <w:rPr>
          <w:rFonts w:ascii="Arial" w:hAnsi="Arial" w:cs="Arial"/>
        </w:rPr>
      </w:pPr>
    </w:p>
    <w:p w:rsidR="00D65DA7" w:rsidRPr="004D151D" w:rsidRDefault="00D65DA7" w:rsidP="00D65DA7">
      <w:pPr>
        <w:rPr>
          <w:rFonts w:ascii="Arial" w:hAnsi="Arial" w:cs="Arial"/>
        </w:rPr>
      </w:pPr>
      <w:r>
        <w:rPr>
          <w:rFonts w:ascii="Arial" w:hAnsi="Arial" w:cs="Arial"/>
        </w:rPr>
        <w:t xml:space="preserve">Det var på Parissalongen som </w:t>
      </w:r>
      <w:r w:rsidRPr="004D151D">
        <w:rPr>
          <w:rFonts w:ascii="Arial" w:hAnsi="Arial" w:cs="Arial"/>
        </w:rPr>
        <w:t>Peugeot 508 visades för</w:t>
      </w:r>
      <w:r>
        <w:rPr>
          <w:rFonts w:ascii="Arial" w:hAnsi="Arial" w:cs="Arial"/>
        </w:rPr>
        <w:t xml:space="preserve"> allra första gången 2010. </w:t>
      </w:r>
      <w:r w:rsidRPr="004D151D">
        <w:rPr>
          <w:rFonts w:ascii="Arial" w:hAnsi="Arial" w:cs="Arial"/>
        </w:rPr>
        <w:t xml:space="preserve">Sedan- och kombimodellerna kompletterades </w:t>
      </w:r>
      <w:r>
        <w:rPr>
          <w:rFonts w:ascii="Arial" w:hAnsi="Arial" w:cs="Arial"/>
        </w:rPr>
        <w:t>2012</w:t>
      </w:r>
      <w:r w:rsidRPr="004D151D">
        <w:rPr>
          <w:rFonts w:ascii="Arial" w:hAnsi="Arial" w:cs="Arial"/>
        </w:rPr>
        <w:t xml:space="preserve"> med fyrhjulsdrivna diesel</w:t>
      </w:r>
      <w:r>
        <w:rPr>
          <w:rFonts w:ascii="Arial" w:hAnsi="Arial" w:cs="Arial"/>
        </w:rPr>
        <w:t>-el</w:t>
      </w:r>
      <w:r w:rsidRPr="004D151D">
        <w:rPr>
          <w:rFonts w:ascii="Arial" w:hAnsi="Arial" w:cs="Arial"/>
        </w:rPr>
        <w:t>hybriden RXH.</w:t>
      </w:r>
    </w:p>
    <w:p w:rsidR="0040253C" w:rsidRDefault="0040253C" w:rsidP="00D65DA7">
      <w:pPr>
        <w:rPr>
          <w:rFonts w:ascii="Arial" w:hAnsi="Arial" w:cs="Arial"/>
        </w:rPr>
      </w:pPr>
    </w:p>
    <w:p w:rsidR="0040253C" w:rsidRDefault="0040253C" w:rsidP="00D65DA7">
      <w:pPr>
        <w:rPr>
          <w:rFonts w:ascii="Arial" w:hAnsi="Arial" w:cs="Arial"/>
        </w:rPr>
      </w:pPr>
    </w:p>
    <w:p w:rsidR="0040253C" w:rsidRDefault="0040253C" w:rsidP="00D65DA7">
      <w:pPr>
        <w:rPr>
          <w:rFonts w:ascii="Arial" w:hAnsi="Arial" w:cs="Arial"/>
        </w:rPr>
      </w:pPr>
    </w:p>
    <w:p w:rsidR="0040253C" w:rsidRDefault="0040253C" w:rsidP="00D65DA7">
      <w:pPr>
        <w:rPr>
          <w:rFonts w:ascii="Arial" w:hAnsi="Arial" w:cs="Arial"/>
        </w:rPr>
      </w:pPr>
    </w:p>
    <w:p w:rsidR="0040253C" w:rsidRDefault="0040253C" w:rsidP="00D65DA7">
      <w:pPr>
        <w:rPr>
          <w:rFonts w:ascii="Arial" w:hAnsi="Arial" w:cs="Arial"/>
        </w:rPr>
      </w:pPr>
    </w:p>
    <w:p w:rsidR="00C41FDA" w:rsidRPr="00CA3DC5" w:rsidRDefault="00D65DA7" w:rsidP="003C26BF">
      <w:pPr>
        <w:rPr>
          <w:rFonts w:ascii="Arial" w:hAnsi="Arial" w:cs="Arial"/>
        </w:rPr>
      </w:pPr>
      <w:r>
        <w:rPr>
          <w:rFonts w:ascii="Arial" w:hAnsi="Arial" w:cs="Arial"/>
        </w:rPr>
        <w:t>Vad som från början var ett nischsegment växer fortfarande. Många uppskattar kombinationen av fyrhjulsdrivning och ändamålsenlig förhöjd kombikaross med robust framtoning. RXH sticker fortfarande ut med miljöprestanda och mångsidighet</w:t>
      </w:r>
      <w:r w:rsidR="000F2153">
        <w:rPr>
          <w:rFonts w:ascii="Arial" w:hAnsi="Arial" w:cs="Arial"/>
        </w:rPr>
        <w:t xml:space="preserve"> </w:t>
      </w:r>
      <w:r>
        <w:rPr>
          <w:rFonts w:ascii="Arial" w:hAnsi="Arial" w:cs="Arial"/>
        </w:rPr>
        <w:t>som förblir unik i bilvärlden.</w:t>
      </w:r>
      <w:r w:rsidRPr="00500307">
        <w:rPr>
          <w:rFonts w:ascii="Arial" w:hAnsi="Arial" w:cs="Arial"/>
        </w:rPr>
        <w:t xml:space="preserve"> </w:t>
      </w:r>
      <w:r>
        <w:rPr>
          <w:rFonts w:ascii="Arial" w:hAnsi="Arial" w:cs="Arial"/>
        </w:rPr>
        <w:t>Peugeot, med m</w:t>
      </w:r>
      <w:r w:rsidRPr="004D151D">
        <w:rPr>
          <w:rFonts w:ascii="Arial" w:hAnsi="Arial" w:cs="Arial"/>
        </w:rPr>
        <w:t>odeller</w:t>
      </w:r>
      <w:r>
        <w:rPr>
          <w:rFonts w:ascii="Arial" w:hAnsi="Arial" w:cs="Arial"/>
        </w:rPr>
        <w:t>na</w:t>
      </w:r>
      <w:r w:rsidRPr="004D151D">
        <w:rPr>
          <w:rFonts w:ascii="Arial" w:hAnsi="Arial" w:cs="Arial"/>
        </w:rPr>
        <w:t xml:space="preserve"> </w:t>
      </w:r>
      <w:r>
        <w:rPr>
          <w:rFonts w:ascii="Arial" w:hAnsi="Arial" w:cs="Arial"/>
        </w:rPr>
        <w:t xml:space="preserve">3008, 508 och RXH, </w:t>
      </w:r>
      <w:r w:rsidRPr="004D151D">
        <w:rPr>
          <w:rFonts w:ascii="Arial" w:hAnsi="Arial" w:cs="Arial"/>
        </w:rPr>
        <w:t xml:space="preserve">intar andraplatsen över mest sålda hybrider i Europa. </w:t>
      </w:r>
      <w:r>
        <w:rPr>
          <w:rFonts w:ascii="Arial" w:hAnsi="Arial" w:cs="Arial"/>
        </w:rPr>
        <w:t xml:space="preserve">Nya </w:t>
      </w:r>
      <w:r w:rsidRPr="004D151D">
        <w:rPr>
          <w:rFonts w:ascii="Arial" w:hAnsi="Arial" w:cs="Arial"/>
        </w:rPr>
        <w:t>Peugeot 508 Hybrid4 kommer ned i en förbrukning på 3,3 l/100 km, vilket motsvarar 85 g CO</w:t>
      </w:r>
      <w:r w:rsidRPr="00996344">
        <w:rPr>
          <w:rFonts w:ascii="Arial" w:hAnsi="Arial" w:cs="Arial"/>
          <w:vertAlign w:val="subscript"/>
        </w:rPr>
        <w:t>2</w:t>
      </w:r>
      <w:r w:rsidR="0040253C">
        <w:rPr>
          <w:rFonts w:ascii="Arial" w:hAnsi="Arial" w:cs="Arial"/>
        </w:rPr>
        <w:t>/km.</w:t>
      </w:r>
    </w:p>
    <w:p w:rsidR="000F2153" w:rsidRDefault="000F2153" w:rsidP="003C26BF">
      <w:pPr>
        <w:rPr>
          <w:rFonts w:ascii="Arial" w:hAnsi="Arial" w:cs="Arial"/>
          <w:b/>
          <w:color w:val="1F497D" w:themeColor="text2"/>
        </w:rPr>
      </w:pPr>
    </w:p>
    <w:p w:rsidR="003C26BF" w:rsidRPr="003C26BF" w:rsidRDefault="003C26BF" w:rsidP="003C26BF">
      <w:pPr>
        <w:rPr>
          <w:rFonts w:ascii="Arial" w:hAnsi="Arial" w:cs="Arial"/>
          <w:b/>
          <w:color w:val="1F497D" w:themeColor="text2"/>
        </w:rPr>
      </w:pPr>
      <w:r w:rsidRPr="003C26BF">
        <w:rPr>
          <w:rFonts w:ascii="Arial" w:hAnsi="Arial" w:cs="Arial"/>
          <w:b/>
          <w:color w:val="1F497D" w:themeColor="text2"/>
        </w:rPr>
        <w:t>Svensk modellprogram</w:t>
      </w:r>
    </w:p>
    <w:p w:rsidR="00EB0100" w:rsidRDefault="003C26BF" w:rsidP="00EB0100">
      <w:pPr>
        <w:rPr>
          <w:rFonts w:ascii="Arial" w:hAnsi="Arial" w:cs="Arial"/>
        </w:rPr>
      </w:pPr>
      <w:r>
        <w:rPr>
          <w:rFonts w:ascii="Arial" w:hAnsi="Arial" w:cs="Arial"/>
        </w:rPr>
        <w:t xml:space="preserve">I </w:t>
      </w:r>
      <w:r w:rsidR="00E732D6">
        <w:rPr>
          <w:rFonts w:ascii="Arial" w:hAnsi="Arial" w:cs="Arial"/>
        </w:rPr>
        <w:t>Sverige lanseras</w:t>
      </w:r>
      <w:r w:rsidR="003276F8">
        <w:rPr>
          <w:rFonts w:ascii="Arial" w:hAnsi="Arial" w:cs="Arial"/>
        </w:rPr>
        <w:t xml:space="preserve"> </w:t>
      </w:r>
      <w:r w:rsidR="00A603BF">
        <w:rPr>
          <w:rFonts w:ascii="Arial" w:hAnsi="Arial" w:cs="Arial"/>
        </w:rPr>
        <w:t>nya Peugeot 508</w:t>
      </w:r>
      <w:r w:rsidR="00C845DE">
        <w:rPr>
          <w:rFonts w:ascii="Arial" w:hAnsi="Arial" w:cs="Arial"/>
        </w:rPr>
        <w:t xml:space="preserve"> under </w:t>
      </w:r>
      <w:r w:rsidR="00A603BF">
        <w:rPr>
          <w:rFonts w:ascii="Arial" w:hAnsi="Arial" w:cs="Arial"/>
        </w:rPr>
        <w:t>maj månad i tre olika karosser</w:t>
      </w:r>
      <w:r w:rsidR="003276F8">
        <w:rPr>
          <w:rFonts w:ascii="Arial" w:hAnsi="Arial" w:cs="Arial"/>
        </w:rPr>
        <w:t>;</w:t>
      </w:r>
      <w:r w:rsidR="00A603BF">
        <w:rPr>
          <w:rFonts w:ascii="Arial" w:hAnsi="Arial" w:cs="Arial"/>
        </w:rPr>
        <w:t xml:space="preserve"> eleganta 508 sedan och två kombivarianter,</w:t>
      </w:r>
      <w:r w:rsidR="003276F8">
        <w:rPr>
          <w:rFonts w:ascii="Arial" w:hAnsi="Arial" w:cs="Arial"/>
        </w:rPr>
        <w:t xml:space="preserve"> 508 </w:t>
      </w:r>
      <w:proofErr w:type="spellStart"/>
      <w:r w:rsidR="003276F8">
        <w:rPr>
          <w:rFonts w:ascii="Arial" w:hAnsi="Arial" w:cs="Arial"/>
        </w:rPr>
        <w:t>SportWagon</w:t>
      </w:r>
      <w:proofErr w:type="spellEnd"/>
      <w:r w:rsidR="003276F8">
        <w:rPr>
          <w:rFonts w:ascii="Arial" w:hAnsi="Arial" w:cs="Arial"/>
        </w:rPr>
        <w:t xml:space="preserve"> och RXH</w:t>
      </w:r>
      <w:r w:rsidR="00D10EB3">
        <w:rPr>
          <w:rFonts w:ascii="Arial" w:hAnsi="Arial" w:cs="Arial"/>
        </w:rPr>
        <w:t>.</w:t>
      </w:r>
      <w:r w:rsidR="003276F8">
        <w:rPr>
          <w:rFonts w:ascii="Arial" w:hAnsi="Arial" w:cs="Arial"/>
        </w:rPr>
        <w:t xml:space="preserve"> </w:t>
      </w:r>
      <w:r w:rsidR="00D10EB3">
        <w:rPr>
          <w:rFonts w:ascii="Arial" w:hAnsi="Arial" w:cs="Arial"/>
        </w:rPr>
        <w:t>508 är utrustad</w:t>
      </w:r>
      <w:r w:rsidR="003276F8">
        <w:rPr>
          <w:rFonts w:ascii="Arial" w:hAnsi="Arial" w:cs="Arial"/>
        </w:rPr>
        <w:t xml:space="preserve"> med </w:t>
      </w:r>
      <w:r>
        <w:rPr>
          <w:rFonts w:ascii="Arial" w:hAnsi="Arial" w:cs="Arial"/>
        </w:rPr>
        <w:t xml:space="preserve">de nya Euro 6-diselmotororna med </w:t>
      </w:r>
      <w:proofErr w:type="spellStart"/>
      <w:proofErr w:type="gramStart"/>
      <w:r>
        <w:rPr>
          <w:rFonts w:ascii="Arial" w:hAnsi="Arial" w:cs="Arial"/>
        </w:rPr>
        <w:t>Stop&amp;Start</w:t>
      </w:r>
      <w:proofErr w:type="gramEnd"/>
      <w:r>
        <w:rPr>
          <w:rFonts w:ascii="Arial" w:hAnsi="Arial" w:cs="Arial"/>
        </w:rPr>
        <w:t>-system</w:t>
      </w:r>
      <w:proofErr w:type="spellEnd"/>
      <w:r>
        <w:rPr>
          <w:rFonts w:ascii="Arial" w:hAnsi="Arial" w:cs="Arial"/>
        </w:rPr>
        <w:t xml:space="preserve"> med 6-växlade manuella lådor och nyutvecklade automat</w:t>
      </w:r>
      <w:r w:rsidR="00EB0100">
        <w:rPr>
          <w:rFonts w:ascii="Arial" w:hAnsi="Arial" w:cs="Arial"/>
        </w:rPr>
        <w:t>lådor;</w:t>
      </w:r>
    </w:p>
    <w:p w:rsidR="00EB0100" w:rsidRDefault="00EB0100" w:rsidP="00EB0100">
      <w:pPr>
        <w:rPr>
          <w:rFonts w:ascii="Arial" w:hAnsi="Arial" w:cs="Arial"/>
        </w:rPr>
      </w:pPr>
    </w:p>
    <w:p w:rsidR="00DF7258" w:rsidRPr="00DF7258" w:rsidRDefault="00DF7258" w:rsidP="00EB0100">
      <w:pPr>
        <w:pStyle w:val="Liststycke"/>
        <w:numPr>
          <w:ilvl w:val="0"/>
          <w:numId w:val="1"/>
        </w:numPr>
        <w:rPr>
          <w:rFonts w:ascii="Arial" w:hAnsi="Arial" w:cs="Arial"/>
        </w:rPr>
      </w:pPr>
      <w:r w:rsidRPr="00DF7258">
        <w:rPr>
          <w:rFonts w:ascii="Arial" w:hAnsi="Arial" w:cs="Arial"/>
        </w:rPr>
        <w:t xml:space="preserve">508 Sedan och </w:t>
      </w:r>
      <w:proofErr w:type="spellStart"/>
      <w:r w:rsidRPr="00DF7258">
        <w:rPr>
          <w:rFonts w:ascii="Arial" w:hAnsi="Arial" w:cs="Arial"/>
        </w:rPr>
        <w:t>SportWagon</w:t>
      </w:r>
      <w:proofErr w:type="spellEnd"/>
      <w:r w:rsidRPr="00DF7258">
        <w:rPr>
          <w:rFonts w:ascii="Arial" w:hAnsi="Arial" w:cs="Arial"/>
        </w:rPr>
        <w:t xml:space="preserve"> ACTIVE e-Turbo 165 hk</w:t>
      </w:r>
    </w:p>
    <w:p w:rsidR="003C26BF" w:rsidRPr="00EB0100" w:rsidRDefault="003C26BF" w:rsidP="00EB0100">
      <w:pPr>
        <w:pStyle w:val="Liststycke"/>
        <w:numPr>
          <w:ilvl w:val="0"/>
          <w:numId w:val="1"/>
        </w:numPr>
        <w:rPr>
          <w:rFonts w:ascii="Arial" w:hAnsi="Arial" w:cs="Arial"/>
        </w:rPr>
      </w:pPr>
      <w:r w:rsidRPr="00EB0100">
        <w:rPr>
          <w:rFonts w:ascii="Arial" w:hAnsi="Arial" w:cs="Arial"/>
        </w:rPr>
        <w:t xml:space="preserve">508 </w:t>
      </w:r>
      <w:r w:rsidR="00A603BF">
        <w:rPr>
          <w:rFonts w:ascii="Arial" w:hAnsi="Arial" w:cs="Arial"/>
        </w:rPr>
        <w:t xml:space="preserve">Sedan och </w:t>
      </w:r>
      <w:proofErr w:type="spellStart"/>
      <w:r w:rsidR="00DF7258">
        <w:rPr>
          <w:rFonts w:ascii="Arial" w:hAnsi="Arial" w:cs="Arial"/>
        </w:rPr>
        <w:t>SportWagon</w:t>
      </w:r>
      <w:proofErr w:type="spellEnd"/>
      <w:r w:rsidR="00DF7258">
        <w:rPr>
          <w:rFonts w:ascii="Arial" w:hAnsi="Arial" w:cs="Arial"/>
        </w:rPr>
        <w:t xml:space="preserve"> ACTIVE 1,6 </w:t>
      </w:r>
      <w:proofErr w:type="spellStart"/>
      <w:r w:rsidR="00DF7258">
        <w:rPr>
          <w:rFonts w:ascii="Arial" w:hAnsi="Arial" w:cs="Arial"/>
        </w:rPr>
        <w:t>Blue</w:t>
      </w:r>
      <w:r w:rsidRPr="00EB0100">
        <w:rPr>
          <w:rFonts w:ascii="Arial" w:hAnsi="Arial" w:cs="Arial"/>
        </w:rPr>
        <w:t>HDi</w:t>
      </w:r>
      <w:proofErr w:type="spellEnd"/>
      <w:r w:rsidRPr="00EB0100">
        <w:rPr>
          <w:rFonts w:ascii="Arial" w:hAnsi="Arial" w:cs="Arial"/>
        </w:rPr>
        <w:t xml:space="preserve"> 120 hk </w:t>
      </w:r>
      <w:r w:rsidR="00DF7258">
        <w:rPr>
          <w:rFonts w:ascii="Arial" w:hAnsi="Arial" w:cs="Arial"/>
        </w:rPr>
        <w:t>BVM6</w:t>
      </w:r>
    </w:p>
    <w:p w:rsidR="003C26BF" w:rsidRDefault="003C26BF" w:rsidP="003C26BF">
      <w:pPr>
        <w:pStyle w:val="Liststycke"/>
        <w:numPr>
          <w:ilvl w:val="0"/>
          <w:numId w:val="1"/>
        </w:numPr>
        <w:rPr>
          <w:rFonts w:ascii="Arial" w:hAnsi="Arial" w:cs="Arial"/>
          <w:lang w:val="en-US"/>
        </w:rPr>
      </w:pPr>
      <w:r w:rsidRPr="00521F28">
        <w:rPr>
          <w:rFonts w:ascii="Arial" w:hAnsi="Arial" w:cs="Arial"/>
          <w:lang w:val="en-US"/>
        </w:rPr>
        <w:t xml:space="preserve">508 </w:t>
      </w:r>
      <w:r w:rsidR="00A603BF">
        <w:rPr>
          <w:rFonts w:ascii="Arial" w:hAnsi="Arial" w:cs="Arial"/>
          <w:lang w:val="en-US"/>
        </w:rPr>
        <w:t xml:space="preserve">Sedan </w:t>
      </w:r>
      <w:proofErr w:type="spellStart"/>
      <w:r w:rsidR="00A603BF">
        <w:rPr>
          <w:rFonts w:ascii="Arial" w:hAnsi="Arial" w:cs="Arial"/>
          <w:lang w:val="en-US"/>
        </w:rPr>
        <w:t>och</w:t>
      </w:r>
      <w:proofErr w:type="spellEnd"/>
      <w:r w:rsidR="00A603BF">
        <w:rPr>
          <w:rFonts w:ascii="Arial" w:hAnsi="Arial" w:cs="Arial"/>
          <w:lang w:val="en-US"/>
        </w:rPr>
        <w:t xml:space="preserve"> </w:t>
      </w:r>
      <w:proofErr w:type="spellStart"/>
      <w:r w:rsidRPr="00521F28">
        <w:rPr>
          <w:rFonts w:ascii="Arial" w:hAnsi="Arial" w:cs="Arial"/>
          <w:lang w:val="en-US"/>
        </w:rPr>
        <w:t>S</w:t>
      </w:r>
      <w:r>
        <w:rPr>
          <w:rFonts w:ascii="Arial" w:hAnsi="Arial" w:cs="Arial"/>
          <w:lang w:val="en-US"/>
        </w:rPr>
        <w:t>port</w:t>
      </w:r>
      <w:r w:rsidRPr="00521F28">
        <w:rPr>
          <w:rFonts w:ascii="Arial" w:hAnsi="Arial" w:cs="Arial"/>
          <w:lang w:val="en-US"/>
        </w:rPr>
        <w:t>W</w:t>
      </w:r>
      <w:r>
        <w:rPr>
          <w:rFonts w:ascii="Arial" w:hAnsi="Arial" w:cs="Arial"/>
          <w:lang w:val="en-US"/>
        </w:rPr>
        <w:t>agon</w:t>
      </w:r>
      <w:proofErr w:type="spellEnd"/>
      <w:r w:rsidRPr="00521F28">
        <w:rPr>
          <w:rFonts w:ascii="Arial" w:hAnsi="Arial" w:cs="Arial"/>
          <w:lang w:val="en-US"/>
        </w:rPr>
        <w:t xml:space="preserve"> ACTIVE 2,0 </w:t>
      </w:r>
      <w:proofErr w:type="spellStart"/>
      <w:r w:rsidRPr="00521F28">
        <w:rPr>
          <w:rFonts w:ascii="Arial" w:hAnsi="Arial" w:cs="Arial"/>
          <w:lang w:val="en-US"/>
        </w:rPr>
        <w:t>BlueHDi</w:t>
      </w:r>
      <w:proofErr w:type="spellEnd"/>
      <w:r w:rsidRPr="00521F28">
        <w:rPr>
          <w:rFonts w:ascii="Arial" w:hAnsi="Arial" w:cs="Arial"/>
          <w:lang w:val="en-US"/>
        </w:rPr>
        <w:t xml:space="preserve"> 150 </w:t>
      </w:r>
      <w:proofErr w:type="spellStart"/>
      <w:r w:rsidRPr="00521F28">
        <w:rPr>
          <w:rFonts w:ascii="Arial" w:hAnsi="Arial" w:cs="Arial"/>
          <w:lang w:val="en-US"/>
        </w:rPr>
        <w:t>hk</w:t>
      </w:r>
      <w:proofErr w:type="spellEnd"/>
      <w:r w:rsidRPr="00521F28">
        <w:rPr>
          <w:rFonts w:ascii="Arial" w:hAnsi="Arial" w:cs="Arial"/>
          <w:lang w:val="en-US"/>
        </w:rPr>
        <w:t xml:space="preserve"> BVM6</w:t>
      </w:r>
    </w:p>
    <w:p w:rsidR="00DF7258" w:rsidRPr="00DF7258" w:rsidRDefault="00DF7258" w:rsidP="00DF7258">
      <w:pPr>
        <w:pStyle w:val="Liststycke"/>
        <w:numPr>
          <w:ilvl w:val="0"/>
          <w:numId w:val="1"/>
        </w:numPr>
        <w:rPr>
          <w:rFonts w:ascii="Arial" w:hAnsi="Arial" w:cs="Arial"/>
        </w:rPr>
      </w:pPr>
      <w:r w:rsidRPr="00EB0100">
        <w:rPr>
          <w:rFonts w:ascii="Arial" w:hAnsi="Arial" w:cs="Arial"/>
        </w:rPr>
        <w:t xml:space="preserve">508 </w:t>
      </w:r>
      <w:r>
        <w:rPr>
          <w:rFonts w:ascii="Arial" w:hAnsi="Arial" w:cs="Arial"/>
        </w:rPr>
        <w:t xml:space="preserve">Sedan och </w:t>
      </w:r>
      <w:proofErr w:type="spellStart"/>
      <w:r>
        <w:rPr>
          <w:rFonts w:ascii="Arial" w:hAnsi="Arial" w:cs="Arial"/>
        </w:rPr>
        <w:t>SportWagon</w:t>
      </w:r>
      <w:proofErr w:type="spellEnd"/>
      <w:r>
        <w:rPr>
          <w:rFonts w:ascii="Arial" w:hAnsi="Arial" w:cs="Arial"/>
        </w:rPr>
        <w:t xml:space="preserve"> ALLURE 1,6 </w:t>
      </w:r>
      <w:proofErr w:type="spellStart"/>
      <w:r>
        <w:rPr>
          <w:rFonts w:ascii="Arial" w:hAnsi="Arial" w:cs="Arial"/>
        </w:rPr>
        <w:t>Blue</w:t>
      </w:r>
      <w:r w:rsidRPr="00EB0100">
        <w:rPr>
          <w:rFonts w:ascii="Arial" w:hAnsi="Arial" w:cs="Arial"/>
        </w:rPr>
        <w:t>HDi</w:t>
      </w:r>
      <w:proofErr w:type="spellEnd"/>
      <w:r w:rsidRPr="00EB0100">
        <w:rPr>
          <w:rFonts w:ascii="Arial" w:hAnsi="Arial" w:cs="Arial"/>
        </w:rPr>
        <w:t xml:space="preserve"> 120 hk </w:t>
      </w:r>
      <w:r>
        <w:rPr>
          <w:rFonts w:ascii="Arial" w:hAnsi="Arial" w:cs="Arial"/>
        </w:rPr>
        <w:t>BVM6</w:t>
      </w:r>
    </w:p>
    <w:p w:rsidR="00DF7258" w:rsidRPr="00DF7258" w:rsidRDefault="003C26BF" w:rsidP="00DF7258">
      <w:pPr>
        <w:pStyle w:val="Liststycke"/>
        <w:numPr>
          <w:ilvl w:val="0"/>
          <w:numId w:val="1"/>
        </w:numPr>
        <w:rPr>
          <w:rFonts w:ascii="Arial" w:hAnsi="Arial" w:cs="Arial"/>
        </w:rPr>
      </w:pPr>
      <w:r w:rsidRPr="00A603BF">
        <w:rPr>
          <w:rFonts w:ascii="Arial" w:hAnsi="Arial" w:cs="Arial"/>
        </w:rPr>
        <w:t xml:space="preserve">508 </w:t>
      </w:r>
      <w:r w:rsidR="00A603BF" w:rsidRPr="00A603BF">
        <w:rPr>
          <w:rFonts w:ascii="Arial" w:hAnsi="Arial" w:cs="Arial"/>
        </w:rPr>
        <w:t xml:space="preserve">Sedan och </w:t>
      </w:r>
      <w:proofErr w:type="spellStart"/>
      <w:r w:rsidRPr="00A603BF">
        <w:rPr>
          <w:rFonts w:ascii="Arial" w:hAnsi="Arial" w:cs="Arial"/>
        </w:rPr>
        <w:t>SportWagon</w:t>
      </w:r>
      <w:proofErr w:type="spellEnd"/>
      <w:r w:rsidRPr="00A603BF">
        <w:rPr>
          <w:rFonts w:ascii="Arial" w:hAnsi="Arial" w:cs="Arial"/>
        </w:rPr>
        <w:t xml:space="preserve"> ALLURE 2,0 </w:t>
      </w:r>
      <w:proofErr w:type="spellStart"/>
      <w:r w:rsidRPr="00A603BF">
        <w:rPr>
          <w:rFonts w:ascii="Arial" w:hAnsi="Arial" w:cs="Arial"/>
        </w:rPr>
        <w:t>BlueHDi</w:t>
      </w:r>
      <w:proofErr w:type="spellEnd"/>
      <w:r w:rsidRPr="00A603BF">
        <w:rPr>
          <w:rFonts w:ascii="Arial" w:hAnsi="Arial" w:cs="Arial"/>
        </w:rPr>
        <w:t xml:space="preserve"> 150 hk BVM6</w:t>
      </w:r>
    </w:p>
    <w:p w:rsidR="003C26BF" w:rsidRPr="00A603BF" w:rsidRDefault="003C26BF" w:rsidP="003C26BF">
      <w:pPr>
        <w:pStyle w:val="Liststycke"/>
        <w:numPr>
          <w:ilvl w:val="0"/>
          <w:numId w:val="1"/>
        </w:numPr>
        <w:rPr>
          <w:rFonts w:ascii="Arial" w:hAnsi="Arial" w:cs="Arial"/>
        </w:rPr>
      </w:pPr>
      <w:r w:rsidRPr="00A603BF">
        <w:rPr>
          <w:rFonts w:ascii="Arial" w:hAnsi="Arial" w:cs="Arial"/>
        </w:rPr>
        <w:t xml:space="preserve">508 </w:t>
      </w:r>
      <w:r w:rsidR="00A603BF" w:rsidRPr="00A603BF">
        <w:rPr>
          <w:rFonts w:ascii="Arial" w:hAnsi="Arial" w:cs="Arial"/>
        </w:rPr>
        <w:t xml:space="preserve">Sedan och </w:t>
      </w:r>
      <w:proofErr w:type="spellStart"/>
      <w:r w:rsidRPr="00A603BF">
        <w:rPr>
          <w:rFonts w:ascii="Arial" w:hAnsi="Arial" w:cs="Arial"/>
        </w:rPr>
        <w:t>SportWagon</w:t>
      </w:r>
      <w:proofErr w:type="spellEnd"/>
      <w:r w:rsidRPr="00A603BF">
        <w:rPr>
          <w:rFonts w:ascii="Arial" w:hAnsi="Arial" w:cs="Arial"/>
        </w:rPr>
        <w:t xml:space="preserve"> ALLURE 2,0 </w:t>
      </w:r>
      <w:proofErr w:type="spellStart"/>
      <w:r w:rsidRPr="00A603BF">
        <w:rPr>
          <w:rFonts w:ascii="Arial" w:hAnsi="Arial" w:cs="Arial"/>
        </w:rPr>
        <w:t>BlueHDi</w:t>
      </w:r>
      <w:proofErr w:type="spellEnd"/>
      <w:r w:rsidRPr="00A603BF">
        <w:rPr>
          <w:rFonts w:ascii="Arial" w:hAnsi="Arial" w:cs="Arial"/>
        </w:rPr>
        <w:t xml:space="preserve"> 180 hk EAT6</w:t>
      </w:r>
    </w:p>
    <w:p w:rsidR="00973569" w:rsidRPr="00A603BF" w:rsidRDefault="003C26BF" w:rsidP="00973569">
      <w:pPr>
        <w:pStyle w:val="Liststycke"/>
        <w:numPr>
          <w:ilvl w:val="0"/>
          <w:numId w:val="1"/>
        </w:numPr>
        <w:rPr>
          <w:rFonts w:ascii="Arial" w:hAnsi="Arial" w:cs="Arial"/>
        </w:rPr>
      </w:pPr>
      <w:r w:rsidRPr="00A603BF">
        <w:rPr>
          <w:rFonts w:ascii="Arial" w:hAnsi="Arial" w:cs="Arial"/>
        </w:rPr>
        <w:t xml:space="preserve">508 </w:t>
      </w:r>
      <w:r w:rsidR="00A603BF" w:rsidRPr="00A603BF">
        <w:rPr>
          <w:rFonts w:ascii="Arial" w:hAnsi="Arial" w:cs="Arial"/>
        </w:rPr>
        <w:t xml:space="preserve">Sedan och </w:t>
      </w:r>
      <w:proofErr w:type="spellStart"/>
      <w:r w:rsidRPr="00A603BF">
        <w:rPr>
          <w:rFonts w:ascii="Arial" w:hAnsi="Arial" w:cs="Arial"/>
        </w:rPr>
        <w:t>SportWagon</w:t>
      </w:r>
      <w:proofErr w:type="spellEnd"/>
      <w:r w:rsidRPr="00A603BF">
        <w:rPr>
          <w:rFonts w:ascii="Arial" w:hAnsi="Arial" w:cs="Arial"/>
        </w:rPr>
        <w:t xml:space="preserve"> GT 2,0 </w:t>
      </w:r>
      <w:proofErr w:type="spellStart"/>
      <w:r w:rsidRPr="00A603BF">
        <w:rPr>
          <w:rFonts w:ascii="Arial" w:hAnsi="Arial" w:cs="Arial"/>
        </w:rPr>
        <w:t>BlueHDi</w:t>
      </w:r>
      <w:proofErr w:type="spellEnd"/>
      <w:r w:rsidRPr="00A603BF">
        <w:rPr>
          <w:rFonts w:ascii="Arial" w:hAnsi="Arial" w:cs="Arial"/>
        </w:rPr>
        <w:t xml:space="preserve"> 180 hk EAT6</w:t>
      </w:r>
    </w:p>
    <w:p w:rsidR="00DF7258" w:rsidRPr="00A603BF" w:rsidRDefault="00A603BF" w:rsidP="00DF7258">
      <w:pPr>
        <w:pStyle w:val="Liststycke"/>
        <w:numPr>
          <w:ilvl w:val="0"/>
          <w:numId w:val="1"/>
        </w:numPr>
        <w:rPr>
          <w:rFonts w:ascii="Arial" w:hAnsi="Arial" w:cs="Arial"/>
        </w:rPr>
      </w:pPr>
      <w:r>
        <w:rPr>
          <w:rFonts w:ascii="Arial" w:hAnsi="Arial" w:cs="Arial"/>
          <w:lang w:val="en-US"/>
        </w:rPr>
        <w:t xml:space="preserve">508 RXH </w:t>
      </w:r>
      <w:proofErr w:type="spellStart"/>
      <w:r w:rsidR="00DF7258">
        <w:rPr>
          <w:rFonts w:ascii="Arial" w:hAnsi="Arial" w:cs="Arial"/>
          <w:lang w:val="en-US"/>
        </w:rPr>
        <w:t>SportWagon</w:t>
      </w:r>
      <w:proofErr w:type="spellEnd"/>
      <w:r w:rsidR="00DF7258">
        <w:rPr>
          <w:rFonts w:ascii="Arial" w:hAnsi="Arial" w:cs="Arial"/>
          <w:lang w:val="en-US"/>
        </w:rPr>
        <w:t xml:space="preserve"> </w:t>
      </w:r>
      <w:r w:rsidR="00DF7258" w:rsidRPr="00A603BF">
        <w:rPr>
          <w:rFonts w:ascii="Arial" w:hAnsi="Arial" w:cs="Arial"/>
        </w:rPr>
        <w:t xml:space="preserve">2,0 </w:t>
      </w:r>
      <w:proofErr w:type="spellStart"/>
      <w:r w:rsidR="00DF7258" w:rsidRPr="00A603BF">
        <w:rPr>
          <w:rFonts w:ascii="Arial" w:hAnsi="Arial" w:cs="Arial"/>
        </w:rPr>
        <w:t>BlueHDi</w:t>
      </w:r>
      <w:proofErr w:type="spellEnd"/>
      <w:r w:rsidR="00DF7258" w:rsidRPr="00A603BF">
        <w:rPr>
          <w:rFonts w:ascii="Arial" w:hAnsi="Arial" w:cs="Arial"/>
        </w:rPr>
        <w:t xml:space="preserve"> 180 hk EAT6</w:t>
      </w:r>
    </w:p>
    <w:p w:rsidR="00A603BF" w:rsidRPr="00973569" w:rsidRDefault="00DF7258" w:rsidP="00973569">
      <w:pPr>
        <w:pStyle w:val="Liststycke"/>
        <w:numPr>
          <w:ilvl w:val="0"/>
          <w:numId w:val="1"/>
        </w:numPr>
        <w:rPr>
          <w:rFonts w:ascii="Arial" w:hAnsi="Arial" w:cs="Arial"/>
          <w:lang w:val="en-US"/>
        </w:rPr>
      </w:pPr>
      <w:r>
        <w:rPr>
          <w:rFonts w:ascii="Arial" w:hAnsi="Arial" w:cs="Arial"/>
          <w:lang w:val="en-US"/>
        </w:rPr>
        <w:t>508 RXH 2,0 H</w:t>
      </w:r>
      <w:r w:rsidR="00CA3DC5">
        <w:rPr>
          <w:rFonts w:ascii="Arial" w:hAnsi="Arial" w:cs="Arial"/>
          <w:lang w:val="en-US"/>
        </w:rPr>
        <w:t>Y</w:t>
      </w:r>
      <w:r>
        <w:rPr>
          <w:rFonts w:ascii="Arial" w:hAnsi="Arial" w:cs="Arial"/>
          <w:lang w:val="en-US"/>
        </w:rPr>
        <w:t>brid4</w:t>
      </w:r>
    </w:p>
    <w:p w:rsidR="004A01BF" w:rsidRDefault="004A01BF" w:rsidP="004A01BF">
      <w:pPr>
        <w:rPr>
          <w:rFonts w:ascii="Arial" w:hAnsi="Arial" w:cs="Arial"/>
          <w:lang w:val="en-US"/>
        </w:rPr>
      </w:pPr>
    </w:p>
    <w:p w:rsidR="004A01BF" w:rsidRPr="004A01BF" w:rsidRDefault="00EB0100" w:rsidP="004A01BF">
      <w:pPr>
        <w:rPr>
          <w:rFonts w:ascii="Arial" w:hAnsi="Arial" w:cs="Arial"/>
        </w:rPr>
      </w:pPr>
      <w:r>
        <w:rPr>
          <w:rFonts w:ascii="Arial" w:hAnsi="Arial" w:cs="Arial"/>
        </w:rPr>
        <w:t>Mo</w:t>
      </w:r>
      <w:r w:rsidR="00A603BF">
        <w:rPr>
          <w:rFonts w:ascii="Arial" w:hAnsi="Arial" w:cs="Arial"/>
        </w:rPr>
        <w:t>dellen kommer att erbjudas i fyra</w:t>
      </w:r>
      <w:r>
        <w:rPr>
          <w:rFonts w:ascii="Arial" w:hAnsi="Arial" w:cs="Arial"/>
        </w:rPr>
        <w:t xml:space="preserve"> olika utrustn</w:t>
      </w:r>
      <w:r w:rsidR="00DF6B21">
        <w:rPr>
          <w:rFonts w:ascii="Arial" w:hAnsi="Arial" w:cs="Arial"/>
        </w:rPr>
        <w:t xml:space="preserve">ingsnivåer – Active, </w:t>
      </w:r>
      <w:proofErr w:type="spellStart"/>
      <w:r w:rsidR="00DF6B21">
        <w:rPr>
          <w:rFonts w:ascii="Arial" w:hAnsi="Arial" w:cs="Arial"/>
        </w:rPr>
        <w:t>Allure</w:t>
      </w:r>
      <w:proofErr w:type="spellEnd"/>
      <w:r w:rsidR="00DF6B21">
        <w:rPr>
          <w:rFonts w:ascii="Arial" w:hAnsi="Arial" w:cs="Arial"/>
        </w:rPr>
        <w:t xml:space="preserve">, </w:t>
      </w:r>
      <w:r>
        <w:rPr>
          <w:rFonts w:ascii="Arial" w:hAnsi="Arial" w:cs="Arial"/>
        </w:rPr>
        <w:t>GT</w:t>
      </w:r>
      <w:r w:rsidR="00DF6B21">
        <w:rPr>
          <w:rFonts w:ascii="Arial" w:hAnsi="Arial" w:cs="Arial"/>
        </w:rPr>
        <w:t xml:space="preserve"> och RXH</w:t>
      </w:r>
      <w:r>
        <w:rPr>
          <w:rFonts w:ascii="Arial" w:hAnsi="Arial" w:cs="Arial"/>
        </w:rPr>
        <w:t xml:space="preserve">. </w:t>
      </w:r>
      <w:r w:rsidR="004A01BF" w:rsidRPr="004A01BF">
        <w:rPr>
          <w:rFonts w:ascii="Arial" w:hAnsi="Arial" w:cs="Arial"/>
        </w:rPr>
        <w:t xml:space="preserve">Liksom övriga Peugeot-modeller </w:t>
      </w:r>
      <w:r w:rsidR="004A01BF">
        <w:rPr>
          <w:rFonts w:ascii="Arial" w:hAnsi="Arial" w:cs="Arial"/>
        </w:rPr>
        <w:t>har nya 508</w:t>
      </w:r>
      <w:r w:rsidR="004A01BF" w:rsidRPr="004A01BF">
        <w:rPr>
          <w:rFonts w:ascii="Arial" w:hAnsi="Arial" w:cs="Arial"/>
        </w:rPr>
        <w:t xml:space="preserve"> en m</w:t>
      </w:r>
      <w:r w:rsidR="00DF6B21">
        <w:rPr>
          <w:rFonts w:ascii="Arial" w:hAnsi="Arial" w:cs="Arial"/>
        </w:rPr>
        <w:t>ycket hög utrustningsnivå som standard.</w:t>
      </w:r>
    </w:p>
    <w:p w:rsidR="00973569" w:rsidRDefault="00C87ADF" w:rsidP="00973569">
      <w:pPr>
        <w:rPr>
          <w:rFonts w:ascii="Arial" w:hAnsi="Arial" w:cs="Arial"/>
        </w:rPr>
      </w:pPr>
      <w:r>
        <w:rPr>
          <w:noProof/>
          <w:lang w:eastAsia="sv-SE"/>
        </w:rPr>
        <w:drawing>
          <wp:anchor distT="0" distB="0" distL="114300" distR="114300" simplePos="0" relativeHeight="251680768" behindDoc="0" locked="0" layoutInCell="1" allowOverlap="1" wp14:anchorId="76EA27CC" wp14:editId="1005B9CB">
            <wp:simplePos x="0" y="0"/>
            <wp:positionH relativeFrom="column">
              <wp:posOffset>4237990</wp:posOffset>
            </wp:positionH>
            <wp:positionV relativeFrom="paragraph">
              <wp:posOffset>1191260</wp:posOffset>
            </wp:positionV>
            <wp:extent cx="671830" cy="454025"/>
            <wp:effectExtent l="0" t="0" r="0" b="3175"/>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71830" cy="454025"/>
                    </a:xfrm>
                    <a:prstGeom prst="rect">
                      <a:avLst/>
                    </a:prstGeom>
                  </pic:spPr>
                </pic:pic>
              </a:graphicData>
            </a:graphic>
            <wp14:sizeRelH relativeFrom="page">
              <wp14:pctWidth>0</wp14:pctWidth>
            </wp14:sizeRelH>
            <wp14:sizeRelV relativeFrom="page">
              <wp14:pctHeight>0</wp14:pctHeight>
            </wp14:sizeRelV>
          </wp:anchor>
        </w:drawing>
      </w:r>
      <w:r w:rsidR="00DF6B21" w:rsidRPr="000002F2">
        <w:rPr>
          <w:noProof/>
          <w:lang w:eastAsia="sv-SE"/>
        </w:rPr>
        <w:drawing>
          <wp:anchor distT="0" distB="0" distL="114300" distR="114300" simplePos="0" relativeHeight="251660288" behindDoc="0" locked="0" layoutInCell="1" allowOverlap="1" wp14:anchorId="55A29A0C" wp14:editId="59FC9919">
            <wp:simplePos x="0" y="0"/>
            <wp:positionH relativeFrom="column">
              <wp:posOffset>-690245</wp:posOffset>
            </wp:positionH>
            <wp:positionV relativeFrom="paragraph">
              <wp:posOffset>276860</wp:posOffset>
            </wp:positionV>
            <wp:extent cx="4994275" cy="2578100"/>
            <wp:effectExtent l="0" t="0" r="0" b="0"/>
            <wp:wrapSquare wrapText="bothSides"/>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94275" cy="2578100"/>
                    </a:xfrm>
                    <a:prstGeom prst="rect">
                      <a:avLst/>
                    </a:prstGeom>
                  </pic:spPr>
                </pic:pic>
              </a:graphicData>
            </a:graphic>
            <wp14:sizeRelH relativeFrom="page">
              <wp14:pctWidth>0</wp14:pctWidth>
            </wp14:sizeRelH>
            <wp14:sizeRelV relativeFrom="page">
              <wp14:pctHeight>0</wp14:pctHeight>
            </wp14:sizeRelV>
          </wp:anchor>
        </w:drawing>
      </w:r>
    </w:p>
    <w:p w:rsidR="009821FB" w:rsidRDefault="00C87ADF" w:rsidP="00973569">
      <w:pPr>
        <w:rPr>
          <w:rFonts w:ascii="Arial" w:hAnsi="Arial" w:cs="Arial"/>
        </w:rPr>
      </w:pPr>
      <w:r>
        <w:rPr>
          <w:noProof/>
          <w:lang w:eastAsia="sv-SE"/>
        </w:rPr>
        <w:drawing>
          <wp:anchor distT="0" distB="0" distL="114300" distR="114300" simplePos="0" relativeHeight="251675648" behindDoc="0" locked="0" layoutInCell="1" allowOverlap="1" wp14:anchorId="638837E7" wp14:editId="7BD59047">
            <wp:simplePos x="0" y="0"/>
            <wp:positionH relativeFrom="column">
              <wp:posOffset>489585</wp:posOffset>
            </wp:positionH>
            <wp:positionV relativeFrom="paragraph">
              <wp:posOffset>151130</wp:posOffset>
            </wp:positionV>
            <wp:extent cx="1257300" cy="3580130"/>
            <wp:effectExtent l="0" t="0" r="0" b="127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57300" cy="3580130"/>
                    </a:xfrm>
                    <a:prstGeom prst="rect">
                      <a:avLst/>
                    </a:prstGeom>
                  </pic:spPr>
                </pic:pic>
              </a:graphicData>
            </a:graphic>
            <wp14:sizeRelH relativeFrom="page">
              <wp14:pctWidth>0</wp14:pctWidth>
            </wp14:sizeRelH>
            <wp14:sizeRelV relativeFrom="page">
              <wp14:pctHeight>0</wp14:pctHeight>
            </wp14:sizeRelV>
          </wp:anchor>
        </w:drawing>
      </w:r>
    </w:p>
    <w:p w:rsidR="009821FB" w:rsidRDefault="009821FB" w:rsidP="00973569">
      <w:pPr>
        <w:rPr>
          <w:rFonts w:ascii="Arial" w:hAnsi="Arial" w:cs="Arial"/>
        </w:rPr>
      </w:pPr>
    </w:p>
    <w:p w:rsidR="00DF6B21" w:rsidRDefault="00DF6B21" w:rsidP="00EB0100">
      <w:pPr>
        <w:rPr>
          <w:rFonts w:ascii="Arial" w:hAnsi="Arial" w:cs="Arial"/>
        </w:rPr>
      </w:pPr>
    </w:p>
    <w:p w:rsidR="00DF6B21" w:rsidRDefault="00DF6B21" w:rsidP="00EB0100">
      <w:pPr>
        <w:rPr>
          <w:rFonts w:ascii="Arial" w:hAnsi="Arial" w:cs="Arial"/>
        </w:rPr>
      </w:pPr>
    </w:p>
    <w:p w:rsidR="00DF6B21" w:rsidRDefault="00DF6B21" w:rsidP="00EB0100">
      <w:pPr>
        <w:rPr>
          <w:rFonts w:ascii="Arial" w:hAnsi="Arial" w:cs="Arial"/>
        </w:rPr>
      </w:pPr>
    </w:p>
    <w:p w:rsidR="00DF6B21" w:rsidRDefault="00DF6B21" w:rsidP="00EB0100">
      <w:pPr>
        <w:rPr>
          <w:rFonts w:ascii="Arial" w:hAnsi="Arial" w:cs="Arial"/>
        </w:rPr>
      </w:pPr>
    </w:p>
    <w:p w:rsidR="00DF6B21" w:rsidRDefault="00DF6B21" w:rsidP="00EB0100">
      <w:pPr>
        <w:rPr>
          <w:rFonts w:ascii="Arial" w:hAnsi="Arial" w:cs="Arial"/>
        </w:rPr>
      </w:pPr>
    </w:p>
    <w:p w:rsidR="00DF6B21" w:rsidRDefault="00DF6B21"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C87ADF" w:rsidRDefault="00C87ADF" w:rsidP="00EB0100">
      <w:pPr>
        <w:rPr>
          <w:rFonts w:ascii="Arial" w:hAnsi="Arial" w:cs="Arial"/>
        </w:rPr>
      </w:pPr>
    </w:p>
    <w:p w:rsidR="00A603BF" w:rsidRDefault="00A603BF" w:rsidP="00EB0100">
      <w:pPr>
        <w:rPr>
          <w:rFonts w:ascii="Arial" w:hAnsi="Arial" w:cs="Arial"/>
        </w:rPr>
      </w:pPr>
    </w:p>
    <w:p w:rsidR="00A603BF" w:rsidRDefault="00A603BF" w:rsidP="00EB0100">
      <w:pPr>
        <w:rPr>
          <w:rFonts w:ascii="Arial" w:hAnsi="Arial" w:cs="Arial"/>
        </w:rPr>
      </w:pPr>
    </w:p>
    <w:p w:rsidR="00D65DA7" w:rsidRDefault="00D65DA7" w:rsidP="00EB0100">
      <w:pPr>
        <w:rPr>
          <w:rFonts w:ascii="Arial" w:hAnsi="Arial" w:cs="Arial"/>
        </w:rPr>
      </w:pPr>
    </w:p>
    <w:p w:rsidR="00D65DA7" w:rsidRPr="00D65DA7" w:rsidRDefault="00D65DA7" w:rsidP="00EB0100">
      <w:pPr>
        <w:rPr>
          <w:rFonts w:ascii="Arial" w:hAnsi="Arial" w:cs="Arial"/>
          <w:b/>
          <w:color w:val="1F497D" w:themeColor="text2"/>
        </w:rPr>
      </w:pPr>
      <w:r w:rsidRPr="00D65DA7">
        <w:rPr>
          <w:rFonts w:ascii="Arial" w:hAnsi="Arial" w:cs="Arial"/>
          <w:b/>
          <w:color w:val="1F497D" w:themeColor="text2"/>
        </w:rPr>
        <w:t xml:space="preserve">Prisad av ägarna </w:t>
      </w:r>
    </w:p>
    <w:p w:rsidR="00EB0100" w:rsidRPr="004A01BF" w:rsidRDefault="00EB0100" w:rsidP="00EB0100">
      <w:pPr>
        <w:rPr>
          <w:rFonts w:ascii="Arial" w:hAnsi="Arial" w:cs="Arial"/>
        </w:rPr>
      </w:pPr>
      <w:r>
        <w:rPr>
          <w:rFonts w:ascii="Arial" w:hAnsi="Arial" w:cs="Arial"/>
        </w:rPr>
        <w:t xml:space="preserve">Peugeot 508 har fått en rad </w:t>
      </w:r>
      <w:r w:rsidR="00973569">
        <w:rPr>
          <w:rFonts w:ascii="Arial" w:hAnsi="Arial" w:cs="Arial"/>
        </w:rPr>
        <w:t xml:space="preserve">fina </w:t>
      </w:r>
      <w:r>
        <w:rPr>
          <w:rFonts w:ascii="Arial" w:hAnsi="Arial" w:cs="Arial"/>
        </w:rPr>
        <w:t>utmärk</w:t>
      </w:r>
      <w:r w:rsidR="00731377">
        <w:rPr>
          <w:rFonts w:ascii="Arial" w:hAnsi="Arial" w:cs="Arial"/>
        </w:rPr>
        <w:t>elser genom åren. I Sverige placerar sig modellen i topp</w:t>
      </w:r>
      <w:r w:rsidR="00A60874">
        <w:rPr>
          <w:rFonts w:ascii="Arial" w:hAnsi="Arial" w:cs="Arial"/>
        </w:rPr>
        <w:t xml:space="preserve">, både i oberoende undersökningar </w:t>
      </w:r>
      <w:proofErr w:type="gramStart"/>
      <w:r w:rsidR="00A60874">
        <w:rPr>
          <w:rFonts w:ascii="Arial" w:hAnsi="Arial" w:cs="Arial"/>
        </w:rPr>
        <w:t>och</w:t>
      </w:r>
      <w:proofErr w:type="gramEnd"/>
      <w:r w:rsidR="00A60874">
        <w:rPr>
          <w:rFonts w:ascii="Arial" w:hAnsi="Arial" w:cs="Arial"/>
        </w:rPr>
        <w:t xml:space="preserve"> Peugeots egna,</w:t>
      </w:r>
      <w:r w:rsidR="00731377">
        <w:rPr>
          <w:rFonts w:ascii="Arial" w:hAnsi="Arial" w:cs="Arial"/>
        </w:rPr>
        <w:t xml:space="preserve"> när det gäller nöjda bilägare</w:t>
      </w:r>
      <w:r w:rsidR="00AA2337">
        <w:rPr>
          <w:rFonts w:ascii="Arial" w:hAnsi="Arial" w:cs="Arial"/>
        </w:rPr>
        <w:t xml:space="preserve"> (ams 2012 och 2013) och tjänstebi</w:t>
      </w:r>
      <w:r w:rsidR="003A002A">
        <w:rPr>
          <w:rFonts w:ascii="Arial" w:hAnsi="Arial" w:cs="Arial"/>
        </w:rPr>
        <w:t>lsinnehavare (Allt om Bilar</w:t>
      </w:r>
      <w:r w:rsidR="00AA2337">
        <w:rPr>
          <w:rFonts w:ascii="Arial" w:hAnsi="Arial" w:cs="Arial"/>
        </w:rPr>
        <w:t xml:space="preserve"> – Årets tjänstbil</w:t>
      </w:r>
      <w:r w:rsidR="003A002A">
        <w:rPr>
          <w:rFonts w:ascii="Arial" w:hAnsi="Arial" w:cs="Arial"/>
        </w:rPr>
        <w:t xml:space="preserve"> 2014</w:t>
      </w:r>
      <w:r w:rsidR="00AA2337">
        <w:rPr>
          <w:rFonts w:ascii="Arial" w:hAnsi="Arial" w:cs="Arial"/>
        </w:rPr>
        <w:t>).</w:t>
      </w:r>
      <w:r w:rsidR="003A002A">
        <w:rPr>
          <w:rFonts w:ascii="Arial" w:hAnsi="Arial" w:cs="Arial"/>
        </w:rPr>
        <w:t xml:space="preserve"> 508, med både bensin- och dieselmotorer, har vunnit flera snålbilsrace genom Europa mot</w:t>
      </w:r>
      <w:r w:rsidR="00C41FDA">
        <w:rPr>
          <w:rFonts w:ascii="Arial" w:hAnsi="Arial" w:cs="Arial"/>
        </w:rPr>
        <w:t xml:space="preserve"> andra</w:t>
      </w:r>
      <w:r w:rsidR="00985033">
        <w:rPr>
          <w:rFonts w:ascii="Arial" w:hAnsi="Arial" w:cs="Arial"/>
        </w:rPr>
        <w:t xml:space="preserve"> bilmodeller i klassen (ams 2012, Facit 2013</w:t>
      </w:r>
      <w:r w:rsidR="00C41FDA">
        <w:rPr>
          <w:rFonts w:ascii="Arial" w:hAnsi="Arial" w:cs="Arial"/>
        </w:rPr>
        <w:t xml:space="preserve"> och Motor 2015).</w:t>
      </w:r>
    </w:p>
    <w:p w:rsidR="003C26BF" w:rsidRPr="004A01BF" w:rsidRDefault="003C26BF" w:rsidP="003C26BF">
      <w:pPr>
        <w:rPr>
          <w:rFonts w:ascii="Arial" w:hAnsi="Arial" w:cs="Arial"/>
        </w:rPr>
      </w:pPr>
    </w:p>
    <w:p w:rsidR="003276F8" w:rsidRDefault="00AA2337" w:rsidP="003C26BF">
      <w:pPr>
        <w:rPr>
          <w:rFonts w:ascii="Arial" w:hAnsi="Arial" w:cs="Arial"/>
        </w:rPr>
      </w:pPr>
      <w:r w:rsidRPr="00AA2337">
        <w:rPr>
          <w:noProof/>
          <w:lang w:eastAsia="fr-FR"/>
        </w:rPr>
        <w:t xml:space="preserve"> </w:t>
      </w:r>
    </w:p>
    <w:p w:rsidR="003276F8" w:rsidRDefault="003A002A" w:rsidP="003C26BF">
      <w:pPr>
        <w:rPr>
          <w:rFonts w:ascii="Arial" w:hAnsi="Arial" w:cs="Arial"/>
        </w:rPr>
      </w:pPr>
      <w:r>
        <w:rPr>
          <w:noProof/>
          <w:lang w:eastAsia="sv-SE"/>
        </w:rPr>
        <w:drawing>
          <wp:anchor distT="0" distB="0" distL="114300" distR="114300" simplePos="0" relativeHeight="251662336" behindDoc="0" locked="0" layoutInCell="1" allowOverlap="1" wp14:anchorId="2087539E" wp14:editId="029F9B5C">
            <wp:simplePos x="0" y="0"/>
            <wp:positionH relativeFrom="column">
              <wp:posOffset>1219200</wp:posOffset>
            </wp:positionH>
            <wp:positionV relativeFrom="paragraph">
              <wp:posOffset>153035</wp:posOffset>
            </wp:positionV>
            <wp:extent cx="2909570" cy="5819775"/>
            <wp:effectExtent l="0" t="0" r="5080" b="9525"/>
            <wp:wrapSquare wrapText="bothSides"/>
            <wp:docPr id="2052" name="Picture 4" descr="C:\Users\mlz\AppData\Local\Microsoft\Windows\Temporary Internet Files\Content.Outlook\J56ZSMF1\AutoMotorSport_20121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mlz\AppData\Local\Microsoft\Windows\Temporary Internet Files\Content.Outlook\J56ZSMF1\AutoMotorSport_2012112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570" cy="5819775"/>
                    </a:xfrm>
                    <a:prstGeom prst="rect">
                      <a:avLst/>
                    </a:prstGeom>
                    <a:noFill/>
                    <a:extLst/>
                  </pic:spPr>
                </pic:pic>
              </a:graphicData>
            </a:graphic>
            <wp14:sizeRelH relativeFrom="page">
              <wp14:pctWidth>0</wp14:pctWidth>
            </wp14:sizeRelH>
            <wp14:sizeRelV relativeFrom="page">
              <wp14:pctHeight>0</wp14:pctHeight>
            </wp14:sizeRelV>
          </wp:anchor>
        </w:drawing>
      </w:r>
    </w:p>
    <w:p w:rsidR="003C26BF" w:rsidRDefault="003A002A" w:rsidP="003C26BF">
      <w:pPr>
        <w:rPr>
          <w:rFonts w:ascii="Arial" w:hAnsi="Arial" w:cs="Arial"/>
        </w:rPr>
      </w:pPr>
      <w:r>
        <w:rPr>
          <w:noProof/>
          <w:lang w:eastAsia="sv-SE"/>
        </w:rPr>
        <w:drawing>
          <wp:anchor distT="0" distB="0" distL="114300" distR="114300" simplePos="0" relativeHeight="251661312" behindDoc="0" locked="0" layoutInCell="1" allowOverlap="1" wp14:anchorId="23838F41" wp14:editId="091B74E0">
            <wp:simplePos x="0" y="0"/>
            <wp:positionH relativeFrom="column">
              <wp:posOffset>-812800</wp:posOffset>
            </wp:positionH>
            <wp:positionV relativeFrom="paragraph">
              <wp:posOffset>99695</wp:posOffset>
            </wp:positionV>
            <wp:extent cx="2027555" cy="5676900"/>
            <wp:effectExtent l="0" t="0" r="0" b="0"/>
            <wp:wrapSquare wrapText="bothSides"/>
            <wp:docPr id="2051" name="Picture 3" descr="C:\Users\mlz\AppData\Local\Microsoft\Windows\Temporary Internet Files\Content.Outlook\J56ZSMF1\AutoMotorSport_20121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lz\AppData\Local\Microsoft\Windows\Temporary Internet Files\Content.Outlook\J56ZSMF1\AutoMotorSport_2012112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7555" cy="5676900"/>
                    </a:xfrm>
                    <a:prstGeom prst="rect">
                      <a:avLst/>
                    </a:prstGeom>
                    <a:noFill/>
                    <a:extLst/>
                  </pic:spPr>
                </pic:pic>
              </a:graphicData>
            </a:graphic>
            <wp14:sizeRelH relativeFrom="page">
              <wp14:pctWidth>0</wp14:pctWidth>
            </wp14:sizeRelH>
            <wp14:sizeRelV relativeFrom="page">
              <wp14:pctHeight>0</wp14:pctHeight>
            </wp14:sizeRelV>
          </wp:anchor>
        </w:drawing>
      </w:r>
    </w:p>
    <w:p w:rsidR="003C26BF" w:rsidRDefault="003C26BF" w:rsidP="003C26BF">
      <w:pPr>
        <w:rPr>
          <w:rFonts w:ascii="Arial" w:hAnsi="Arial" w:cs="Arial"/>
        </w:rPr>
      </w:pPr>
    </w:p>
    <w:p w:rsidR="003F0FE8" w:rsidRDefault="003A002A" w:rsidP="004D151D">
      <w:pPr>
        <w:rPr>
          <w:rFonts w:ascii="Arial" w:hAnsi="Arial" w:cs="Arial"/>
        </w:rPr>
      </w:pPr>
      <w:r>
        <w:rPr>
          <w:noProof/>
          <w:lang w:eastAsia="sv-SE"/>
        </w:rPr>
        <w:drawing>
          <wp:anchor distT="0" distB="0" distL="114300" distR="114300" simplePos="0" relativeHeight="251664384" behindDoc="0" locked="0" layoutInCell="1" allowOverlap="1" wp14:anchorId="1F0A90E3" wp14:editId="73650F5B">
            <wp:simplePos x="0" y="0"/>
            <wp:positionH relativeFrom="column">
              <wp:posOffset>-127635</wp:posOffset>
            </wp:positionH>
            <wp:positionV relativeFrom="paragraph">
              <wp:posOffset>109220</wp:posOffset>
            </wp:positionV>
            <wp:extent cx="2541905" cy="4505325"/>
            <wp:effectExtent l="0" t="0" r="0" b="9525"/>
            <wp:wrapSquare wrapText="bothSides"/>
            <wp:docPr id="2049" name="Bildobjekt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41905" cy="4505325"/>
                    </a:xfrm>
                    <a:prstGeom prst="rect">
                      <a:avLst/>
                    </a:prstGeom>
                  </pic:spPr>
                </pic:pic>
              </a:graphicData>
            </a:graphic>
            <wp14:sizeRelH relativeFrom="page">
              <wp14:pctWidth>0</wp14:pctWidth>
            </wp14:sizeRelH>
            <wp14:sizeRelV relativeFrom="page">
              <wp14:pctHeight>0</wp14:pctHeight>
            </wp14:sizeRelV>
          </wp:anchor>
        </w:drawing>
      </w:r>
      <w:r w:rsidR="003C26BF" w:rsidRPr="00CC081D">
        <w:rPr>
          <w:rFonts w:ascii="Arial" w:hAnsi="Arial" w:cs="Arial"/>
        </w:rPr>
        <w:t xml:space="preserve"> </w:t>
      </w:r>
    </w:p>
    <w:p w:rsidR="003F0FE8" w:rsidRDefault="003F0FE8" w:rsidP="004D151D">
      <w:pPr>
        <w:rPr>
          <w:rFonts w:ascii="Arial" w:hAnsi="Arial" w:cs="Arial"/>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56480E" w:rsidP="004D151D">
      <w:pPr>
        <w:rPr>
          <w:rFonts w:ascii="Arial" w:hAnsi="Arial" w:cs="Arial"/>
          <w:b/>
          <w:color w:val="1F497D" w:themeColor="text2"/>
        </w:rPr>
      </w:pPr>
      <w:r>
        <w:rPr>
          <w:noProof/>
          <w:lang w:eastAsia="sv-SE"/>
        </w:rPr>
        <w:drawing>
          <wp:anchor distT="0" distB="0" distL="114300" distR="114300" simplePos="0" relativeHeight="251674624" behindDoc="1" locked="0" layoutInCell="1" allowOverlap="1" wp14:anchorId="24B71A86" wp14:editId="1F8159A1">
            <wp:simplePos x="0" y="0"/>
            <wp:positionH relativeFrom="column">
              <wp:posOffset>4110355</wp:posOffset>
            </wp:positionH>
            <wp:positionV relativeFrom="paragraph">
              <wp:posOffset>236855</wp:posOffset>
            </wp:positionV>
            <wp:extent cx="1913255" cy="5407025"/>
            <wp:effectExtent l="0" t="0" r="0" b="3175"/>
            <wp:wrapTight wrapText="bothSides">
              <wp:wrapPolygon edited="0">
                <wp:start x="0" y="0"/>
                <wp:lineTo x="0" y="21537"/>
                <wp:lineTo x="21292" y="21537"/>
                <wp:lineTo x="21292"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13255" cy="5407025"/>
                    </a:xfrm>
                    <a:prstGeom prst="rect">
                      <a:avLst/>
                    </a:prstGeom>
                  </pic:spPr>
                </pic:pic>
              </a:graphicData>
            </a:graphic>
            <wp14:sizeRelH relativeFrom="page">
              <wp14:pctWidth>0</wp14:pctWidth>
            </wp14:sizeRelH>
            <wp14:sizeRelV relativeFrom="page">
              <wp14:pctHeight>0</wp14:pctHeight>
            </wp14:sizeRelV>
          </wp:anchor>
        </w:drawing>
      </w:r>
    </w:p>
    <w:p w:rsidR="00AA2337" w:rsidRDefault="0056480E" w:rsidP="004D151D">
      <w:pPr>
        <w:rPr>
          <w:rFonts w:ascii="Arial" w:hAnsi="Arial" w:cs="Arial"/>
          <w:b/>
          <w:color w:val="1F497D" w:themeColor="text2"/>
        </w:rPr>
      </w:pPr>
      <w:r>
        <w:rPr>
          <w:noProof/>
          <w:lang w:eastAsia="sv-SE"/>
        </w:rPr>
        <w:drawing>
          <wp:anchor distT="0" distB="0" distL="114300" distR="114300" simplePos="0" relativeHeight="251679744" behindDoc="0" locked="0" layoutInCell="1" allowOverlap="1" wp14:anchorId="4904C90B" wp14:editId="57A17EEA">
            <wp:simplePos x="0" y="0"/>
            <wp:positionH relativeFrom="column">
              <wp:posOffset>2513330</wp:posOffset>
            </wp:positionH>
            <wp:positionV relativeFrom="paragraph">
              <wp:posOffset>5405120</wp:posOffset>
            </wp:positionV>
            <wp:extent cx="3511550" cy="3190875"/>
            <wp:effectExtent l="0" t="0" r="0" b="9525"/>
            <wp:wrapSquare wrapText="bothSides"/>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1550" cy="3190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v-SE"/>
        </w:rPr>
        <w:drawing>
          <wp:anchor distT="0" distB="0" distL="114300" distR="114300" simplePos="0" relativeHeight="251678720" behindDoc="0" locked="0" layoutInCell="1" allowOverlap="1" wp14:anchorId="54BAF2A7" wp14:editId="22FBC7E3">
            <wp:simplePos x="0" y="0"/>
            <wp:positionH relativeFrom="column">
              <wp:posOffset>-528320</wp:posOffset>
            </wp:positionH>
            <wp:positionV relativeFrom="paragraph">
              <wp:posOffset>3433445</wp:posOffset>
            </wp:positionV>
            <wp:extent cx="4314825" cy="3216910"/>
            <wp:effectExtent l="0" t="0" r="9525" b="254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3216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76672" behindDoc="1" locked="0" layoutInCell="1" allowOverlap="1" wp14:anchorId="3030136D" wp14:editId="3F660CC5">
            <wp:simplePos x="0" y="0"/>
            <wp:positionH relativeFrom="column">
              <wp:posOffset>-528320</wp:posOffset>
            </wp:positionH>
            <wp:positionV relativeFrom="paragraph">
              <wp:posOffset>69215</wp:posOffset>
            </wp:positionV>
            <wp:extent cx="4333875" cy="3368040"/>
            <wp:effectExtent l="0" t="0" r="9525" b="3810"/>
            <wp:wrapTight wrapText="bothSides">
              <wp:wrapPolygon edited="0">
                <wp:start x="0" y="0"/>
                <wp:lineTo x="0" y="21502"/>
                <wp:lineTo x="21553" y="21502"/>
                <wp:lineTo x="21553" y="0"/>
                <wp:lineTo x="0" y="0"/>
              </wp:wrapPolygon>
            </wp:wrapTight>
            <wp:docPr id="12" name="Bildobjekt 12" descr="cid:image001.png@01D04125.64977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1.png@01D04125.64977FB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333875"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37" w:rsidRPr="006B6716"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AA2337" w:rsidRDefault="00AA2337" w:rsidP="004D151D">
      <w:pPr>
        <w:rPr>
          <w:rFonts w:ascii="Arial" w:hAnsi="Arial" w:cs="Arial"/>
          <w:b/>
          <w:color w:val="1F497D" w:themeColor="text2"/>
        </w:rPr>
      </w:pPr>
    </w:p>
    <w:p w:rsidR="0056480E" w:rsidRDefault="0056480E" w:rsidP="004D151D">
      <w:pPr>
        <w:rPr>
          <w:rFonts w:ascii="Arial" w:hAnsi="Arial" w:cs="Arial"/>
          <w:b/>
          <w:color w:val="1F497D" w:themeColor="text2"/>
        </w:rPr>
      </w:pPr>
    </w:p>
    <w:p w:rsidR="00AA2337" w:rsidRDefault="0056480E" w:rsidP="004D151D">
      <w:pPr>
        <w:rPr>
          <w:rFonts w:ascii="Arial" w:hAnsi="Arial" w:cs="Arial"/>
          <w:b/>
          <w:color w:val="1F497D" w:themeColor="text2"/>
        </w:rPr>
      </w:pPr>
      <w:r>
        <w:rPr>
          <w:rFonts w:ascii="Arial" w:hAnsi="Arial" w:cs="Arial"/>
          <w:b/>
          <w:color w:val="1F497D" w:themeColor="text2"/>
        </w:rPr>
        <w:t>Mått Peugeot 508</w:t>
      </w:r>
    </w:p>
    <w:p w:rsidR="007E64C9" w:rsidRDefault="007E64C9" w:rsidP="004D151D">
      <w:pPr>
        <w:rPr>
          <w:rFonts w:ascii="Arial" w:hAnsi="Arial" w:cs="Arial"/>
          <w:b/>
          <w:color w:val="1F497D" w:themeColor="text2"/>
        </w:rPr>
      </w:pPr>
    </w:p>
    <w:p w:rsidR="006B6716" w:rsidRDefault="006B6716" w:rsidP="004D151D">
      <w:pPr>
        <w:rPr>
          <w:rFonts w:ascii="Arial" w:hAnsi="Arial" w:cs="Arial"/>
          <w:b/>
          <w:color w:val="1F497D" w:themeColor="text2"/>
        </w:rPr>
      </w:pPr>
    </w:p>
    <w:p w:rsidR="0056480E" w:rsidRDefault="00C87ADF" w:rsidP="004D151D">
      <w:pPr>
        <w:rPr>
          <w:rFonts w:ascii="Arial" w:hAnsi="Arial" w:cs="Arial"/>
          <w:b/>
          <w:color w:val="1F497D" w:themeColor="text2"/>
        </w:rPr>
      </w:pPr>
      <w:r w:rsidRPr="00F42825">
        <w:rPr>
          <w:rFonts w:ascii="Arial" w:eastAsia="Times New Roman" w:hAnsi="Arial" w:cs="Times New Roman"/>
          <w:noProof/>
          <w:sz w:val="20"/>
          <w:szCs w:val="24"/>
          <w:lang w:eastAsia="sv-SE"/>
        </w:rPr>
        <w:drawing>
          <wp:anchor distT="0" distB="0" distL="114300" distR="114300" simplePos="0" relativeHeight="251683840" behindDoc="1" locked="0" layoutInCell="1" allowOverlap="1" wp14:anchorId="713437C5" wp14:editId="7B4C6BEF">
            <wp:simplePos x="0" y="0"/>
            <wp:positionH relativeFrom="column">
              <wp:posOffset>81280</wp:posOffset>
            </wp:positionH>
            <wp:positionV relativeFrom="paragraph">
              <wp:posOffset>7620</wp:posOffset>
            </wp:positionV>
            <wp:extent cx="5450205" cy="3695700"/>
            <wp:effectExtent l="0" t="0" r="0" b="0"/>
            <wp:wrapTight wrapText="bothSides">
              <wp:wrapPolygon edited="0">
                <wp:start x="0" y="0"/>
                <wp:lineTo x="0" y="21489"/>
                <wp:lineTo x="21517" y="21489"/>
                <wp:lineTo x="21517"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020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ADF" w:rsidRDefault="00C87ADF" w:rsidP="004D151D">
      <w:pPr>
        <w:rPr>
          <w:rFonts w:ascii="Arial" w:eastAsia="Times New Roman" w:hAnsi="Arial" w:cs="Times New Roman"/>
          <w:noProof/>
          <w:sz w:val="20"/>
          <w:szCs w:val="24"/>
          <w:lang w:eastAsia="sv-SE"/>
        </w:rPr>
      </w:pPr>
    </w:p>
    <w:p w:rsidR="00C87ADF" w:rsidRDefault="00C87ADF" w:rsidP="004D151D">
      <w:pPr>
        <w:rPr>
          <w:rFonts w:ascii="Arial" w:eastAsia="Times New Roman" w:hAnsi="Arial" w:cs="Times New Roman"/>
          <w:noProof/>
          <w:sz w:val="20"/>
          <w:szCs w:val="24"/>
          <w:lang w:eastAsia="sv-SE"/>
        </w:rPr>
      </w:pPr>
    </w:p>
    <w:p w:rsidR="00C87ADF" w:rsidRDefault="00C87ADF" w:rsidP="004D151D">
      <w:pPr>
        <w:rPr>
          <w:rFonts w:ascii="Arial" w:eastAsia="Times New Roman" w:hAnsi="Arial" w:cs="Times New Roman"/>
          <w:noProof/>
          <w:sz w:val="20"/>
          <w:szCs w:val="24"/>
          <w:lang w:eastAsia="sv-SE"/>
        </w:rPr>
      </w:pPr>
    </w:p>
    <w:p w:rsidR="00DB38F6" w:rsidRPr="00F42825" w:rsidRDefault="00DB38F6" w:rsidP="004D151D">
      <w:pPr>
        <w:rPr>
          <w:rFonts w:ascii="Arial" w:hAnsi="Arial" w:cs="Arial"/>
          <w:b/>
          <w:color w:val="1F497D" w:themeColor="text2"/>
        </w:rPr>
      </w:pPr>
    </w:p>
    <w:p w:rsidR="00F42825" w:rsidRDefault="00F42825" w:rsidP="004D151D">
      <w:pPr>
        <w:rPr>
          <w:rFonts w:ascii="Arial" w:hAnsi="Arial" w:cs="Arial"/>
        </w:rPr>
      </w:pPr>
    </w:p>
    <w:p w:rsidR="0056480E" w:rsidRDefault="0056480E" w:rsidP="0056480E">
      <w:pPr>
        <w:rPr>
          <w:rFonts w:ascii="Arial" w:hAnsi="Arial" w:cs="Arial"/>
          <w:b/>
          <w:color w:val="1F497D" w:themeColor="text2"/>
        </w:rPr>
      </w:pPr>
    </w:p>
    <w:p w:rsidR="00F42825" w:rsidRPr="004D151D" w:rsidRDefault="00F42825" w:rsidP="004D151D">
      <w:pPr>
        <w:rPr>
          <w:rFonts w:ascii="Arial" w:hAnsi="Arial" w:cs="Arial"/>
        </w:rPr>
      </w:pPr>
    </w:p>
    <w:p w:rsidR="006F4B74" w:rsidRDefault="006F4B74" w:rsidP="00D43175">
      <w:pPr>
        <w:rPr>
          <w:rFonts w:ascii="Arial" w:hAnsi="Arial" w:cs="Arial"/>
        </w:rPr>
      </w:pPr>
    </w:p>
    <w:p w:rsidR="003A002A" w:rsidRDefault="003A002A" w:rsidP="00D43175">
      <w:pPr>
        <w:rPr>
          <w:rFonts w:ascii="Arial" w:hAnsi="Arial" w:cs="Arial"/>
          <w:b/>
          <w:color w:val="1F497D" w:themeColor="text2"/>
        </w:rPr>
      </w:pPr>
    </w:p>
    <w:p w:rsidR="003A002A" w:rsidRDefault="003A002A" w:rsidP="00D43175">
      <w:pPr>
        <w:rPr>
          <w:rFonts w:ascii="Arial" w:hAnsi="Arial" w:cs="Arial"/>
          <w:b/>
          <w:color w:val="1F497D" w:themeColor="text2"/>
        </w:rPr>
      </w:pPr>
    </w:p>
    <w:p w:rsidR="003A002A" w:rsidRDefault="00C87ADF" w:rsidP="00D43175">
      <w:pPr>
        <w:rPr>
          <w:rFonts w:ascii="Arial" w:hAnsi="Arial" w:cs="Arial"/>
          <w:b/>
          <w:color w:val="1F497D" w:themeColor="text2"/>
        </w:rPr>
      </w:pPr>
      <w:r w:rsidRPr="00F42825">
        <w:rPr>
          <w:rFonts w:ascii="Arial" w:eastAsia="Times New Roman" w:hAnsi="Arial" w:cs="Times New Roman"/>
          <w:noProof/>
          <w:sz w:val="20"/>
          <w:szCs w:val="24"/>
          <w:lang w:eastAsia="sv-SE"/>
        </w:rPr>
        <w:drawing>
          <wp:anchor distT="0" distB="0" distL="114300" distR="114300" simplePos="0" relativeHeight="251681792" behindDoc="1" locked="0" layoutInCell="1" allowOverlap="1" wp14:anchorId="4FBBD74E" wp14:editId="743FBC53">
            <wp:simplePos x="0" y="0"/>
            <wp:positionH relativeFrom="column">
              <wp:posOffset>-5422265</wp:posOffset>
            </wp:positionH>
            <wp:positionV relativeFrom="paragraph">
              <wp:posOffset>2177415</wp:posOffset>
            </wp:positionV>
            <wp:extent cx="5276850" cy="3689985"/>
            <wp:effectExtent l="0" t="0" r="0" b="5715"/>
            <wp:wrapTight wrapText="bothSides">
              <wp:wrapPolygon edited="0">
                <wp:start x="0" y="0"/>
                <wp:lineTo x="0" y="21522"/>
                <wp:lineTo x="21522" y="21522"/>
                <wp:lineTo x="21522"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68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80E" w:rsidRDefault="0056480E" w:rsidP="00D43175">
      <w:pPr>
        <w:rPr>
          <w:rFonts w:ascii="Arial" w:hAnsi="Arial" w:cs="Arial"/>
          <w:b/>
          <w:color w:val="1F497D" w:themeColor="text2"/>
        </w:rPr>
      </w:pPr>
    </w:p>
    <w:p w:rsidR="0056480E" w:rsidRDefault="0056480E" w:rsidP="00D43175">
      <w:pPr>
        <w:rPr>
          <w:rFonts w:ascii="Arial" w:hAnsi="Arial" w:cs="Arial"/>
          <w:b/>
          <w:color w:val="1F497D" w:themeColor="text2"/>
        </w:rPr>
      </w:pPr>
    </w:p>
    <w:p w:rsidR="0056480E" w:rsidRDefault="0056480E"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r w:rsidRPr="00F42825">
        <w:rPr>
          <w:rFonts w:ascii="Arial" w:eastAsia="Times New Roman" w:hAnsi="Arial" w:cs="Times New Roman"/>
          <w:noProof/>
          <w:sz w:val="20"/>
          <w:szCs w:val="24"/>
          <w:lang w:eastAsia="sv-SE"/>
        </w:rPr>
        <w:lastRenderedPageBreak/>
        <w:drawing>
          <wp:anchor distT="0" distB="0" distL="114300" distR="114300" simplePos="0" relativeHeight="251682816" behindDoc="1" locked="0" layoutInCell="1" allowOverlap="1" wp14:anchorId="7C75B855" wp14:editId="4B2D7E4D">
            <wp:simplePos x="0" y="0"/>
            <wp:positionH relativeFrom="column">
              <wp:posOffset>-233680</wp:posOffset>
            </wp:positionH>
            <wp:positionV relativeFrom="paragraph">
              <wp:posOffset>318135</wp:posOffset>
            </wp:positionV>
            <wp:extent cx="5760720" cy="4022090"/>
            <wp:effectExtent l="0" t="0" r="0" b="0"/>
            <wp:wrapTight wrapText="bothSides">
              <wp:wrapPolygon edited="0">
                <wp:start x="0" y="0"/>
                <wp:lineTo x="0" y="21484"/>
                <wp:lineTo x="21500" y="21484"/>
                <wp:lineTo x="2150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2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7E64C9" w:rsidRDefault="00F42825" w:rsidP="00D43175">
      <w:pPr>
        <w:rPr>
          <w:rFonts w:ascii="Arial" w:hAnsi="Arial" w:cs="Arial"/>
          <w:b/>
          <w:color w:val="1F497D" w:themeColor="text2"/>
        </w:rPr>
      </w:pPr>
      <w:r w:rsidRPr="00F42825">
        <w:rPr>
          <w:rFonts w:ascii="Arial" w:hAnsi="Arial" w:cs="Arial"/>
          <w:b/>
          <w:color w:val="1F497D" w:themeColor="text2"/>
        </w:rPr>
        <w:t>Rymlig och ombonad interiör</w:t>
      </w:r>
      <w:r w:rsidR="007E64C9">
        <w:rPr>
          <w:rFonts w:ascii="Arial" w:hAnsi="Arial" w:cs="Arial"/>
          <w:b/>
          <w:color w:val="1F497D" w:themeColor="text2"/>
        </w:rPr>
        <w:t xml:space="preserve"> </w:t>
      </w:r>
    </w:p>
    <w:p w:rsidR="00C87ADF" w:rsidRDefault="00C87ADF" w:rsidP="00D43175">
      <w:pPr>
        <w:rPr>
          <w:rFonts w:ascii="Arial" w:hAnsi="Arial" w:cs="Arial"/>
          <w:b/>
          <w:color w:val="1F497D" w:themeColor="text2"/>
        </w:rPr>
      </w:pPr>
    </w:p>
    <w:p w:rsidR="00C87ADF" w:rsidRDefault="00C87ADF" w:rsidP="00D43175">
      <w:pPr>
        <w:rPr>
          <w:rFonts w:ascii="Arial" w:hAnsi="Arial" w:cs="Arial"/>
          <w:b/>
          <w:color w:val="1F497D" w:themeColor="text2"/>
        </w:rPr>
      </w:pPr>
    </w:p>
    <w:p w:rsidR="00F42825" w:rsidRPr="00866BF2" w:rsidRDefault="00866BF2" w:rsidP="00D43175">
      <w:pPr>
        <w:rPr>
          <w:rFonts w:ascii="Arial" w:hAnsi="Arial" w:cs="Arial"/>
          <w:b/>
          <w:color w:val="1F497D" w:themeColor="text2"/>
        </w:rPr>
      </w:pPr>
      <w:r w:rsidRPr="00F42825">
        <w:rPr>
          <w:rFonts w:ascii="Arial" w:eastAsia="Times New Roman" w:hAnsi="Arial" w:cs="Times New Roman"/>
          <w:noProof/>
          <w:sz w:val="20"/>
          <w:szCs w:val="24"/>
          <w:lang w:eastAsia="sv-SE"/>
        </w:rPr>
        <w:drawing>
          <wp:anchor distT="0" distB="0" distL="114300" distR="114300" simplePos="0" relativeHeight="251684864" behindDoc="0" locked="0" layoutInCell="1" allowOverlap="1" wp14:anchorId="45DEBC60" wp14:editId="0CED9A7A">
            <wp:simplePos x="0" y="0"/>
            <wp:positionH relativeFrom="column">
              <wp:posOffset>-4445</wp:posOffset>
            </wp:positionH>
            <wp:positionV relativeFrom="paragraph">
              <wp:posOffset>3810</wp:posOffset>
            </wp:positionV>
            <wp:extent cx="5381625" cy="3698875"/>
            <wp:effectExtent l="0" t="0" r="9525"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369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825" w:rsidRDefault="00F42825" w:rsidP="00D43175">
      <w:pPr>
        <w:rPr>
          <w:rFonts w:ascii="Arial" w:hAnsi="Arial" w:cs="Arial"/>
        </w:rPr>
      </w:pPr>
    </w:p>
    <w:p w:rsidR="00F42825" w:rsidRDefault="00F42825" w:rsidP="00D43175">
      <w:pPr>
        <w:rPr>
          <w:rFonts w:ascii="Arial" w:hAnsi="Arial" w:cs="Arial"/>
        </w:rPr>
      </w:pPr>
    </w:p>
    <w:p w:rsidR="00F42825" w:rsidRDefault="00F42825" w:rsidP="00D43175">
      <w:pPr>
        <w:rPr>
          <w:rFonts w:ascii="Arial" w:hAnsi="Arial" w:cs="Arial"/>
        </w:rPr>
      </w:pPr>
    </w:p>
    <w:p w:rsidR="00F42825" w:rsidRDefault="00C87ADF" w:rsidP="00D43175">
      <w:pPr>
        <w:rPr>
          <w:rFonts w:ascii="Arial" w:hAnsi="Arial" w:cs="Arial"/>
        </w:rPr>
      </w:pPr>
      <w:r w:rsidRPr="00F42825">
        <w:rPr>
          <w:rFonts w:ascii="Arial" w:eastAsia="Times New Roman" w:hAnsi="Arial" w:cs="Times New Roman"/>
          <w:noProof/>
          <w:sz w:val="20"/>
          <w:szCs w:val="24"/>
          <w:lang w:eastAsia="sv-SE"/>
        </w:rPr>
        <w:lastRenderedPageBreak/>
        <w:drawing>
          <wp:anchor distT="0" distB="0" distL="114300" distR="114300" simplePos="0" relativeHeight="251665408" behindDoc="1" locked="0" layoutInCell="1" allowOverlap="1" wp14:anchorId="55A64AA9" wp14:editId="678B0903">
            <wp:simplePos x="0" y="0"/>
            <wp:positionH relativeFrom="column">
              <wp:posOffset>-71755</wp:posOffset>
            </wp:positionH>
            <wp:positionV relativeFrom="paragraph">
              <wp:posOffset>553720</wp:posOffset>
            </wp:positionV>
            <wp:extent cx="5760720" cy="3876675"/>
            <wp:effectExtent l="0" t="0" r="0" b="9525"/>
            <wp:wrapTight wrapText="bothSides">
              <wp:wrapPolygon edited="0">
                <wp:start x="0" y="0"/>
                <wp:lineTo x="0" y="21547"/>
                <wp:lineTo x="21500" y="21547"/>
                <wp:lineTo x="21500"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2A" w:rsidRPr="00F42825">
        <w:rPr>
          <w:rFonts w:ascii="Arial" w:eastAsia="Times New Roman" w:hAnsi="Arial" w:cs="Times New Roman"/>
          <w:noProof/>
          <w:sz w:val="20"/>
          <w:szCs w:val="24"/>
          <w:lang w:eastAsia="sv-SE"/>
        </w:rPr>
        <w:drawing>
          <wp:anchor distT="0" distB="0" distL="114300" distR="114300" simplePos="0" relativeHeight="251666432" behindDoc="0" locked="0" layoutInCell="1" allowOverlap="1">
            <wp:simplePos x="0" y="0"/>
            <wp:positionH relativeFrom="column">
              <wp:posOffset>-4445</wp:posOffset>
            </wp:positionH>
            <wp:positionV relativeFrom="paragraph">
              <wp:posOffset>4260215</wp:posOffset>
            </wp:positionV>
            <wp:extent cx="5760720" cy="3913505"/>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91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BF2" w:rsidRDefault="00866BF2" w:rsidP="00866BF2">
      <w:pPr>
        <w:rPr>
          <w:rFonts w:ascii="Arial" w:hAnsi="Arial" w:cs="Arial"/>
          <w:b/>
          <w:color w:val="1F497D" w:themeColor="text2"/>
        </w:rPr>
      </w:pPr>
    </w:p>
    <w:p w:rsidR="00866BF2" w:rsidRDefault="00866BF2" w:rsidP="00866BF2">
      <w:pPr>
        <w:rPr>
          <w:rFonts w:ascii="Arial" w:hAnsi="Arial" w:cs="Arial"/>
          <w:b/>
          <w:color w:val="1F497D" w:themeColor="text2"/>
        </w:rPr>
      </w:pPr>
    </w:p>
    <w:p w:rsidR="009821FB" w:rsidRDefault="009821FB" w:rsidP="00866BF2">
      <w:pPr>
        <w:rPr>
          <w:rFonts w:ascii="Arial" w:hAnsi="Arial" w:cs="Arial"/>
          <w:b/>
          <w:color w:val="1F497D" w:themeColor="text2"/>
        </w:rPr>
      </w:pPr>
    </w:p>
    <w:p w:rsidR="009821FB" w:rsidRDefault="009821FB" w:rsidP="00866BF2">
      <w:pPr>
        <w:rPr>
          <w:rFonts w:ascii="Arial" w:hAnsi="Arial" w:cs="Arial"/>
          <w:b/>
          <w:color w:val="1F497D" w:themeColor="text2"/>
        </w:rPr>
      </w:pPr>
    </w:p>
    <w:p w:rsidR="009821FB" w:rsidRDefault="009821FB" w:rsidP="00866BF2">
      <w:pPr>
        <w:rPr>
          <w:rFonts w:ascii="Arial" w:hAnsi="Arial" w:cs="Arial"/>
          <w:b/>
          <w:color w:val="1F497D" w:themeColor="text2"/>
        </w:rPr>
      </w:pPr>
    </w:p>
    <w:p w:rsidR="00C87ADF" w:rsidRDefault="00C87ADF" w:rsidP="00866BF2">
      <w:pPr>
        <w:rPr>
          <w:rFonts w:ascii="Arial" w:hAnsi="Arial" w:cs="Arial"/>
          <w:b/>
          <w:color w:val="1F497D" w:themeColor="text2"/>
        </w:rPr>
      </w:pPr>
    </w:p>
    <w:p w:rsidR="00C87ADF" w:rsidRDefault="00C87ADF" w:rsidP="00866BF2">
      <w:pPr>
        <w:rPr>
          <w:rFonts w:ascii="Arial" w:hAnsi="Arial" w:cs="Arial"/>
          <w:b/>
          <w:color w:val="1F497D" w:themeColor="text2"/>
        </w:rPr>
      </w:pPr>
    </w:p>
    <w:p w:rsidR="00C87ADF" w:rsidRDefault="00C87ADF" w:rsidP="00866BF2">
      <w:pPr>
        <w:rPr>
          <w:rFonts w:ascii="Arial" w:hAnsi="Arial" w:cs="Arial"/>
          <w:b/>
          <w:color w:val="1F497D" w:themeColor="text2"/>
        </w:rPr>
      </w:pPr>
    </w:p>
    <w:p w:rsidR="00C87ADF" w:rsidRDefault="00C87ADF" w:rsidP="00866BF2">
      <w:pPr>
        <w:rPr>
          <w:rFonts w:ascii="Arial" w:hAnsi="Arial" w:cs="Arial"/>
          <w:b/>
          <w:color w:val="1F497D" w:themeColor="text2"/>
        </w:rPr>
      </w:pPr>
    </w:p>
    <w:p w:rsidR="00866BF2" w:rsidRDefault="00866BF2" w:rsidP="00866BF2">
      <w:pPr>
        <w:rPr>
          <w:rFonts w:ascii="Arial" w:hAnsi="Arial" w:cs="Arial"/>
          <w:b/>
          <w:color w:val="1F497D" w:themeColor="text2"/>
        </w:rPr>
      </w:pPr>
      <w:r>
        <w:rPr>
          <w:rFonts w:ascii="Arial" w:hAnsi="Arial" w:cs="Arial"/>
          <w:b/>
          <w:color w:val="1F497D" w:themeColor="text2"/>
        </w:rPr>
        <w:t>Pra</w:t>
      </w:r>
      <w:r w:rsidRPr="00F42825">
        <w:rPr>
          <w:rFonts w:ascii="Arial" w:hAnsi="Arial" w:cs="Arial"/>
          <w:b/>
          <w:color w:val="1F497D" w:themeColor="text2"/>
        </w:rPr>
        <w:t>ktiska och flexibla bagageutrymmen</w:t>
      </w:r>
    </w:p>
    <w:p w:rsidR="00C37F4B" w:rsidRDefault="00C37F4B" w:rsidP="00866BF2">
      <w:pPr>
        <w:rPr>
          <w:rFonts w:ascii="Arial" w:hAnsi="Arial" w:cs="Arial"/>
          <w:b/>
          <w:color w:val="1F497D" w:themeColor="text2"/>
        </w:rPr>
      </w:pPr>
      <w:r w:rsidRPr="00F42825">
        <w:rPr>
          <w:rFonts w:ascii="Arial" w:eastAsia="Times New Roman" w:hAnsi="Arial" w:cs="Times New Roman"/>
          <w:noProof/>
          <w:sz w:val="20"/>
          <w:szCs w:val="24"/>
          <w:lang w:eastAsia="sv-SE"/>
        </w:rPr>
        <w:drawing>
          <wp:anchor distT="0" distB="0" distL="114300" distR="114300" simplePos="0" relativeHeight="251673600" behindDoc="0" locked="0" layoutInCell="1" allowOverlap="1" wp14:anchorId="2CEFD3C8" wp14:editId="079C5994">
            <wp:simplePos x="0" y="0"/>
            <wp:positionH relativeFrom="column">
              <wp:posOffset>681355</wp:posOffset>
            </wp:positionH>
            <wp:positionV relativeFrom="paragraph">
              <wp:posOffset>38735</wp:posOffset>
            </wp:positionV>
            <wp:extent cx="4200525" cy="3810000"/>
            <wp:effectExtent l="0" t="0" r="9525" b="0"/>
            <wp:wrapSquare wrapText="bothSides"/>
            <wp:docPr id="2058" name="Bildobjekt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935A2E" w:rsidRDefault="00935A2E" w:rsidP="00866BF2">
      <w:pPr>
        <w:rPr>
          <w:rFonts w:ascii="Arial" w:hAnsi="Arial" w:cs="Arial"/>
          <w:b/>
          <w:color w:val="1F497D" w:themeColor="text2"/>
        </w:rPr>
      </w:pPr>
    </w:p>
    <w:p w:rsidR="00935A2E" w:rsidRDefault="00935A2E" w:rsidP="00866BF2">
      <w:pPr>
        <w:rPr>
          <w:rFonts w:ascii="Arial" w:hAnsi="Arial" w:cs="Arial"/>
          <w:b/>
          <w:color w:val="1F497D" w:themeColor="text2"/>
        </w:rPr>
      </w:pPr>
    </w:p>
    <w:p w:rsidR="00935A2E" w:rsidRDefault="00935A2E" w:rsidP="00866BF2">
      <w:pPr>
        <w:rPr>
          <w:rFonts w:ascii="Arial" w:hAnsi="Arial" w:cs="Arial"/>
          <w:b/>
          <w:color w:val="1F497D" w:themeColor="text2"/>
        </w:rPr>
      </w:pPr>
    </w:p>
    <w:p w:rsidR="00935A2E" w:rsidRDefault="00935A2E" w:rsidP="00866BF2">
      <w:pPr>
        <w:rPr>
          <w:rFonts w:ascii="Arial" w:hAnsi="Arial" w:cs="Arial"/>
          <w:b/>
          <w:color w:val="1F497D" w:themeColor="text2"/>
        </w:rPr>
      </w:pPr>
    </w:p>
    <w:p w:rsidR="00935A2E" w:rsidRDefault="00935A2E" w:rsidP="00866BF2">
      <w:pPr>
        <w:rPr>
          <w:rFonts w:ascii="Arial" w:hAnsi="Arial" w:cs="Arial"/>
          <w:b/>
          <w:color w:val="1F497D" w:themeColor="text2"/>
        </w:rPr>
      </w:pPr>
    </w:p>
    <w:p w:rsidR="00C37F4B" w:rsidRDefault="00C37F4B" w:rsidP="00866BF2">
      <w:pPr>
        <w:rPr>
          <w:rFonts w:ascii="Arial" w:hAnsi="Arial" w:cs="Arial"/>
          <w:b/>
          <w:color w:val="1F497D" w:themeColor="text2"/>
        </w:rPr>
      </w:pPr>
      <w:r w:rsidRPr="00763634">
        <w:rPr>
          <w:noProof/>
          <w:lang w:eastAsia="sv-SE"/>
        </w:rPr>
        <w:drawing>
          <wp:anchor distT="0" distB="0" distL="114300" distR="114300" simplePos="0" relativeHeight="251670528" behindDoc="0" locked="0" layoutInCell="1" allowOverlap="1" wp14:anchorId="133B63D8" wp14:editId="68721AED">
            <wp:simplePos x="0" y="0"/>
            <wp:positionH relativeFrom="column">
              <wp:posOffset>78740</wp:posOffset>
            </wp:positionH>
            <wp:positionV relativeFrom="paragraph">
              <wp:posOffset>1049020</wp:posOffset>
            </wp:positionV>
            <wp:extent cx="5372100" cy="3533775"/>
            <wp:effectExtent l="0" t="0" r="0" b="952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4B" w:rsidRDefault="00C37F4B" w:rsidP="00866BF2">
      <w:pPr>
        <w:rPr>
          <w:rFonts w:ascii="Arial" w:hAnsi="Arial" w:cs="Arial"/>
          <w:b/>
          <w:color w:val="1F497D" w:themeColor="text2"/>
        </w:rPr>
      </w:pPr>
    </w:p>
    <w:p w:rsidR="00C37F4B" w:rsidRDefault="00C37F4B" w:rsidP="00866BF2">
      <w:pPr>
        <w:rPr>
          <w:rFonts w:ascii="Arial" w:hAnsi="Arial" w:cs="Arial"/>
          <w:b/>
          <w:color w:val="1F497D" w:themeColor="text2"/>
        </w:rPr>
      </w:pPr>
    </w:p>
    <w:p w:rsidR="00F42825" w:rsidRDefault="00F42825" w:rsidP="00D43175">
      <w:pPr>
        <w:rPr>
          <w:rFonts w:ascii="Arial" w:hAnsi="Arial" w:cs="Arial"/>
        </w:rPr>
      </w:pPr>
    </w:p>
    <w:p w:rsidR="005205D1" w:rsidRDefault="005205D1" w:rsidP="006F4B74">
      <w:pPr>
        <w:rPr>
          <w:rFonts w:ascii="Arial" w:hAnsi="Arial" w:cs="Arial"/>
        </w:rPr>
      </w:pPr>
    </w:p>
    <w:p w:rsidR="00C37F4B" w:rsidRDefault="00C37F4B" w:rsidP="006F4B74">
      <w:pPr>
        <w:rPr>
          <w:rFonts w:ascii="Arial" w:hAnsi="Arial" w:cs="Arial"/>
        </w:rPr>
      </w:pPr>
      <w:r w:rsidRPr="009143C8">
        <w:rPr>
          <w:noProof/>
          <w:lang w:eastAsia="sv-SE"/>
        </w:rPr>
        <w:lastRenderedPageBreak/>
        <w:drawing>
          <wp:anchor distT="0" distB="0" distL="114300" distR="114300" simplePos="0" relativeHeight="251672576" behindDoc="0" locked="0" layoutInCell="1" allowOverlap="1" wp14:anchorId="35C65362" wp14:editId="1479AA4D">
            <wp:simplePos x="0" y="0"/>
            <wp:positionH relativeFrom="column">
              <wp:posOffset>290195</wp:posOffset>
            </wp:positionH>
            <wp:positionV relativeFrom="paragraph">
              <wp:posOffset>3441065</wp:posOffset>
            </wp:positionV>
            <wp:extent cx="5760720" cy="4428490"/>
            <wp:effectExtent l="0" t="0" r="0" b="0"/>
            <wp:wrapSquare wrapText="bothSides"/>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42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4B" w:rsidRDefault="00C37F4B" w:rsidP="006F4B74">
      <w:pPr>
        <w:rPr>
          <w:rFonts w:ascii="Arial" w:hAnsi="Arial" w:cs="Arial"/>
        </w:rPr>
      </w:pPr>
      <w:r w:rsidRPr="00763634">
        <w:rPr>
          <w:noProof/>
          <w:lang w:eastAsia="sv-SE"/>
        </w:rPr>
        <w:drawing>
          <wp:anchor distT="0" distB="0" distL="114300" distR="114300" simplePos="0" relativeHeight="251657215" behindDoc="0" locked="0" layoutInCell="1" allowOverlap="1" wp14:anchorId="4EBF5AC4" wp14:editId="1E09F622">
            <wp:simplePos x="0" y="0"/>
            <wp:positionH relativeFrom="column">
              <wp:posOffset>300355</wp:posOffset>
            </wp:positionH>
            <wp:positionV relativeFrom="paragraph">
              <wp:posOffset>28575</wp:posOffset>
            </wp:positionV>
            <wp:extent cx="5394960" cy="3566160"/>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9821FB" w:rsidRDefault="009821FB" w:rsidP="006F4B74">
      <w:pPr>
        <w:rPr>
          <w:rFonts w:ascii="Arial" w:hAnsi="Arial" w:cs="Arial"/>
        </w:rPr>
      </w:pPr>
    </w:p>
    <w:p w:rsidR="009821FB" w:rsidRDefault="009821FB" w:rsidP="006F4B74">
      <w:pPr>
        <w:rPr>
          <w:rFonts w:ascii="Arial" w:hAnsi="Arial" w:cs="Arial"/>
        </w:rPr>
      </w:pPr>
    </w:p>
    <w:p w:rsidR="009821FB" w:rsidRDefault="009821FB" w:rsidP="006F4B74">
      <w:pPr>
        <w:rPr>
          <w:rFonts w:ascii="Arial" w:hAnsi="Arial" w:cs="Arial"/>
        </w:rPr>
      </w:pPr>
    </w:p>
    <w:p w:rsidR="00C37F4B" w:rsidRDefault="00C37F4B" w:rsidP="006F4B74">
      <w:pPr>
        <w:rPr>
          <w:rFonts w:ascii="Arial" w:hAnsi="Arial" w:cs="Arial"/>
        </w:rPr>
      </w:pPr>
      <w:r w:rsidRPr="00763634">
        <w:rPr>
          <w:noProof/>
          <w:lang w:eastAsia="sv-SE"/>
        </w:rPr>
        <w:drawing>
          <wp:anchor distT="0" distB="0" distL="114300" distR="114300" simplePos="0" relativeHeight="251669504" behindDoc="0" locked="0" layoutInCell="1" allowOverlap="1" wp14:anchorId="5537427F" wp14:editId="43FEE7AA">
            <wp:simplePos x="0" y="0"/>
            <wp:positionH relativeFrom="column">
              <wp:posOffset>-130810</wp:posOffset>
            </wp:positionH>
            <wp:positionV relativeFrom="paragraph">
              <wp:posOffset>87630</wp:posOffset>
            </wp:positionV>
            <wp:extent cx="5486400" cy="3383280"/>
            <wp:effectExtent l="0" t="0" r="0" b="762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r>
        <w:rPr>
          <w:rFonts w:ascii="Arial" w:hAnsi="Arial" w:cs="Arial"/>
        </w:rPr>
        <w:t xml:space="preserve">Pressmaterial och bilder finns till redaktionens fria förfogande på </w:t>
      </w:r>
    </w:p>
    <w:p w:rsidR="00C37F4B" w:rsidRDefault="008036F2" w:rsidP="006F4B74">
      <w:pPr>
        <w:rPr>
          <w:rFonts w:ascii="Arial" w:hAnsi="Arial" w:cs="Arial"/>
        </w:rPr>
      </w:pPr>
      <w:hyperlink r:id="rId36" w:history="1">
        <w:r w:rsidR="00C37F4B" w:rsidRPr="00F35B9F">
          <w:rPr>
            <w:rStyle w:val="Hyperlnk"/>
            <w:rFonts w:ascii="Arial" w:hAnsi="Arial" w:cs="Arial"/>
          </w:rPr>
          <w:t>http://www.mynewsdesk.com/se/peugeot</w:t>
        </w:r>
      </w:hyperlink>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C37F4B" w:rsidRDefault="00C37F4B" w:rsidP="006F4B74">
      <w:pPr>
        <w:rPr>
          <w:rFonts w:ascii="Arial" w:hAnsi="Arial" w:cs="Arial"/>
        </w:rPr>
      </w:pPr>
    </w:p>
    <w:p w:rsidR="006F4B74" w:rsidRPr="00C141A4" w:rsidRDefault="00DB38F6" w:rsidP="006F4B74">
      <w:pPr>
        <w:rPr>
          <w:rFonts w:ascii="Arial" w:hAnsi="Arial" w:cs="Arial"/>
        </w:rPr>
      </w:pPr>
      <w:r>
        <w:rPr>
          <w:rFonts w:ascii="Arial" w:hAnsi="Arial" w:cs="Arial"/>
        </w:rPr>
        <w:t xml:space="preserve">Maria Lantz </w:t>
      </w:r>
      <w:r>
        <w:rPr>
          <w:rFonts w:ascii="Arial" w:hAnsi="Arial" w:cs="Arial"/>
        </w:rPr>
        <w:tab/>
      </w:r>
      <w:r>
        <w:rPr>
          <w:rFonts w:ascii="Arial" w:hAnsi="Arial" w:cs="Arial"/>
        </w:rPr>
        <w:tab/>
      </w:r>
      <w:r>
        <w:rPr>
          <w:rFonts w:ascii="Arial" w:hAnsi="Arial" w:cs="Arial"/>
        </w:rPr>
        <w:tab/>
      </w:r>
      <w:r>
        <w:rPr>
          <w:rFonts w:ascii="Arial" w:hAnsi="Arial" w:cs="Arial"/>
        </w:rPr>
        <w:tab/>
      </w:r>
    </w:p>
    <w:p w:rsidR="006F4B74" w:rsidRPr="001D557F" w:rsidRDefault="008036F2" w:rsidP="006F4B74">
      <w:pPr>
        <w:rPr>
          <w:rFonts w:ascii="Arial" w:hAnsi="Arial" w:cs="Arial"/>
        </w:rPr>
      </w:pPr>
      <w:hyperlink r:id="rId37" w:history="1">
        <w:r w:rsidR="006F4B74" w:rsidRPr="001D557F">
          <w:rPr>
            <w:rStyle w:val="Hyperlnk"/>
            <w:rFonts w:ascii="Arial" w:hAnsi="Arial" w:cs="Arial"/>
          </w:rPr>
          <w:t>Maria.lantz@peugeot.se</w:t>
        </w:r>
      </w:hyperlink>
      <w:r w:rsidR="00DB38F6">
        <w:rPr>
          <w:rFonts w:ascii="Arial" w:hAnsi="Arial" w:cs="Arial"/>
        </w:rPr>
        <w:tab/>
      </w:r>
      <w:r w:rsidR="00DB38F6">
        <w:rPr>
          <w:rFonts w:ascii="Arial" w:hAnsi="Arial" w:cs="Arial"/>
        </w:rPr>
        <w:tab/>
      </w:r>
      <w:r w:rsidR="00DB38F6">
        <w:rPr>
          <w:rFonts w:ascii="Arial" w:hAnsi="Arial" w:cs="Arial"/>
        </w:rPr>
        <w:tab/>
      </w:r>
    </w:p>
    <w:p w:rsidR="006F4B74" w:rsidRPr="00C141A4" w:rsidRDefault="00DB38F6" w:rsidP="006F4B74">
      <w:pPr>
        <w:rPr>
          <w:rFonts w:ascii="Arial" w:hAnsi="Arial" w:cs="Arial"/>
        </w:rPr>
      </w:pPr>
      <w:r>
        <w:rPr>
          <w:rFonts w:ascii="Arial" w:hAnsi="Arial" w:cs="Arial"/>
        </w:rPr>
        <w:t>08-555 433 60</w:t>
      </w:r>
      <w:r>
        <w:rPr>
          <w:rFonts w:ascii="Arial" w:hAnsi="Arial" w:cs="Arial"/>
        </w:rPr>
        <w:tab/>
      </w:r>
      <w:r>
        <w:rPr>
          <w:rFonts w:ascii="Arial" w:hAnsi="Arial" w:cs="Arial"/>
        </w:rPr>
        <w:tab/>
      </w:r>
      <w:r>
        <w:rPr>
          <w:rFonts w:ascii="Arial" w:hAnsi="Arial" w:cs="Arial"/>
        </w:rPr>
        <w:tab/>
      </w:r>
    </w:p>
    <w:p w:rsidR="006F4B74" w:rsidRPr="00C141A4" w:rsidRDefault="00DB38F6" w:rsidP="006F4B74">
      <w:pPr>
        <w:rPr>
          <w:rFonts w:ascii="Arial" w:hAnsi="Arial" w:cs="Arial"/>
        </w:rPr>
      </w:pPr>
      <w:r>
        <w:rPr>
          <w:rFonts w:ascii="Arial" w:hAnsi="Arial" w:cs="Arial"/>
        </w:rPr>
        <w:t>070-576 10 87</w:t>
      </w:r>
      <w:r>
        <w:rPr>
          <w:rFonts w:ascii="Arial" w:hAnsi="Arial" w:cs="Arial"/>
        </w:rPr>
        <w:tab/>
      </w:r>
      <w:r>
        <w:rPr>
          <w:rFonts w:ascii="Arial" w:hAnsi="Arial" w:cs="Arial"/>
        </w:rPr>
        <w:tab/>
      </w:r>
      <w:r>
        <w:rPr>
          <w:rFonts w:ascii="Arial" w:hAnsi="Arial" w:cs="Arial"/>
        </w:rPr>
        <w:tab/>
      </w:r>
    </w:p>
    <w:p w:rsidR="00E76625" w:rsidRDefault="00E76625" w:rsidP="00D43175">
      <w:pPr>
        <w:rPr>
          <w:rFonts w:ascii="Arial" w:hAnsi="Arial" w:cs="Arial"/>
        </w:rPr>
      </w:pPr>
    </w:p>
    <w:p w:rsidR="000002F2" w:rsidRDefault="000002F2" w:rsidP="00D43175"/>
    <w:p w:rsidR="00C37F4B" w:rsidRDefault="00C37F4B" w:rsidP="00D43175"/>
    <w:p w:rsidR="00C37F4B" w:rsidRDefault="00C37F4B" w:rsidP="00D43175"/>
    <w:p w:rsidR="00D465FA" w:rsidRPr="006E1BD6" w:rsidRDefault="008036F2" w:rsidP="00D43175">
      <w:pPr>
        <w:rPr>
          <w:rFonts w:ascii="Arial" w:hAnsi="Arial" w:cs="Arial"/>
          <w:i/>
          <w:sz w:val="18"/>
          <w:szCs w:val="18"/>
        </w:rPr>
      </w:pPr>
      <w:hyperlink r:id="rId38" w:tgtFrame="_blank" w:history="1">
        <w:r w:rsidR="00FC3C1A" w:rsidRPr="00FC3C1A">
          <w:rPr>
            <w:rStyle w:val="Hyperlnk"/>
            <w:rFonts w:ascii="Arial" w:hAnsi="Arial" w:cs="Arial"/>
            <w:i/>
            <w:iCs/>
            <w:sz w:val="18"/>
            <w:szCs w:val="18"/>
          </w:rPr>
          <w:t>Peugeot </w:t>
        </w:r>
      </w:hyperlink>
      <w:r w:rsidR="00FC3C1A" w:rsidRPr="00FC3C1A">
        <w:rPr>
          <w:rFonts w:ascii="Arial" w:hAnsi="Arial" w:cs="Arial"/>
          <w:i/>
          <w:iCs/>
          <w:sz w:val="18"/>
          <w:szCs w:val="18"/>
        </w:rPr>
        <w:t xml:space="preserve">är det enda bilmärket som erbjuder en samlad mobilitetslösning med person- och </w:t>
      </w:r>
      <w:proofErr w:type="spellStart"/>
      <w:proofErr w:type="gramStart"/>
      <w:r w:rsidR="00FC3C1A" w:rsidRPr="00FC3C1A">
        <w:rPr>
          <w:rFonts w:ascii="Arial" w:hAnsi="Arial" w:cs="Arial"/>
          <w:i/>
          <w:iCs/>
          <w:sz w:val="18"/>
          <w:szCs w:val="18"/>
        </w:rPr>
        <w:t>transportbilar,scooters</w:t>
      </w:r>
      <w:proofErr w:type="spellEnd"/>
      <w:proofErr w:type="gramEnd"/>
      <w:r w:rsidR="00FC3C1A" w:rsidRPr="00FC3C1A">
        <w:rPr>
          <w:rFonts w:ascii="Arial" w:hAnsi="Arial" w:cs="Arial"/>
          <w:i/>
          <w:iCs/>
          <w:sz w:val="18"/>
          <w:szCs w:val="18"/>
        </w:rPr>
        <w:t xml:space="preserve">, cyklar och en lång rad tjänster. Verksamma i nästan 160 länder med 10 000 återförsäljare och verkstäder har märket stor spridning över hela världen. Efter drygt 200 år av stark närvaro på marknaden är Peugeot genomsyrat av inspiration och framgång och förnyar sin design och sin visuella identitet, utvidgar sitt modellprogram och har stora internationella ambitioner för de kommande åren. Det yngsta modellprogrammet någonsin, där bland andra sportiga 208 </w:t>
      </w:r>
      <w:proofErr w:type="spellStart"/>
      <w:r w:rsidR="00FC3C1A" w:rsidRPr="00FC3C1A">
        <w:rPr>
          <w:rFonts w:ascii="Arial" w:hAnsi="Arial" w:cs="Arial"/>
          <w:i/>
          <w:iCs/>
          <w:sz w:val="18"/>
          <w:szCs w:val="18"/>
        </w:rPr>
        <w:t>GTi</w:t>
      </w:r>
      <w:proofErr w:type="spellEnd"/>
      <w:r w:rsidR="00FC3C1A" w:rsidRPr="00FC3C1A">
        <w:rPr>
          <w:rFonts w:ascii="Arial" w:hAnsi="Arial" w:cs="Arial"/>
          <w:i/>
          <w:iCs/>
          <w:sz w:val="18"/>
          <w:szCs w:val="18"/>
        </w:rPr>
        <w:t xml:space="preserve"> och crossovern 2008 lanserats med stor framgång, kompletteras nu av helt nya 308, som vunnit priset « </w:t>
      </w:r>
      <w:hyperlink r:id="rId39" w:tgtFrame="_blank" w:history="1">
        <w:r w:rsidR="00FC3C1A" w:rsidRPr="00FC3C1A">
          <w:rPr>
            <w:rStyle w:val="Hyperlnk"/>
            <w:rFonts w:ascii="Arial" w:hAnsi="Arial" w:cs="Arial"/>
            <w:i/>
            <w:iCs/>
            <w:sz w:val="18"/>
            <w:szCs w:val="18"/>
          </w:rPr>
          <w:t>Årets Bil 2014</w:t>
        </w:r>
      </w:hyperlink>
      <w:r w:rsidR="00FC3C1A" w:rsidRPr="00FC3C1A">
        <w:rPr>
          <w:rFonts w:ascii="Arial" w:hAnsi="Arial" w:cs="Arial"/>
          <w:i/>
          <w:iCs/>
          <w:sz w:val="18"/>
          <w:szCs w:val="18"/>
        </w:rPr>
        <w:t> »</w:t>
      </w:r>
      <w:proofErr w:type="gramStart"/>
      <w:r w:rsidR="00FC3C1A" w:rsidRPr="00FC3C1A">
        <w:rPr>
          <w:rFonts w:ascii="Arial" w:hAnsi="Arial" w:cs="Arial"/>
          <w:i/>
          <w:iCs/>
          <w:sz w:val="18"/>
          <w:szCs w:val="18"/>
        </w:rPr>
        <w:t>.Hög</w:t>
      </w:r>
      <w:proofErr w:type="gramEnd"/>
      <w:r w:rsidR="00FC3C1A" w:rsidRPr="00FC3C1A">
        <w:rPr>
          <w:rFonts w:ascii="Arial" w:hAnsi="Arial" w:cs="Arial"/>
          <w:i/>
          <w:iCs/>
          <w:sz w:val="18"/>
          <w:szCs w:val="18"/>
        </w:rPr>
        <w:t xml:space="preserve"> kvalitet i såväl produkter som service, förfinad design och omsorg och en unik körupplevelse bidrar till den bilglädje varje Peugeot förmedlar.</w:t>
      </w:r>
    </w:p>
    <w:sectPr w:rsidR="00D465FA" w:rsidRPr="006E1BD6">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6F2" w:rsidRDefault="008036F2" w:rsidP="00AD26D6">
      <w:pPr>
        <w:spacing w:line="240" w:lineRule="auto"/>
      </w:pPr>
      <w:r>
        <w:separator/>
      </w:r>
    </w:p>
  </w:endnote>
  <w:endnote w:type="continuationSeparator" w:id="0">
    <w:p w:rsidR="008036F2" w:rsidRDefault="008036F2" w:rsidP="00AD26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eugeot">
    <w:panose1 w:val="02000503040000020003"/>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6F2" w:rsidRDefault="008036F2" w:rsidP="00AD26D6">
      <w:pPr>
        <w:spacing w:line="240" w:lineRule="auto"/>
      </w:pPr>
      <w:r>
        <w:separator/>
      </w:r>
    </w:p>
  </w:footnote>
  <w:footnote w:type="continuationSeparator" w:id="0">
    <w:p w:rsidR="008036F2" w:rsidRDefault="008036F2" w:rsidP="00AD26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6D6" w:rsidRPr="00FD5701" w:rsidRDefault="00AD26D6" w:rsidP="00AD26D6">
    <w:pPr>
      <w:rPr>
        <w:rFonts w:ascii="Peugeot" w:hAnsi="Peugeot"/>
      </w:rPr>
    </w:pPr>
    <w:r>
      <w:rPr>
        <w:rFonts w:ascii="Peugeot" w:hAnsi="Peugeot"/>
        <w:noProof/>
        <w:lang w:eastAsia="sv-SE"/>
      </w:rPr>
      <w:drawing>
        <wp:anchor distT="0" distB="0" distL="114300" distR="114300" simplePos="0" relativeHeight="251659264" behindDoc="1" locked="0" layoutInCell="1" allowOverlap="1" wp14:anchorId="6D6E4C97" wp14:editId="3B7D3544">
          <wp:simplePos x="0" y="0"/>
          <wp:positionH relativeFrom="page">
            <wp:posOffset>142875</wp:posOffset>
          </wp:positionH>
          <wp:positionV relativeFrom="page">
            <wp:posOffset>85725</wp:posOffset>
          </wp:positionV>
          <wp:extent cx="1438275" cy="1076325"/>
          <wp:effectExtent l="19050" t="0" r="952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1076325"/>
                  </a:xfrm>
                  <a:prstGeom prst="rect">
                    <a:avLst/>
                  </a:prstGeom>
                  <a:noFill/>
                </pic:spPr>
              </pic:pic>
            </a:graphicData>
          </a:graphic>
        </wp:anchor>
      </w:drawing>
    </w:r>
  </w:p>
  <w:p w:rsidR="00AD26D6" w:rsidRPr="006206FB" w:rsidRDefault="00AD26D6" w:rsidP="00AD26D6">
    <w:pPr>
      <w:jc w:val="right"/>
      <w:rPr>
        <w:rFonts w:ascii="Peugeot" w:hAnsi="Peugeot"/>
        <w:caps/>
      </w:rPr>
    </w:pPr>
    <w:r>
      <w:rPr>
        <w:rFonts w:ascii="Peugeot" w:hAnsi="Peugeot"/>
        <w:caps/>
      </w:rPr>
      <w:t>PRESSMEDDELANDE</w:t>
    </w:r>
  </w:p>
  <w:p w:rsidR="00AD26D6" w:rsidRDefault="00AD26D6" w:rsidP="00294628">
    <w:pPr>
      <w:tabs>
        <w:tab w:val="left" w:pos="210"/>
        <w:tab w:val="right" w:pos="9072"/>
      </w:tabs>
    </w:pPr>
    <w:r w:rsidRPr="00352383">
      <w:rPr>
        <w:rFonts w:ascii="Peugeot" w:hAnsi="Peugeot"/>
        <w:color w:val="FF0000"/>
      </w:rPr>
      <w:tab/>
    </w:r>
    <w:r w:rsidRPr="00352383">
      <w:rPr>
        <w:rFonts w:ascii="Peugeot" w:hAnsi="Peugeot"/>
        <w:color w:val="FF0000"/>
      </w:rPr>
      <w:tab/>
    </w:r>
    <w:r w:rsidR="00996344">
      <w:rPr>
        <w:rFonts w:ascii="Peugeot" w:hAnsi="Peugeot"/>
      </w:rPr>
      <w:t>6 maj</w:t>
    </w:r>
    <w:r w:rsidR="00294628">
      <w:rPr>
        <w:rFonts w:ascii="Peugeot" w:hAnsi="Peugeot"/>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F6669"/>
    <w:multiLevelType w:val="hybridMultilevel"/>
    <w:tmpl w:val="61D80362"/>
    <w:lvl w:ilvl="0" w:tplc="E624777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FA2F37"/>
    <w:multiLevelType w:val="hybridMultilevel"/>
    <w:tmpl w:val="B3E00834"/>
    <w:lvl w:ilvl="0" w:tplc="C330AEA6">
      <w:start w:val="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4416E56"/>
    <w:multiLevelType w:val="hybridMultilevel"/>
    <w:tmpl w:val="0C72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6D6"/>
    <w:rsid w:val="000002F2"/>
    <w:rsid w:val="00014653"/>
    <w:rsid w:val="000324F0"/>
    <w:rsid w:val="00062A09"/>
    <w:rsid w:val="000A3272"/>
    <w:rsid w:val="000B6BE3"/>
    <w:rsid w:val="000F2153"/>
    <w:rsid w:val="00106194"/>
    <w:rsid w:val="00115B8A"/>
    <w:rsid w:val="00125A3F"/>
    <w:rsid w:val="00125D9B"/>
    <w:rsid w:val="001421B7"/>
    <w:rsid w:val="00152113"/>
    <w:rsid w:val="00161971"/>
    <w:rsid w:val="0016765D"/>
    <w:rsid w:val="001753B5"/>
    <w:rsid w:val="001B320A"/>
    <w:rsid w:val="001B521C"/>
    <w:rsid w:val="001C38E8"/>
    <w:rsid w:val="001C4F30"/>
    <w:rsid w:val="001D557F"/>
    <w:rsid w:val="001E3B81"/>
    <w:rsid w:val="001E4427"/>
    <w:rsid w:val="001E7367"/>
    <w:rsid w:val="002165EB"/>
    <w:rsid w:val="00247557"/>
    <w:rsid w:val="002611C6"/>
    <w:rsid w:val="00294628"/>
    <w:rsid w:val="002B504A"/>
    <w:rsid w:val="002C6608"/>
    <w:rsid w:val="002D156E"/>
    <w:rsid w:val="002F0EEE"/>
    <w:rsid w:val="00313166"/>
    <w:rsid w:val="003276F8"/>
    <w:rsid w:val="00351A29"/>
    <w:rsid w:val="003A002A"/>
    <w:rsid w:val="003B67E5"/>
    <w:rsid w:val="003C26BF"/>
    <w:rsid w:val="003E08DA"/>
    <w:rsid w:val="003F0AC5"/>
    <w:rsid w:val="003F0FE8"/>
    <w:rsid w:val="003F632E"/>
    <w:rsid w:val="0040253C"/>
    <w:rsid w:val="00431473"/>
    <w:rsid w:val="00445FEB"/>
    <w:rsid w:val="004606C1"/>
    <w:rsid w:val="0046180F"/>
    <w:rsid w:val="00464697"/>
    <w:rsid w:val="004679B0"/>
    <w:rsid w:val="00483BED"/>
    <w:rsid w:val="0049042B"/>
    <w:rsid w:val="00490EC7"/>
    <w:rsid w:val="004A01BF"/>
    <w:rsid w:val="004D151D"/>
    <w:rsid w:val="004E3087"/>
    <w:rsid w:val="00500307"/>
    <w:rsid w:val="0050298A"/>
    <w:rsid w:val="00510DFF"/>
    <w:rsid w:val="0051180E"/>
    <w:rsid w:val="005205D1"/>
    <w:rsid w:val="00521F28"/>
    <w:rsid w:val="00527C2E"/>
    <w:rsid w:val="0055167E"/>
    <w:rsid w:val="0056139B"/>
    <w:rsid w:val="0056480E"/>
    <w:rsid w:val="00566FF6"/>
    <w:rsid w:val="005756F5"/>
    <w:rsid w:val="00590FE0"/>
    <w:rsid w:val="005A2788"/>
    <w:rsid w:val="005B00D6"/>
    <w:rsid w:val="006017E1"/>
    <w:rsid w:val="006045D9"/>
    <w:rsid w:val="00636451"/>
    <w:rsid w:val="0064583E"/>
    <w:rsid w:val="00647F4E"/>
    <w:rsid w:val="0065165E"/>
    <w:rsid w:val="00663838"/>
    <w:rsid w:val="006757D3"/>
    <w:rsid w:val="00677E68"/>
    <w:rsid w:val="00686D0A"/>
    <w:rsid w:val="006B6716"/>
    <w:rsid w:val="006D1B22"/>
    <w:rsid w:val="006D6D7F"/>
    <w:rsid w:val="006E1BD6"/>
    <w:rsid w:val="006F4397"/>
    <w:rsid w:val="006F4B74"/>
    <w:rsid w:val="006F4D22"/>
    <w:rsid w:val="006F7041"/>
    <w:rsid w:val="007159B8"/>
    <w:rsid w:val="00715BAC"/>
    <w:rsid w:val="00722E8E"/>
    <w:rsid w:val="00726C18"/>
    <w:rsid w:val="00731377"/>
    <w:rsid w:val="007802EA"/>
    <w:rsid w:val="0078175B"/>
    <w:rsid w:val="007A4237"/>
    <w:rsid w:val="007B3179"/>
    <w:rsid w:val="007C1934"/>
    <w:rsid w:val="007D55C2"/>
    <w:rsid w:val="007E64C9"/>
    <w:rsid w:val="007F497C"/>
    <w:rsid w:val="00801B56"/>
    <w:rsid w:val="00801F83"/>
    <w:rsid w:val="008036F2"/>
    <w:rsid w:val="008163C5"/>
    <w:rsid w:val="00826F47"/>
    <w:rsid w:val="00856323"/>
    <w:rsid w:val="00866BF2"/>
    <w:rsid w:val="00872F88"/>
    <w:rsid w:val="00875D93"/>
    <w:rsid w:val="00877BD4"/>
    <w:rsid w:val="008A0043"/>
    <w:rsid w:val="008B2C6E"/>
    <w:rsid w:val="008F493D"/>
    <w:rsid w:val="00935A2E"/>
    <w:rsid w:val="009574FC"/>
    <w:rsid w:val="00965443"/>
    <w:rsid w:val="00973569"/>
    <w:rsid w:val="009821FB"/>
    <w:rsid w:val="00985033"/>
    <w:rsid w:val="00990A7A"/>
    <w:rsid w:val="00994498"/>
    <w:rsid w:val="00995729"/>
    <w:rsid w:val="00996344"/>
    <w:rsid w:val="00997DCC"/>
    <w:rsid w:val="009B1BDC"/>
    <w:rsid w:val="009C176B"/>
    <w:rsid w:val="00A079E6"/>
    <w:rsid w:val="00A20EFC"/>
    <w:rsid w:val="00A27F74"/>
    <w:rsid w:val="00A35BEE"/>
    <w:rsid w:val="00A36EA3"/>
    <w:rsid w:val="00A5614E"/>
    <w:rsid w:val="00A603BF"/>
    <w:rsid w:val="00A60874"/>
    <w:rsid w:val="00A611C4"/>
    <w:rsid w:val="00AA2162"/>
    <w:rsid w:val="00AA2337"/>
    <w:rsid w:val="00AD26D6"/>
    <w:rsid w:val="00AE2E5D"/>
    <w:rsid w:val="00B0708B"/>
    <w:rsid w:val="00B50AA7"/>
    <w:rsid w:val="00B85A9D"/>
    <w:rsid w:val="00BC14CC"/>
    <w:rsid w:val="00BD778A"/>
    <w:rsid w:val="00BF09B0"/>
    <w:rsid w:val="00C05F38"/>
    <w:rsid w:val="00C141A4"/>
    <w:rsid w:val="00C36BA0"/>
    <w:rsid w:val="00C37F4B"/>
    <w:rsid w:val="00C41FDA"/>
    <w:rsid w:val="00C660E5"/>
    <w:rsid w:val="00C845DE"/>
    <w:rsid w:val="00C87ADF"/>
    <w:rsid w:val="00C92C19"/>
    <w:rsid w:val="00C95683"/>
    <w:rsid w:val="00CA3DC5"/>
    <w:rsid w:val="00CC081D"/>
    <w:rsid w:val="00CF4E0A"/>
    <w:rsid w:val="00D0367C"/>
    <w:rsid w:val="00D05984"/>
    <w:rsid w:val="00D10EB3"/>
    <w:rsid w:val="00D13B84"/>
    <w:rsid w:val="00D43175"/>
    <w:rsid w:val="00D465FA"/>
    <w:rsid w:val="00D5221E"/>
    <w:rsid w:val="00D55ED3"/>
    <w:rsid w:val="00D65DA7"/>
    <w:rsid w:val="00D85411"/>
    <w:rsid w:val="00DB0991"/>
    <w:rsid w:val="00DB206D"/>
    <w:rsid w:val="00DB38F6"/>
    <w:rsid w:val="00DB3A01"/>
    <w:rsid w:val="00DB738D"/>
    <w:rsid w:val="00DE2D00"/>
    <w:rsid w:val="00DF510D"/>
    <w:rsid w:val="00DF6B21"/>
    <w:rsid w:val="00DF7258"/>
    <w:rsid w:val="00E16629"/>
    <w:rsid w:val="00E4285B"/>
    <w:rsid w:val="00E53C96"/>
    <w:rsid w:val="00E71325"/>
    <w:rsid w:val="00E732D6"/>
    <w:rsid w:val="00E76625"/>
    <w:rsid w:val="00E947AC"/>
    <w:rsid w:val="00EA22EB"/>
    <w:rsid w:val="00EB0100"/>
    <w:rsid w:val="00EB2B9E"/>
    <w:rsid w:val="00ED30F6"/>
    <w:rsid w:val="00ED65C6"/>
    <w:rsid w:val="00ED79BB"/>
    <w:rsid w:val="00F15989"/>
    <w:rsid w:val="00F26899"/>
    <w:rsid w:val="00F3534C"/>
    <w:rsid w:val="00F42825"/>
    <w:rsid w:val="00F5351D"/>
    <w:rsid w:val="00F65143"/>
    <w:rsid w:val="00F70EAA"/>
    <w:rsid w:val="00F94826"/>
    <w:rsid w:val="00FB489E"/>
    <w:rsid w:val="00FC3C1A"/>
    <w:rsid w:val="00FD27CA"/>
    <w:rsid w:val="00FF6818"/>
    <w:rsid w:val="00FF71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D26D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AD26D6"/>
  </w:style>
  <w:style w:type="paragraph" w:styleId="Sidfot">
    <w:name w:val="footer"/>
    <w:basedOn w:val="Normal"/>
    <w:link w:val="SidfotChar"/>
    <w:uiPriority w:val="99"/>
    <w:unhideWhenUsed/>
    <w:rsid w:val="00AD26D6"/>
    <w:pPr>
      <w:tabs>
        <w:tab w:val="center" w:pos="4536"/>
        <w:tab w:val="right" w:pos="9072"/>
      </w:tabs>
      <w:spacing w:line="240" w:lineRule="auto"/>
    </w:pPr>
  </w:style>
  <w:style w:type="character" w:customStyle="1" w:styleId="SidfotChar">
    <w:name w:val="Sidfot Char"/>
    <w:basedOn w:val="Standardstycketeckensnitt"/>
    <w:link w:val="Sidfot"/>
    <w:uiPriority w:val="99"/>
    <w:rsid w:val="00AD26D6"/>
  </w:style>
  <w:style w:type="character" w:styleId="Hyperlnk">
    <w:name w:val="Hyperlink"/>
    <w:basedOn w:val="Standardstycketeckensnitt"/>
    <w:uiPriority w:val="99"/>
    <w:unhideWhenUsed/>
    <w:rsid w:val="00647F4E"/>
    <w:rPr>
      <w:color w:val="0000FF" w:themeColor="hyperlink"/>
      <w:u w:val="single"/>
    </w:rPr>
  </w:style>
  <w:style w:type="paragraph" w:styleId="Ballongtext">
    <w:name w:val="Balloon Text"/>
    <w:basedOn w:val="Normal"/>
    <w:link w:val="BallongtextChar"/>
    <w:uiPriority w:val="99"/>
    <w:semiHidden/>
    <w:unhideWhenUsed/>
    <w:rsid w:val="00647F4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47F4E"/>
    <w:rPr>
      <w:rFonts w:ascii="Tahoma" w:hAnsi="Tahoma" w:cs="Tahoma"/>
      <w:sz w:val="16"/>
      <w:szCs w:val="16"/>
    </w:rPr>
  </w:style>
  <w:style w:type="character" w:styleId="Kommentarsreferens">
    <w:name w:val="annotation reference"/>
    <w:basedOn w:val="Standardstycketeckensnitt"/>
    <w:uiPriority w:val="99"/>
    <w:semiHidden/>
    <w:unhideWhenUsed/>
    <w:rsid w:val="003F632E"/>
    <w:rPr>
      <w:sz w:val="16"/>
      <w:szCs w:val="16"/>
    </w:rPr>
  </w:style>
  <w:style w:type="paragraph" w:styleId="Kommentarer">
    <w:name w:val="annotation text"/>
    <w:basedOn w:val="Normal"/>
    <w:link w:val="KommentarerChar"/>
    <w:uiPriority w:val="99"/>
    <w:semiHidden/>
    <w:unhideWhenUsed/>
    <w:rsid w:val="003F632E"/>
    <w:pPr>
      <w:spacing w:line="240" w:lineRule="auto"/>
    </w:pPr>
    <w:rPr>
      <w:sz w:val="20"/>
      <w:szCs w:val="20"/>
    </w:rPr>
  </w:style>
  <w:style w:type="character" w:customStyle="1" w:styleId="KommentarerChar">
    <w:name w:val="Kommentarer Char"/>
    <w:basedOn w:val="Standardstycketeckensnitt"/>
    <w:link w:val="Kommentarer"/>
    <w:uiPriority w:val="99"/>
    <w:semiHidden/>
    <w:rsid w:val="003F632E"/>
    <w:rPr>
      <w:sz w:val="20"/>
      <w:szCs w:val="20"/>
    </w:rPr>
  </w:style>
  <w:style w:type="paragraph" w:styleId="Kommentarsmne">
    <w:name w:val="annotation subject"/>
    <w:basedOn w:val="Kommentarer"/>
    <w:next w:val="Kommentarer"/>
    <w:link w:val="KommentarsmneChar"/>
    <w:uiPriority w:val="99"/>
    <w:semiHidden/>
    <w:unhideWhenUsed/>
    <w:rsid w:val="003F632E"/>
    <w:rPr>
      <w:b/>
      <w:bCs/>
    </w:rPr>
  </w:style>
  <w:style w:type="character" w:customStyle="1" w:styleId="KommentarsmneChar">
    <w:name w:val="Kommentarsämne Char"/>
    <w:basedOn w:val="KommentarerChar"/>
    <w:link w:val="Kommentarsmne"/>
    <w:uiPriority w:val="99"/>
    <w:semiHidden/>
    <w:rsid w:val="003F632E"/>
    <w:rPr>
      <w:b/>
      <w:bCs/>
      <w:sz w:val="20"/>
      <w:szCs w:val="20"/>
    </w:rPr>
  </w:style>
  <w:style w:type="paragraph" w:styleId="Liststycke">
    <w:name w:val="List Paragraph"/>
    <w:basedOn w:val="Normal"/>
    <w:uiPriority w:val="34"/>
    <w:qFormat/>
    <w:rsid w:val="00521F28"/>
    <w:pPr>
      <w:ind w:left="720"/>
      <w:contextualSpacing/>
    </w:pPr>
  </w:style>
  <w:style w:type="paragraph" w:styleId="Rubrik">
    <w:name w:val="Title"/>
    <w:basedOn w:val="Normal"/>
    <w:link w:val="RubrikChar"/>
    <w:qFormat/>
    <w:rsid w:val="009821FB"/>
    <w:pPr>
      <w:spacing w:after="120" w:line="380" w:lineRule="exact"/>
    </w:pPr>
    <w:rPr>
      <w:rFonts w:ascii="Arial" w:eastAsia="Times New Roman" w:hAnsi="Arial" w:cs="Times New Roman"/>
      <w:kern w:val="28"/>
      <w:sz w:val="34"/>
      <w:szCs w:val="32"/>
      <w:lang w:val="da-DK" w:eastAsia="fr-FR"/>
    </w:rPr>
  </w:style>
  <w:style w:type="character" w:customStyle="1" w:styleId="RubrikChar">
    <w:name w:val="Rubrik Char"/>
    <w:basedOn w:val="Standardstycketeckensnitt"/>
    <w:link w:val="Rubrik"/>
    <w:rsid w:val="009821FB"/>
    <w:rPr>
      <w:rFonts w:ascii="Arial" w:eastAsia="Times New Roman" w:hAnsi="Arial" w:cs="Times New Roman"/>
      <w:kern w:val="28"/>
      <w:sz w:val="34"/>
      <w:szCs w:val="32"/>
      <w:lang w:val="da-DK"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D26D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AD26D6"/>
  </w:style>
  <w:style w:type="paragraph" w:styleId="Sidfot">
    <w:name w:val="footer"/>
    <w:basedOn w:val="Normal"/>
    <w:link w:val="SidfotChar"/>
    <w:uiPriority w:val="99"/>
    <w:unhideWhenUsed/>
    <w:rsid w:val="00AD26D6"/>
    <w:pPr>
      <w:tabs>
        <w:tab w:val="center" w:pos="4536"/>
        <w:tab w:val="right" w:pos="9072"/>
      </w:tabs>
      <w:spacing w:line="240" w:lineRule="auto"/>
    </w:pPr>
  </w:style>
  <w:style w:type="character" w:customStyle="1" w:styleId="SidfotChar">
    <w:name w:val="Sidfot Char"/>
    <w:basedOn w:val="Standardstycketeckensnitt"/>
    <w:link w:val="Sidfot"/>
    <w:uiPriority w:val="99"/>
    <w:rsid w:val="00AD26D6"/>
  </w:style>
  <w:style w:type="character" w:styleId="Hyperlnk">
    <w:name w:val="Hyperlink"/>
    <w:basedOn w:val="Standardstycketeckensnitt"/>
    <w:uiPriority w:val="99"/>
    <w:unhideWhenUsed/>
    <w:rsid w:val="00647F4E"/>
    <w:rPr>
      <w:color w:val="0000FF" w:themeColor="hyperlink"/>
      <w:u w:val="single"/>
    </w:rPr>
  </w:style>
  <w:style w:type="paragraph" w:styleId="Ballongtext">
    <w:name w:val="Balloon Text"/>
    <w:basedOn w:val="Normal"/>
    <w:link w:val="BallongtextChar"/>
    <w:uiPriority w:val="99"/>
    <w:semiHidden/>
    <w:unhideWhenUsed/>
    <w:rsid w:val="00647F4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47F4E"/>
    <w:rPr>
      <w:rFonts w:ascii="Tahoma" w:hAnsi="Tahoma" w:cs="Tahoma"/>
      <w:sz w:val="16"/>
      <w:szCs w:val="16"/>
    </w:rPr>
  </w:style>
  <w:style w:type="character" w:styleId="Kommentarsreferens">
    <w:name w:val="annotation reference"/>
    <w:basedOn w:val="Standardstycketeckensnitt"/>
    <w:uiPriority w:val="99"/>
    <w:semiHidden/>
    <w:unhideWhenUsed/>
    <w:rsid w:val="003F632E"/>
    <w:rPr>
      <w:sz w:val="16"/>
      <w:szCs w:val="16"/>
    </w:rPr>
  </w:style>
  <w:style w:type="paragraph" w:styleId="Kommentarer">
    <w:name w:val="annotation text"/>
    <w:basedOn w:val="Normal"/>
    <w:link w:val="KommentarerChar"/>
    <w:uiPriority w:val="99"/>
    <w:semiHidden/>
    <w:unhideWhenUsed/>
    <w:rsid w:val="003F632E"/>
    <w:pPr>
      <w:spacing w:line="240" w:lineRule="auto"/>
    </w:pPr>
    <w:rPr>
      <w:sz w:val="20"/>
      <w:szCs w:val="20"/>
    </w:rPr>
  </w:style>
  <w:style w:type="character" w:customStyle="1" w:styleId="KommentarerChar">
    <w:name w:val="Kommentarer Char"/>
    <w:basedOn w:val="Standardstycketeckensnitt"/>
    <w:link w:val="Kommentarer"/>
    <w:uiPriority w:val="99"/>
    <w:semiHidden/>
    <w:rsid w:val="003F632E"/>
    <w:rPr>
      <w:sz w:val="20"/>
      <w:szCs w:val="20"/>
    </w:rPr>
  </w:style>
  <w:style w:type="paragraph" w:styleId="Kommentarsmne">
    <w:name w:val="annotation subject"/>
    <w:basedOn w:val="Kommentarer"/>
    <w:next w:val="Kommentarer"/>
    <w:link w:val="KommentarsmneChar"/>
    <w:uiPriority w:val="99"/>
    <w:semiHidden/>
    <w:unhideWhenUsed/>
    <w:rsid w:val="003F632E"/>
    <w:rPr>
      <w:b/>
      <w:bCs/>
    </w:rPr>
  </w:style>
  <w:style w:type="character" w:customStyle="1" w:styleId="KommentarsmneChar">
    <w:name w:val="Kommentarsämne Char"/>
    <w:basedOn w:val="KommentarerChar"/>
    <w:link w:val="Kommentarsmne"/>
    <w:uiPriority w:val="99"/>
    <w:semiHidden/>
    <w:rsid w:val="003F632E"/>
    <w:rPr>
      <w:b/>
      <w:bCs/>
      <w:sz w:val="20"/>
      <w:szCs w:val="20"/>
    </w:rPr>
  </w:style>
  <w:style w:type="paragraph" w:styleId="Liststycke">
    <w:name w:val="List Paragraph"/>
    <w:basedOn w:val="Normal"/>
    <w:uiPriority w:val="34"/>
    <w:qFormat/>
    <w:rsid w:val="00521F28"/>
    <w:pPr>
      <w:ind w:left="720"/>
      <w:contextualSpacing/>
    </w:pPr>
  </w:style>
  <w:style w:type="paragraph" w:styleId="Rubrik">
    <w:name w:val="Title"/>
    <w:basedOn w:val="Normal"/>
    <w:link w:val="RubrikChar"/>
    <w:qFormat/>
    <w:rsid w:val="009821FB"/>
    <w:pPr>
      <w:spacing w:after="120" w:line="380" w:lineRule="exact"/>
    </w:pPr>
    <w:rPr>
      <w:rFonts w:ascii="Arial" w:eastAsia="Times New Roman" w:hAnsi="Arial" w:cs="Times New Roman"/>
      <w:kern w:val="28"/>
      <w:sz w:val="34"/>
      <w:szCs w:val="32"/>
      <w:lang w:val="da-DK" w:eastAsia="fr-FR"/>
    </w:rPr>
  </w:style>
  <w:style w:type="character" w:customStyle="1" w:styleId="RubrikChar">
    <w:name w:val="Rubrik Char"/>
    <w:basedOn w:val="Standardstycketeckensnitt"/>
    <w:link w:val="Rubrik"/>
    <w:rsid w:val="009821FB"/>
    <w:rPr>
      <w:rFonts w:ascii="Arial" w:eastAsia="Times New Roman" w:hAnsi="Arial" w:cs="Times New Roman"/>
      <w:kern w:val="28"/>
      <w:sz w:val="34"/>
      <w:szCs w:val="32"/>
      <w:lang w:val="da-DK"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3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www.peugeot.se/showroom/nya-308/5d/"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peugeot.com/e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cid:image001.png@01D04125.64977FB0" TargetMode="External"/><Relationship Id="rId32" Type="http://schemas.openxmlformats.org/officeDocument/2006/relationships/image" Target="media/image23.png"/><Relationship Id="rId37" Type="http://schemas.openxmlformats.org/officeDocument/2006/relationships/hyperlink" Target="mailto:Maria.lantz@peugeot.se"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www.mynewsdesk.com/se/peugeot"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7407-17CF-4F60-8A22-F02FEFEE3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1191</Words>
  <Characters>6315</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KW Bruun Autoimport AB</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Lilja</dc:creator>
  <cp:lastModifiedBy>Maria Lantz</cp:lastModifiedBy>
  <cp:revision>21</cp:revision>
  <cp:lastPrinted>2014-09-22T08:02:00Z</cp:lastPrinted>
  <dcterms:created xsi:type="dcterms:W3CDTF">2015-05-05T13:59:00Z</dcterms:created>
  <dcterms:modified xsi:type="dcterms:W3CDTF">2015-05-05T20:51:00Z</dcterms:modified>
</cp:coreProperties>
</file>