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48" w:rsidRDefault="00121048" w:rsidP="00121048">
      <w:r>
        <w:t xml:space="preserve">Pressmeddelande </w:t>
      </w:r>
    </w:p>
    <w:p w:rsidR="0073598E" w:rsidRPr="0073598E" w:rsidRDefault="0073598E" w:rsidP="0073598E">
      <w:pPr>
        <w:rPr>
          <w:sz w:val="24"/>
          <w:lang w:eastAsia="sv-SE"/>
        </w:rPr>
      </w:pPr>
    </w:p>
    <w:p w:rsidR="0073598E" w:rsidRDefault="0073598E" w:rsidP="0073598E">
      <w:pPr>
        <w:rPr>
          <w:sz w:val="24"/>
          <w:lang w:eastAsia="sv-SE"/>
        </w:rPr>
      </w:pPr>
      <w:r w:rsidRPr="0073598E">
        <w:rPr>
          <w:sz w:val="24"/>
          <w:lang w:eastAsia="sv-SE"/>
        </w:rPr>
        <w:fldChar w:fldCharType="begin"/>
      </w:r>
      <w:r w:rsidRPr="0073598E">
        <w:rPr>
          <w:sz w:val="24"/>
          <w:lang w:eastAsia="sv-SE"/>
        </w:rPr>
        <w:instrText xml:space="preserve"> TIME \@ "yyyy-MM-dd" </w:instrText>
      </w:r>
      <w:r w:rsidRPr="0073598E">
        <w:rPr>
          <w:sz w:val="24"/>
          <w:lang w:eastAsia="sv-SE"/>
        </w:rPr>
        <w:fldChar w:fldCharType="separate"/>
      </w:r>
      <w:r w:rsidR="00E01969">
        <w:rPr>
          <w:noProof/>
          <w:sz w:val="24"/>
          <w:lang w:eastAsia="sv-SE"/>
        </w:rPr>
        <w:t>2015-01-28</w:t>
      </w:r>
      <w:r w:rsidRPr="0073598E">
        <w:rPr>
          <w:sz w:val="24"/>
          <w:lang w:eastAsia="sv-SE"/>
        </w:rPr>
        <w:fldChar w:fldCharType="end"/>
      </w:r>
    </w:p>
    <w:p w:rsidR="001420FB" w:rsidRPr="0073598E" w:rsidRDefault="001420FB" w:rsidP="0073598E">
      <w:pPr>
        <w:rPr>
          <w:sz w:val="24"/>
          <w:lang w:eastAsia="sv-SE"/>
        </w:rPr>
      </w:pPr>
    </w:p>
    <w:p w:rsidR="0073598E" w:rsidRPr="0073598E" w:rsidRDefault="001420FB" w:rsidP="0073598E">
      <w:pPr>
        <w:keepNext/>
        <w:spacing w:before="240" w:line="280" w:lineRule="exact"/>
        <w:jc w:val="both"/>
        <w:outlineLvl w:val="0"/>
        <w:rPr>
          <w:rFonts w:ascii="Arial Black" w:hAnsi="Arial Black" w:cs="Arial"/>
          <w:b/>
          <w:bCs/>
          <w:kern w:val="32"/>
          <w:sz w:val="24"/>
          <w:szCs w:val="32"/>
          <w:lang w:eastAsia="sv-SE"/>
        </w:rPr>
      </w:pPr>
      <w:r>
        <w:rPr>
          <w:rFonts w:ascii="Arial Black" w:hAnsi="Arial Black" w:cs="Arial"/>
          <w:b/>
          <w:bCs/>
          <w:kern w:val="32"/>
          <w:sz w:val="24"/>
          <w:szCs w:val="32"/>
          <w:lang w:eastAsia="sv-SE"/>
        </w:rPr>
        <w:t>Två ID-kort inom hemvården</w:t>
      </w:r>
      <w:r w:rsidR="0073598E" w:rsidRPr="0073598E">
        <w:rPr>
          <w:rFonts w:ascii="Arial Black" w:hAnsi="Arial Black" w:cs="Arial"/>
          <w:b/>
          <w:bCs/>
          <w:kern w:val="32"/>
          <w:sz w:val="24"/>
          <w:szCs w:val="32"/>
          <w:lang w:eastAsia="sv-SE"/>
        </w:rPr>
        <w:t xml:space="preserve"> </w:t>
      </w:r>
    </w:p>
    <w:p w:rsidR="0073598E" w:rsidRPr="0073598E" w:rsidRDefault="0073598E" w:rsidP="0073598E">
      <w:pPr>
        <w:rPr>
          <w:sz w:val="24"/>
          <w:lang w:eastAsia="sv-SE"/>
        </w:rPr>
      </w:pPr>
    </w:p>
    <w:p w:rsidR="001420FB" w:rsidRPr="001420FB" w:rsidRDefault="001420FB" w:rsidP="001420FB">
      <w:pPr>
        <w:spacing w:after="200" w:line="276" w:lineRule="auto"/>
        <w:rPr>
          <w:rFonts w:eastAsiaTheme="minorHAnsi"/>
          <w:b/>
          <w:sz w:val="24"/>
          <w:szCs w:val="24"/>
        </w:rPr>
      </w:pPr>
      <w:r w:rsidRPr="001420FB">
        <w:rPr>
          <w:rFonts w:eastAsiaTheme="minorHAnsi"/>
          <w:b/>
          <w:sz w:val="24"/>
          <w:szCs w:val="24"/>
        </w:rPr>
        <w:t>Sedan en tid tillbaka använder personalen inom hemvårdsförvaltningen två olika typer av ID-kort. Dels den gamla fotolegitimationen, dels den nya fotolegitimationen som också är ett så kollat SITHS-kort.</w:t>
      </w:r>
    </w:p>
    <w:p w:rsidR="001420FB" w:rsidRPr="001420FB" w:rsidRDefault="001420FB" w:rsidP="001420FB">
      <w:pPr>
        <w:spacing w:after="200" w:line="276" w:lineRule="auto"/>
        <w:rPr>
          <w:rFonts w:eastAsiaTheme="minorHAnsi"/>
          <w:sz w:val="22"/>
          <w:szCs w:val="22"/>
        </w:rPr>
      </w:pPr>
      <w:r w:rsidRPr="001420FB">
        <w:rPr>
          <w:rFonts w:eastAsiaTheme="minorHAnsi"/>
          <w:sz w:val="22"/>
          <w:szCs w:val="22"/>
        </w:rPr>
        <w:t xml:space="preserve">Det nya kortet används inte bara som ID utan också för inloggning till olika datasystem som personalen använder. Det höjer framförallt patientsäkerheten och gör det också enklare för personalen att ha ett kort för både fysisk och digital identifiering </w:t>
      </w:r>
    </w:p>
    <w:p w:rsidR="001420FB" w:rsidRPr="001420FB" w:rsidRDefault="001420FB" w:rsidP="001420FB">
      <w:pPr>
        <w:spacing w:after="200" w:line="276" w:lineRule="auto"/>
        <w:rPr>
          <w:rFonts w:eastAsiaTheme="minorHAnsi"/>
          <w:sz w:val="22"/>
          <w:szCs w:val="22"/>
        </w:rPr>
      </w:pPr>
      <w:r w:rsidRPr="001420FB">
        <w:rPr>
          <w:rFonts w:eastAsiaTheme="minorHAnsi"/>
          <w:sz w:val="22"/>
          <w:szCs w:val="22"/>
        </w:rPr>
        <w:t>SITHS är en tjänstelegitimation för både fysisk och elektronisk identifiering. SITHS-kortet är det verktyg som anställda</w:t>
      </w:r>
      <w:r>
        <w:rPr>
          <w:rFonts w:eastAsiaTheme="minorHAnsi"/>
          <w:sz w:val="22"/>
          <w:szCs w:val="22"/>
        </w:rPr>
        <w:t xml:space="preserve"> i</w:t>
      </w:r>
      <w:r w:rsidRPr="001420FB">
        <w:rPr>
          <w:rFonts w:eastAsiaTheme="minorHAnsi"/>
          <w:sz w:val="22"/>
          <w:szCs w:val="22"/>
        </w:rPr>
        <w:t xml:space="preserve"> kommun och </w:t>
      </w:r>
      <w:r>
        <w:rPr>
          <w:rFonts w:eastAsiaTheme="minorHAnsi"/>
          <w:sz w:val="22"/>
          <w:szCs w:val="22"/>
        </w:rPr>
        <w:t xml:space="preserve">hos </w:t>
      </w:r>
      <w:r w:rsidRPr="001420FB">
        <w:rPr>
          <w:rFonts w:eastAsiaTheme="minorHAnsi"/>
          <w:sz w:val="22"/>
          <w:szCs w:val="22"/>
        </w:rPr>
        <w:t xml:space="preserve">privata vårdgivare använder sig av för att uppfylla kraven på stark </w:t>
      </w:r>
      <w:proofErr w:type="spellStart"/>
      <w:r w:rsidRPr="001420FB">
        <w:rPr>
          <w:rFonts w:eastAsiaTheme="minorHAnsi"/>
          <w:sz w:val="22"/>
          <w:szCs w:val="22"/>
        </w:rPr>
        <w:t>autentiering</w:t>
      </w:r>
      <w:proofErr w:type="spellEnd"/>
      <w:r w:rsidRPr="001420FB">
        <w:rPr>
          <w:rFonts w:eastAsiaTheme="minorHAnsi"/>
          <w:sz w:val="22"/>
          <w:szCs w:val="22"/>
        </w:rPr>
        <w:t xml:space="preserve">.  Det innebär att en persons identitet kontrolleras med tvåfaktorsautentisering. I SITHS fall görs detta genom att varje person har ett personligt SITHS-kort och </w:t>
      </w:r>
      <w:r>
        <w:rPr>
          <w:rFonts w:eastAsiaTheme="minorHAnsi"/>
          <w:sz w:val="22"/>
          <w:szCs w:val="22"/>
        </w:rPr>
        <w:t>en</w:t>
      </w:r>
      <w:r w:rsidR="00D07880">
        <w:rPr>
          <w:rFonts w:eastAsiaTheme="minorHAnsi"/>
          <w:sz w:val="22"/>
          <w:szCs w:val="22"/>
        </w:rPr>
        <w:t xml:space="preserve"> personlig</w:t>
      </w:r>
      <w:r w:rsidRPr="001420FB">
        <w:rPr>
          <w:rFonts w:eastAsiaTheme="minorHAnsi"/>
          <w:sz w:val="22"/>
          <w:szCs w:val="22"/>
        </w:rPr>
        <w:t xml:space="preserve"> pinkod.</w:t>
      </w:r>
    </w:p>
    <w:p w:rsidR="001420FB" w:rsidRDefault="001420FB" w:rsidP="001420FB">
      <w:pPr>
        <w:spacing w:after="200" w:line="276" w:lineRule="auto"/>
        <w:rPr>
          <w:rFonts w:eastAsiaTheme="minorHAnsi"/>
          <w:sz w:val="22"/>
          <w:szCs w:val="22"/>
        </w:rPr>
      </w:pPr>
      <w:r w:rsidRPr="001420FB">
        <w:rPr>
          <w:rFonts w:eastAsiaTheme="minorHAnsi"/>
          <w:sz w:val="22"/>
          <w:szCs w:val="22"/>
        </w:rPr>
        <w:t>Över tid kommer båda korten att användas av hemvårdsförvaltningens personal.</w:t>
      </w:r>
    </w:p>
    <w:p w:rsidR="00D07880" w:rsidRPr="00D07880" w:rsidRDefault="00D07880" w:rsidP="00D07880">
      <w:pPr>
        <w:pStyle w:val="Liststycke"/>
        <w:numPr>
          <w:ilvl w:val="0"/>
          <w:numId w:val="15"/>
        </w:numPr>
        <w:spacing w:after="200" w:line="276" w:lineRule="auto"/>
        <w:rPr>
          <w:rFonts w:eastAsiaTheme="minorHAnsi"/>
          <w:sz w:val="22"/>
          <w:szCs w:val="22"/>
        </w:rPr>
      </w:pPr>
      <w:r>
        <w:rPr>
          <w:rFonts w:eastAsiaTheme="minorHAnsi"/>
          <w:sz w:val="22"/>
          <w:szCs w:val="22"/>
        </w:rPr>
        <w:t>Vi arbetar med att digitalisera mer och mer av vår verksamhet och därför är det viktigt att ha ett bra skydd då det gäller våra kunders integritet och att kunderna kan känna trygghet när vår personal arbetar i deras hem, säger Maria Mangfors Hallberg, utvecklingschef vid hemvårdsförvaltningen.</w:t>
      </w:r>
    </w:p>
    <w:p w:rsidR="00D07880" w:rsidRDefault="00D07880" w:rsidP="001420FB">
      <w:pPr>
        <w:spacing w:after="200" w:line="276" w:lineRule="auto"/>
        <w:rPr>
          <w:rFonts w:eastAsiaTheme="minorHAnsi"/>
          <w:sz w:val="22"/>
          <w:szCs w:val="22"/>
        </w:rPr>
      </w:pPr>
      <w:r>
        <w:rPr>
          <w:rFonts w:eastAsiaTheme="minorHAnsi"/>
          <w:sz w:val="22"/>
          <w:szCs w:val="22"/>
        </w:rPr>
        <w:t>Vi bifogar ett foto på de två ID-korten som ni är fria att använda i anslutning till en eventuell nyhetstext om ID-korten. Fotograf är Ulrika Hübner.</w:t>
      </w:r>
      <w:bookmarkStart w:id="0" w:name="_GoBack"/>
      <w:bookmarkEnd w:id="0"/>
      <w:r>
        <w:rPr>
          <w:rFonts w:eastAsiaTheme="minorHAnsi"/>
          <w:sz w:val="22"/>
          <w:szCs w:val="22"/>
        </w:rPr>
        <w:t xml:space="preserve"> </w:t>
      </w:r>
    </w:p>
    <w:p w:rsidR="001420FB" w:rsidRPr="001420FB" w:rsidRDefault="001420FB" w:rsidP="001420FB">
      <w:pPr>
        <w:spacing w:after="200" w:line="276" w:lineRule="auto"/>
        <w:rPr>
          <w:rFonts w:eastAsiaTheme="minorHAnsi"/>
          <w:b/>
          <w:sz w:val="22"/>
          <w:szCs w:val="22"/>
        </w:rPr>
      </w:pPr>
      <w:r w:rsidRPr="001420FB">
        <w:rPr>
          <w:rFonts w:eastAsiaTheme="minorHAnsi"/>
          <w:b/>
          <w:sz w:val="22"/>
          <w:szCs w:val="22"/>
        </w:rPr>
        <w:t>För mer information kontakta:</w:t>
      </w:r>
    </w:p>
    <w:p w:rsidR="00121048" w:rsidRDefault="001420FB" w:rsidP="00121048">
      <w:pPr>
        <w:rPr>
          <w:sz w:val="24"/>
          <w:szCs w:val="24"/>
        </w:rPr>
      </w:pPr>
      <w:r>
        <w:rPr>
          <w:sz w:val="24"/>
          <w:szCs w:val="24"/>
        </w:rPr>
        <w:t>Anette Johansson</w:t>
      </w:r>
    </w:p>
    <w:p w:rsidR="007164E6" w:rsidRDefault="007164E6" w:rsidP="00121048">
      <w:pPr>
        <w:rPr>
          <w:sz w:val="24"/>
          <w:szCs w:val="24"/>
        </w:rPr>
      </w:pPr>
      <w:r>
        <w:rPr>
          <w:sz w:val="24"/>
          <w:szCs w:val="24"/>
        </w:rPr>
        <w:t>Stabschef</w:t>
      </w:r>
    </w:p>
    <w:p w:rsidR="007164E6" w:rsidRPr="007164E6" w:rsidRDefault="007164E6" w:rsidP="007164E6">
      <w:pPr>
        <w:autoSpaceDE w:val="0"/>
        <w:autoSpaceDN w:val="0"/>
        <w:ind w:left="15"/>
        <w:rPr>
          <w:color w:val="000000"/>
          <w:sz w:val="24"/>
          <w:szCs w:val="24"/>
        </w:rPr>
      </w:pPr>
      <w:r w:rsidRPr="007164E6">
        <w:rPr>
          <w:color w:val="000000"/>
          <w:sz w:val="24"/>
          <w:szCs w:val="24"/>
        </w:rPr>
        <w:t>0730-378810</w:t>
      </w:r>
    </w:p>
    <w:p w:rsidR="007164E6" w:rsidRDefault="007164E6" w:rsidP="007164E6">
      <w:pPr>
        <w:autoSpaceDE w:val="0"/>
        <w:autoSpaceDN w:val="0"/>
        <w:ind w:left="15"/>
        <w:rPr>
          <w:color w:val="000000"/>
          <w:sz w:val="24"/>
          <w:szCs w:val="24"/>
        </w:rPr>
      </w:pPr>
      <w:hyperlink r:id="rId8" w:history="1">
        <w:r w:rsidRPr="007164E6">
          <w:rPr>
            <w:rStyle w:val="Hyperlnk"/>
            <w:sz w:val="24"/>
            <w:szCs w:val="24"/>
          </w:rPr>
          <w:t>anette.johansson@halmstad.se</w:t>
        </w:r>
      </w:hyperlink>
    </w:p>
    <w:p w:rsidR="00D07880" w:rsidRDefault="00D07880" w:rsidP="007164E6">
      <w:pPr>
        <w:autoSpaceDE w:val="0"/>
        <w:autoSpaceDN w:val="0"/>
        <w:ind w:left="15"/>
        <w:rPr>
          <w:color w:val="000000"/>
          <w:sz w:val="24"/>
          <w:szCs w:val="24"/>
        </w:rPr>
      </w:pPr>
    </w:p>
    <w:p w:rsidR="00D07880" w:rsidRDefault="00D07880" w:rsidP="007164E6">
      <w:pPr>
        <w:autoSpaceDE w:val="0"/>
        <w:autoSpaceDN w:val="0"/>
        <w:ind w:left="15"/>
        <w:rPr>
          <w:color w:val="000000"/>
          <w:sz w:val="24"/>
          <w:szCs w:val="24"/>
        </w:rPr>
      </w:pPr>
      <w:r>
        <w:rPr>
          <w:color w:val="000000"/>
          <w:sz w:val="24"/>
          <w:szCs w:val="24"/>
        </w:rPr>
        <w:t>Maria Mangfors Hallberg</w:t>
      </w:r>
    </w:p>
    <w:p w:rsidR="00D07880" w:rsidRDefault="00D07880" w:rsidP="007164E6">
      <w:pPr>
        <w:autoSpaceDE w:val="0"/>
        <w:autoSpaceDN w:val="0"/>
        <w:ind w:left="15"/>
        <w:rPr>
          <w:color w:val="000000"/>
          <w:sz w:val="24"/>
          <w:szCs w:val="24"/>
        </w:rPr>
      </w:pPr>
      <w:r>
        <w:rPr>
          <w:color w:val="000000"/>
          <w:sz w:val="24"/>
          <w:szCs w:val="24"/>
        </w:rPr>
        <w:t>Utvecklingschef</w:t>
      </w:r>
    </w:p>
    <w:p w:rsidR="00D07880" w:rsidRDefault="00D07880" w:rsidP="007164E6">
      <w:pPr>
        <w:autoSpaceDE w:val="0"/>
        <w:autoSpaceDN w:val="0"/>
        <w:ind w:left="15"/>
        <w:rPr>
          <w:sz w:val="24"/>
          <w:szCs w:val="24"/>
        </w:rPr>
      </w:pPr>
      <w:r w:rsidRPr="00D07880">
        <w:rPr>
          <w:sz w:val="24"/>
          <w:szCs w:val="24"/>
        </w:rPr>
        <w:t>072-508 20 91</w:t>
      </w:r>
    </w:p>
    <w:p w:rsidR="00D07880" w:rsidRPr="00D07880" w:rsidRDefault="00D07880" w:rsidP="007164E6">
      <w:pPr>
        <w:autoSpaceDE w:val="0"/>
        <w:autoSpaceDN w:val="0"/>
        <w:ind w:left="15"/>
        <w:rPr>
          <w:color w:val="000000"/>
          <w:sz w:val="22"/>
          <w:szCs w:val="22"/>
        </w:rPr>
      </w:pPr>
      <w:hyperlink r:id="rId9" w:history="1">
        <w:r w:rsidRPr="00D07880">
          <w:rPr>
            <w:rStyle w:val="Hyperlnk"/>
            <w:sz w:val="22"/>
            <w:szCs w:val="22"/>
          </w:rPr>
          <w:t>maria.mangfors.hallberg@halmstad.se</w:t>
        </w:r>
      </w:hyperlink>
    </w:p>
    <w:p w:rsidR="007164E6" w:rsidRPr="00121048" w:rsidRDefault="007164E6" w:rsidP="00121048">
      <w:pPr>
        <w:rPr>
          <w:sz w:val="24"/>
          <w:szCs w:val="24"/>
        </w:rPr>
      </w:pPr>
    </w:p>
    <w:sectPr w:rsidR="007164E6" w:rsidRPr="00121048">
      <w:headerReference w:type="default" r:id="rId10"/>
      <w:headerReference w:type="first" r:id="rId11"/>
      <w:footerReference w:type="first" r:id="rId12"/>
      <w:pgSz w:w="11906" w:h="16838" w:code="9"/>
      <w:pgMar w:top="2608" w:right="1398" w:bottom="1846" w:left="1418" w:header="568" w:footer="2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64" w:rsidRDefault="006E3364">
      <w:r>
        <w:separator/>
      </w:r>
    </w:p>
  </w:endnote>
  <w:endnote w:type="continuationSeparator" w:id="0">
    <w:p w:rsidR="006E3364" w:rsidRDefault="006E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157"/>
    </w:tblGrid>
    <w:tr w:rsidR="00CF11B1" w:rsidRPr="001420FB" w:rsidTr="00CF11B1">
      <w:trPr>
        <w:cantSplit/>
        <w:trHeight w:val="610"/>
      </w:trPr>
      <w:tc>
        <w:tcPr>
          <w:tcW w:w="9157" w:type="dxa"/>
          <w:tcBorders>
            <w:top w:val="nil"/>
            <w:left w:val="nil"/>
            <w:bottom w:val="nil"/>
            <w:right w:val="nil"/>
          </w:tcBorders>
        </w:tcPr>
        <w:p w:rsidR="00CF11B1" w:rsidRDefault="00CF11B1" w:rsidP="00CF11B1">
          <w:pPr>
            <w:pStyle w:val="Adressfot"/>
            <w:ind w:right="142"/>
          </w:pPr>
          <w:r>
            <w:t>Hemvårdsförvaltningen • Box 271, 301 07 Halmstad• Besöksadress: Södra vägen 5 • Tel 035-13 70 00 • Fax 035-13 82 30</w:t>
          </w:r>
        </w:p>
        <w:p w:rsidR="00CF11B1" w:rsidRPr="009B2E9D" w:rsidRDefault="00CF11B1" w:rsidP="00CF11B1">
          <w:pPr>
            <w:pStyle w:val="Adressfot"/>
            <w:ind w:right="142"/>
            <w:rPr>
              <w:lang w:val="de-DE"/>
            </w:rPr>
          </w:pPr>
          <w:r>
            <w:rPr>
              <w:lang w:val="de-DE"/>
            </w:rPr>
            <w:t>• E-post: hemvardsforvaltningen@halmstad.se</w:t>
          </w:r>
        </w:p>
      </w:tc>
    </w:tr>
  </w:tbl>
  <w:p w:rsidR="00C725D1" w:rsidRPr="00CF11B1" w:rsidRDefault="00C725D1">
    <w:pPr>
      <w:pStyle w:val="Brdtext1"/>
      <w:jc w:val="righ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64" w:rsidRDefault="006E3364">
      <w:r>
        <w:separator/>
      </w:r>
    </w:p>
  </w:footnote>
  <w:footnote w:type="continuationSeparator" w:id="0">
    <w:p w:rsidR="006E3364" w:rsidRDefault="006E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1" w:rsidRDefault="009C59DE">
    <w:pPr>
      <w:tabs>
        <w:tab w:val="right" w:pos="9230"/>
      </w:tabs>
      <w:ind w:left="-1134" w:right="-301"/>
      <w:jc w:val="right"/>
      <w:rPr>
        <w:lang w:val="de-DE"/>
      </w:rPr>
    </w:pPr>
    <w:r>
      <w:rPr>
        <w:noProof/>
        <w:lang w:eastAsia="sv-SE"/>
      </w:rPr>
      <w:drawing>
        <wp:inline distT="0" distB="0" distL="0" distR="0">
          <wp:extent cx="1133475" cy="514350"/>
          <wp:effectExtent l="0" t="0" r="9525" b="0"/>
          <wp:docPr id="1" name="Bild 1"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C725D1" w:rsidRDefault="00C725D1">
    <w:pPr>
      <w:pStyle w:val="FrvaltningVerksamhet"/>
      <w:ind w:right="-282"/>
      <w:rPr>
        <w:lang w:val="de-DE"/>
      </w:rPr>
    </w:pPr>
    <w:r>
      <w:rPr>
        <w:lang w:val="de-DE"/>
      </w:rPr>
      <w:t>XXXXXXXXXXX</w:t>
    </w:r>
  </w:p>
  <w:p w:rsidR="00C725D1" w:rsidRDefault="00C725D1">
    <w:pPr>
      <w:pStyle w:val="Sidhuvud"/>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1" w:rsidRDefault="009C59DE">
    <w:pPr>
      <w:tabs>
        <w:tab w:val="right" w:pos="8946"/>
      </w:tabs>
      <w:ind w:left="-879" w:right="-870"/>
      <w:jc w:val="both"/>
      <w:rPr>
        <w:lang w:val="de-DE"/>
      </w:rPr>
    </w:pPr>
    <w:r>
      <w:rPr>
        <w:noProof/>
        <w:lang w:eastAsia="sv-SE"/>
      </w:rPr>
      <w:drawing>
        <wp:inline distT="0" distB="0" distL="0" distR="0">
          <wp:extent cx="6819900" cy="533400"/>
          <wp:effectExtent l="0" t="0" r="0" b="0"/>
          <wp:docPr id="2" name="Bild 2" descr="Våg_brevpapp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åg_brevpapp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533400"/>
                  </a:xfrm>
                  <a:prstGeom prst="rect">
                    <a:avLst/>
                  </a:prstGeom>
                  <a:noFill/>
                  <a:ln>
                    <a:noFill/>
                  </a:ln>
                </pic:spPr>
              </pic:pic>
            </a:graphicData>
          </a:graphic>
        </wp:inline>
      </w:drawing>
    </w:r>
  </w:p>
  <w:p w:rsidR="00C725D1" w:rsidRDefault="009C59DE">
    <w:pPr>
      <w:tabs>
        <w:tab w:val="right" w:pos="9230"/>
      </w:tabs>
      <w:ind w:left="-1134" w:right="-301"/>
      <w:jc w:val="right"/>
      <w:rPr>
        <w:lang w:val="de-DE"/>
      </w:rPr>
    </w:pPr>
    <w:r>
      <w:rPr>
        <w:noProof/>
        <w:lang w:eastAsia="sv-SE"/>
      </w:rPr>
      <w:drawing>
        <wp:inline distT="0" distB="0" distL="0" distR="0">
          <wp:extent cx="1133475" cy="514350"/>
          <wp:effectExtent l="0" t="0" r="9525" b="0"/>
          <wp:docPr id="3" name="Bild 3"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msta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CF11B1" w:rsidRDefault="00CF11B1" w:rsidP="00CF11B1">
    <w:pPr>
      <w:pStyle w:val="FrvaltningVerksamhet"/>
      <w:ind w:right="-282"/>
      <w:rPr>
        <w:lang w:val="de-DE"/>
      </w:rPr>
    </w:pPr>
    <w:r>
      <w:rPr>
        <w:lang w:val="de-DE"/>
      </w:rPr>
      <w:t>Hemvårds-</w:t>
    </w:r>
  </w:p>
  <w:p w:rsidR="00CF11B1" w:rsidRDefault="00CF11B1" w:rsidP="00CF11B1">
    <w:pPr>
      <w:pStyle w:val="FrvaltningVerksamhet"/>
      <w:ind w:right="-282"/>
      <w:rPr>
        <w:lang w:val="de-DE"/>
      </w:rPr>
    </w:pPr>
    <w:r>
      <w:rPr>
        <w:lang w:val="de-DE"/>
      </w:rPr>
      <w:t>förvaltningen</w:t>
    </w:r>
  </w:p>
  <w:p w:rsidR="00C725D1" w:rsidRDefault="00C725D1" w:rsidP="00CF11B1">
    <w:pPr>
      <w:pStyle w:val="FrvaltningVerksamhet"/>
      <w:ind w:right="-282"/>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25046"/>
    <w:lvl w:ilvl="0">
      <w:start w:val="1"/>
      <w:numFmt w:val="decimal"/>
      <w:lvlText w:val="%1."/>
      <w:lvlJc w:val="left"/>
      <w:pPr>
        <w:tabs>
          <w:tab w:val="num" w:pos="1492"/>
        </w:tabs>
        <w:ind w:left="1492" w:hanging="360"/>
      </w:pPr>
    </w:lvl>
  </w:abstractNum>
  <w:abstractNum w:abstractNumId="1">
    <w:nsid w:val="FFFFFF7D"/>
    <w:multiLevelType w:val="singleLevel"/>
    <w:tmpl w:val="CB88A5D0"/>
    <w:lvl w:ilvl="0">
      <w:start w:val="1"/>
      <w:numFmt w:val="decimal"/>
      <w:lvlText w:val="%1."/>
      <w:lvlJc w:val="left"/>
      <w:pPr>
        <w:tabs>
          <w:tab w:val="num" w:pos="1209"/>
        </w:tabs>
        <w:ind w:left="1209" w:hanging="360"/>
      </w:pPr>
    </w:lvl>
  </w:abstractNum>
  <w:abstractNum w:abstractNumId="2">
    <w:nsid w:val="FFFFFF7E"/>
    <w:multiLevelType w:val="singleLevel"/>
    <w:tmpl w:val="F2486572"/>
    <w:lvl w:ilvl="0">
      <w:start w:val="1"/>
      <w:numFmt w:val="decimal"/>
      <w:lvlText w:val="%1."/>
      <w:lvlJc w:val="left"/>
      <w:pPr>
        <w:tabs>
          <w:tab w:val="num" w:pos="926"/>
        </w:tabs>
        <w:ind w:left="926" w:hanging="360"/>
      </w:pPr>
    </w:lvl>
  </w:abstractNum>
  <w:abstractNum w:abstractNumId="3">
    <w:nsid w:val="FFFFFF7F"/>
    <w:multiLevelType w:val="singleLevel"/>
    <w:tmpl w:val="87E4A278"/>
    <w:lvl w:ilvl="0">
      <w:start w:val="1"/>
      <w:numFmt w:val="decimal"/>
      <w:lvlText w:val="%1."/>
      <w:lvlJc w:val="left"/>
      <w:pPr>
        <w:tabs>
          <w:tab w:val="num" w:pos="643"/>
        </w:tabs>
        <w:ind w:left="643" w:hanging="360"/>
      </w:pPr>
    </w:lvl>
  </w:abstractNum>
  <w:abstractNum w:abstractNumId="4">
    <w:nsid w:val="FFFFFF80"/>
    <w:multiLevelType w:val="singleLevel"/>
    <w:tmpl w:val="13CCE3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F47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76D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2EFC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7AC602"/>
    <w:lvl w:ilvl="0">
      <w:start w:val="1"/>
      <w:numFmt w:val="decimal"/>
      <w:lvlText w:val="%1."/>
      <w:lvlJc w:val="left"/>
      <w:pPr>
        <w:tabs>
          <w:tab w:val="num" w:pos="360"/>
        </w:tabs>
        <w:ind w:left="360" w:hanging="360"/>
      </w:pPr>
    </w:lvl>
  </w:abstractNum>
  <w:abstractNum w:abstractNumId="9">
    <w:nsid w:val="04D62663"/>
    <w:multiLevelType w:val="hybridMultilevel"/>
    <w:tmpl w:val="3048A5A8"/>
    <w:lvl w:ilvl="0" w:tplc="D31669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3A763CD"/>
    <w:multiLevelType w:val="singleLevel"/>
    <w:tmpl w:val="17AA299C"/>
    <w:lvl w:ilvl="0">
      <w:numFmt w:val="decimal"/>
      <w:lvlText w:val="%1"/>
      <w:legacy w:legacy="1" w:legacySpace="0" w:legacyIndent="0"/>
      <w:lvlJc w:val="left"/>
    </w:lvl>
  </w:abstractNum>
  <w:abstractNum w:abstractNumId="11">
    <w:nsid w:val="265E24C1"/>
    <w:multiLevelType w:val="hybridMultilevel"/>
    <w:tmpl w:val="096CBC24"/>
    <w:lvl w:ilvl="0" w:tplc="FF32C5E8">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14512D5"/>
    <w:multiLevelType w:val="singleLevel"/>
    <w:tmpl w:val="17AA299C"/>
    <w:lvl w:ilvl="0">
      <w:numFmt w:val="decimal"/>
      <w:lvlText w:val="%1"/>
      <w:legacy w:legacy="1" w:legacySpace="0" w:legacyIndent="0"/>
      <w:lvlJc w:val="left"/>
    </w:lvl>
  </w:abstractNum>
  <w:abstractNum w:abstractNumId="13">
    <w:nsid w:val="6B7B171D"/>
    <w:multiLevelType w:val="hybridMultilevel"/>
    <w:tmpl w:val="86C6DE3A"/>
    <w:lvl w:ilvl="0" w:tplc="8F8A2624">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nsid w:val="7353051E"/>
    <w:multiLevelType w:val="hybridMultilevel"/>
    <w:tmpl w:val="B10C903C"/>
    <w:lvl w:ilvl="0" w:tplc="1D8AB1F6">
      <w:numFmt w:val="bullet"/>
      <w:lvlText w:val="-"/>
      <w:lvlJc w:val="left"/>
      <w:pPr>
        <w:ind w:left="780" w:hanging="360"/>
      </w:pPr>
      <w:rPr>
        <w:rFonts w:ascii="Times New Roman" w:eastAsia="Times New Roman" w:hAnsi="Times New Roman"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10"/>
  </w:num>
  <w:num w:numId="11">
    <w:abstractNumId w:val="12"/>
  </w:num>
  <w:num w:numId="12">
    <w:abstractNumId w:val="13"/>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DE"/>
    <w:rsid w:val="000A6DAB"/>
    <w:rsid w:val="00121048"/>
    <w:rsid w:val="001420FB"/>
    <w:rsid w:val="0014452A"/>
    <w:rsid w:val="00245FA6"/>
    <w:rsid w:val="004866AB"/>
    <w:rsid w:val="005F1CF5"/>
    <w:rsid w:val="006313CF"/>
    <w:rsid w:val="006E3364"/>
    <w:rsid w:val="007164E6"/>
    <w:rsid w:val="0073598E"/>
    <w:rsid w:val="009C59DE"/>
    <w:rsid w:val="00B914D2"/>
    <w:rsid w:val="00C725D1"/>
    <w:rsid w:val="00CF11B1"/>
    <w:rsid w:val="00D07880"/>
    <w:rsid w:val="00E01969"/>
    <w:rsid w:val="00ED3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link w:val="Rubrik2Char"/>
    <w:semiHidden/>
    <w:unhideWhenUsed/>
    <w:qFormat/>
    <w:rsid w:val="007359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rsid w:val="007359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1"/>
    <w:pPr>
      <w:spacing w:line="320" w:lineRule="exact"/>
    </w:pPr>
    <w:rPr>
      <w:rFonts w:ascii="Arial Black" w:hAnsi="Arial Black"/>
      <w:sz w:val="28"/>
      <w:lang w:eastAsia="en-US"/>
    </w:rPr>
  </w:style>
  <w:style w:type="paragraph" w:customStyle="1" w:styleId="Brdtext1">
    <w:name w:val="Brödtext1"/>
    <w:basedOn w:val="Rubrik10"/>
    <w:pPr>
      <w:spacing w:line="260" w:lineRule="exact"/>
    </w:pPr>
    <w:rPr>
      <w:rFonts w:ascii="Times New Roman" w:hAnsi="Times New Roman"/>
      <w:sz w:val="20"/>
    </w:rPr>
  </w:style>
  <w:style w:type="paragraph" w:customStyle="1" w:styleId="Mellanrubrik">
    <w:name w:val="Mellanrubrik"/>
    <w:basedOn w:val="Rubrik10"/>
    <w:pPr>
      <w:spacing w:line="240" w:lineRule="exact"/>
    </w:pPr>
    <w:rPr>
      <w:sz w:val="20"/>
    </w:rPr>
  </w:style>
  <w:style w:type="paragraph" w:styleId="Sidhuvud">
    <w:name w:val="header"/>
    <w:basedOn w:val="Normal"/>
    <w:pPr>
      <w:tabs>
        <w:tab w:val="center" w:pos="4153"/>
        <w:tab w:val="right" w:pos="8306"/>
      </w:tabs>
    </w:pPr>
  </w:style>
  <w:style w:type="paragraph" w:styleId="Beskrivning">
    <w:name w:val="caption"/>
    <w:basedOn w:val="Normal"/>
    <w:next w:val="Normal"/>
    <w:qFormat/>
    <w:pPr>
      <w:spacing w:before="120" w:after="120"/>
    </w:pPr>
    <w:rPr>
      <w:b/>
    </w:rPr>
  </w:style>
  <w:style w:type="paragraph" w:styleId="Sidfot">
    <w:name w:val="footer"/>
    <w:basedOn w:val="Normal"/>
    <w:pPr>
      <w:tabs>
        <w:tab w:val="center" w:pos="4153"/>
        <w:tab w:val="right" w:pos="8306"/>
      </w:tabs>
    </w:pPr>
  </w:style>
  <w:style w:type="paragraph" w:customStyle="1" w:styleId="Adress">
    <w:name w:val="Adress"/>
    <w:basedOn w:val="Brdtext1"/>
  </w:style>
  <w:style w:type="paragraph" w:customStyle="1" w:styleId="FrvaltningVerksamhet">
    <w:name w:val="Förvaltning/Verksamhet"/>
    <w:basedOn w:val="Normal"/>
    <w:pPr>
      <w:tabs>
        <w:tab w:val="left" w:pos="5103"/>
        <w:tab w:val="left" w:pos="7088"/>
      </w:tabs>
      <w:spacing w:line="170" w:lineRule="exact"/>
      <w:jc w:val="right"/>
    </w:pPr>
    <w:rPr>
      <w:rFonts w:ascii="Arial" w:hAnsi="Arial"/>
      <w:caps/>
      <w:sz w:val="14"/>
    </w:rPr>
  </w:style>
  <w:style w:type="paragraph" w:customStyle="1" w:styleId="Adressfot">
    <w:name w:val="Adressfot"/>
    <w:basedOn w:val="Brdtext1"/>
    <w:pPr>
      <w:tabs>
        <w:tab w:val="left" w:pos="2416"/>
      </w:tabs>
      <w:jc w:val="right"/>
    </w:pPr>
    <w:rPr>
      <w:rFonts w:ascii="Arial" w:hAnsi="Arial"/>
      <w:kern w:val="20"/>
      <w:sz w:val="16"/>
    </w:rPr>
  </w:style>
  <w:style w:type="paragraph" w:styleId="Ballongtext">
    <w:name w:val="Balloon Text"/>
    <w:basedOn w:val="Normal"/>
    <w:link w:val="BallongtextChar"/>
    <w:rsid w:val="00121048"/>
    <w:rPr>
      <w:rFonts w:ascii="Tahoma" w:hAnsi="Tahoma" w:cs="Tahoma"/>
      <w:sz w:val="16"/>
      <w:szCs w:val="16"/>
    </w:rPr>
  </w:style>
  <w:style w:type="character" w:customStyle="1" w:styleId="BallongtextChar">
    <w:name w:val="Ballongtext Char"/>
    <w:basedOn w:val="Standardstycketeckensnitt"/>
    <w:link w:val="Ballongtext"/>
    <w:rsid w:val="00121048"/>
    <w:rPr>
      <w:rFonts w:ascii="Tahoma" w:hAnsi="Tahoma" w:cs="Tahoma"/>
      <w:sz w:val="16"/>
      <w:szCs w:val="16"/>
      <w:lang w:eastAsia="en-US"/>
    </w:rPr>
  </w:style>
  <w:style w:type="paragraph" w:styleId="Liststycke">
    <w:name w:val="List Paragraph"/>
    <w:basedOn w:val="Normal"/>
    <w:uiPriority w:val="34"/>
    <w:qFormat/>
    <w:rsid w:val="00121048"/>
    <w:pPr>
      <w:ind w:left="720"/>
      <w:contextualSpacing/>
    </w:pPr>
  </w:style>
  <w:style w:type="character" w:customStyle="1" w:styleId="Rubrik2Char">
    <w:name w:val="Rubrik 2 Char"/>
    <w:basedOn w:val="Standardstycketeckensnitt"/>
    <w:link w:val="Rubrik2"/>
    <w:semiHidden/>
    <w:rsid w:val="0073598E"/>
    <w:rPr>
      <w:rFonts w:asciiTheme="majorHAnsi" w:eastAsiaTheme="majorEastAsia" w:hAnsiTheme="majorHAnsi" w:cstheme="majorBidi"/>
      <w:b/>
      <w:bCs/>
      <w:color w:val="4F81BD" w:themeColor="accent1"/>
      <w:sz w:val="26"/>
      <w:szCs w:val="26"/>
      <w:lang w:eastAsia="en-US"/>
    </w:rPr>
  </w:style>
  <w:style w:type="character" w:customStyle="1" w:styleId="Rubrik3Char">
    <w:name w:val="Rubrik 3 Char"/>
    <w:basedOn w:val="Standardstycketeckensnitt"/>
    <w:link w:val="Rubrik3"/>
    <w:semiHidden/>
    <w:rsid w:val="0073598E"/>
    <w:rPr>
      <w:rFonts w:asciiTheme="majorHAnsi" w:eastAsiaTheme="majorEastAsia" w:hAnsiTheme="majorHAnsi" w:cstheme="majorBidi"/>
      <w:b/>
      <w:bCs/>
      <w:color w:val="4F81BD" w:themeColor="accent1"/>
      <w:lang w:eastAsia="en-US"/>
    </w:rPr>
  </w:style>
  <w:style w:type="character" w:styleId="Hyperlnk">
    <w:name w:val="Hyperlink"/>
    <w:basedOn w:val="Standardstycketeckensnitt"/>
    <w:uiPriority w:val="99"/>
    <w:unhideWhenUsed/>
    <w:rsid w:val="007164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link w:val="Rubrik2Char"/>
    <w:semiHidden/>
    <w:unhideWhenUsed/>
    <w:qFormat/>
    <w:rsid w:val="007359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rsid w:val="007359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1"/>
    <w:pPr>
      <w:spacing w:line="320" w:lineRule="exact"/>
    </w:pPr>
    <w:rPr>
      <w:rFonts w:ascii="Arial Black" w:hAnsi="Arial Black"/>
      <w:sz w:val="28"/>
      <w:lang w:eastAsia="en-US"/>
    </w:rPr>
  </w:style>
  <w:style w:type="paragraph" w:customStyle="1" w:styleId="Brdtext1">
    <w:name w:val="Brödtext1"/>
    <w:basedOn w:val="Rubrik10"/>
    <w:pPr>
      <w:spacing w:line="260" w:lineRule="exact"/>
    </w:pPr>
    <w:rPr>
      <w:rFonts w:ascii="Times New Roman" w:hAnsi="Times New Roman"/>
      <w:sz w:val="20"/>
    </w:rPr>
  </w:style>
  <w:style w:type="paragraph" w:customStyle="1" w:styleId="Mellanrubrik">
    <w:name w:val="Mellanrubrik"/>
    <w:basedOn w:val="Rubrik10"/>
    <w:pPr>
      <w:spacing w:line="240" w:lineRule="exact"/>
    </w:pPr>
    <w:rPr>
      <w:sz w:val="20"/>
    </w:rPr>
  </w:style>
  <w:style w:type="paragraph" w:styleId="Sidhuvud">
    <w:name w:val="header"/>
    <w:basedOn w:val="Normal"/>
    <w:pPr>
      <w:tabs>
        <w:tab w:val="center" w:pos="4153"/>
        <w:tab w:val="right" w:pos="8306"/>
      </w:tabs>
    </w:pPr>
  </w:style>
  <w:style w:type="paragraph" w:styleId="Beskrivning">
    <w:name w:val="caption"/>
    <w:basedOn w:val="Normal"/>
    <w:next w:val="Normal"/>
    <w:qFormat/>
    <w:pPr>
      <w:spacing w:before="120" w:after="120"/>
    </w:pPr>
    <w:rPr>
      <w:b/>
    </w:rPr>
  </w:style>
  <w:style w:type="paragraph" w:styleId="Sidfot">
    <w:name w:val="footer"/>
    <w:basedOn w:val="Normal"/>
    <w:pPr>
      <w:tabs>
        <w:tab w:val="center" w:pos="4153"/>
        <w:tab w:val="right" w:pos="8306"/>
      </w:tabs>
    </w:pPr>
  </w:style>
  <w:style w:type="paragraph" w:customStyle="1" w:styleId="Adress">
    <w:name w:val="Adress"/>
    <w:basedOn w:val="Brdtext1"/>
  </w:style>
  <w:style w:type="paragraph" w:customStyle="1" w:styleId="FrvaltningVerksamhet">
    <w:name w:val="Förvaltning/Verksamhet"/>
    <w:basedOn w:val="Normal"/>
    <w:pPr>
      <w:tabs>
        <w:tab w:val="left" w:pos="5103"/>
        <w:tab w:val="left" w:pos="7088"/>
      </w:tabs>
      <w:spacing w:line="170" w:lineRule="exact"/>
      <w:jc w:val="right"/>
    </w:pPr>
    <w:rPr>
      <w:rFonts w:ascii="Arial" w:hAnsi="Arial"/>
      <w:caps/>
      <w:sz w:val="14"/>
    </w:rPr>
  </w:style>
  <w:style w:type="paragraph" w:customStyle="1" w:styleId="Adressfot">
    <w:name w:val="Adressfot"/>
    <w:basedOn w:val="Brdtext1"/>
    <w:pPr>
      <w:tabs>
        <w:tab w:val="left" w:pos="2416"/>
      </w:tabs>
      <w:jc w:val="right"/>
    </w:pPr>
    <w:rPr>
      <w:rFonts w:ascii="Arial" w:hAnsi="Arial"/>
      <w:kern w:val="20"/>
      <w:sz w:val="16"/>
    </w:rPr>
  </w:style>
  <w:style w:type="paragraph" w:styleId="Ballongtext">
    <w:name w:val="Balloon Text"/>
    <w:basedOn w:val="Normal"/>
    <w:link w:val="BallongtextChar"/>
    <w:rsid w:val="00121048"/>
    <w:rPr>
      <w:rFonts w:ascii="Tahoma" w:hAnsi="Tahoma" w:cs="Tahoma"/>
      <w:sz w:val="16"/>
      <w:szCs w:val="16"/>
    </w:rPr>
  </w:style>
  <w:style w:type="character" w:customStyle="1" w:styleId="BallongtextChar">
    <w:name w:val="Ballongtext Char"/>
    <w:basedOn w:val="Standardstycketeckensnitt"/>
    <w:link w:val="Ballongtext"/>
    <w:rsid w:val="00121048"/>
    <w:rPr>
      <w:rFonts w:ascii="Tahoma" w:hAnsi="Tahoma" w:cs="Tahoma"/>
      <w:sz w:val="16"/>
      <w:szCs w:val="16"/>
      <w:lang w:eastAsia="en-US"/>
    </w:rPr>
  </w:style>
  <w:style w:type="paragraph" w:styleId="Liststycke">
    <w:name w:val="List Paragraph"/>
    <w:basedOn w:val="Normal"/>
    <w:uiPriority w:val="34"/>
    <w:qFormat/>
    <w:rsid w:val="00121048"/>
    <w:pPr>
      <w:ind w:left="720"/>
      <w:contextualSpacing/>
    </w:pPr>
  </w:style>
  <w:style w:type="character" w:customStyle="1" w:styleId="Rubrik2Char">
    <w:name w:val="Rubrik 2 Char"/>
    <w:basedOn w:val="Standardstycketeckensnitt"/>
    <w:link w:val="Rubrik2"/>
    <w:semiHidden/>
    <w:rsid w:val="0073598E"/>
    <w:rPr>
      <w:rFonts w:asciiTheme="majorHAnsi" w:eastAsiaTheme="majorEastAsia" w:hAnsiTheme="majorHAnsi" w:cstheme="majorBidi"/>
      <w:b/>
      <w:bCs/>
      <w:color w:val="4F81BD" w:themeColor="accent1"/>
      <w:sz w:val="26"/>
      <w:szCs w:val="26"/>
      <w:lang w:eastAsia="en-US"/>
    </w:rPr>
  </w:style>
  <w:style w:type="character" w:customStyle="1" w:styleId="Rubrik3Char">
    <w:name w:val="Rubrik 3 Char"/>
    <w:basedOn w:val="Standardstycketeckensnitt"/>
    <w:link w:val="Rubrik3"/>
    <w:semiHidden/>
    <w:rsid w:val="0073598E"/>
    <w:rPr>
      <w:rFonts w:asciiTheme="majorHAnsi" w:eastAsiaTheme="majorEastAsia" w:hAnsiTheme="majorHAnsi" w:cstheme="majorBidi"/>
      <w:b/>
      <w:bCs/>
      <w:color w:val="4F81BD" w:themeColor="accent1"/>
      <w:lang w:eastAsia="en-US"/>
    </w:rPr>
  </w:style>
  <w:style w:type="character" w:styleId="Hyperlnk">
    <w:name w:val="Hyperlink"/>
    <w:basedOn w:val="Standardstycketeckensnitt"/>
    <w:uiPriority w:val="99"/>
    <w:unhideWhenUsed/>
    <w:rsid w:val="00716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tte.johansson@halmstad.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mangfors.hallberg@halmsta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X</vt:lpstr>
    </vt:vector>
  </TitlesOfParts>
  <Company>One Reklambyra AB</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Ulrika Hübner</dc:creator>
  <cp:lastModifiedBy>Mikael Novak</cp:lastModifiedBy>
  <cp:revision>5</cp:revision>
  <cp:lastPrinted>2015-01-28T09:08:00Z</cp:lastPrinted>
  <dcterms:created xsi:type="dcterms:W3CDTF">2015-01-28T13:26:00Z</dcterms:created>
  <dcterms:modified xsi:type="dcterms:W3CDTF">2015-01-28T13:44:00Z</dcterms:modified>
</cp:coreProperties>
</file>