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2D961" w14:textId="031E8780" w:rsidR="00122FA5" w:rsidRPr="00A92F33" w:rsidRDefault="00A92F33" w:rsidP="004D5A73">
      <w:pPr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P</w:t>
      </w:r>
      <w:r w:rsidR="00122FA5" w:rsidRPr="00A92F33">
        <w:rPr>
          <w:rFonts w:ascii="Cambria Math" w:hAnsi="Cambria Math"/>
          <w:color w:val="000000" w:themeColor="text1"/>
          <w:sz w:val="20"/>
          <w:szCs w:val="20"/>
        </w:rPr>
        <w:t>ressinformation</w:t>
      </w:r>
      <w:r w:rsidR="007C17C4" w:rsidRPr="00A92F33">
        <w:rPr>
          <w:rFonts w:ascii="Cambria Math" w:hAnsi="Cambria Math"/>
          <w:color w:val="000000" w:themeColor="text1"/>
          <w:sz w:val="20"/>
          <w:szCs w:val="20"/>
        </w:rPr>
        <w:t xml:space="preserve"> </w:t>
      </w:r>
      <w:proofErr w:type="gramStart"/>
      <w:r w:rsidR="007C17C4" w:rsidRPr="00A92F33">
        <w:rPr>
          <w:rFonts w:ascii="Cambria Math" w:hAnsi="Cambria Math"/>
          <w:color w:val="000000" w:themeColor="text1"/>
          <w:sz w:val="20"/>
          <w:szCs w:val="20"/>
        </w:rPr>
        <w:t>2016-</w:t>
      </w:r>
      <w:r>
        <w:rPr>
          <w:rFonts w:ascii="Cambria Math" w:hAnsi="Cambria Math"/>
          <w:color w:val="000000" w:themeColor="text1"/>
          <w:sz w:val="20"/>
          <w:szCs w:val="20"/>
        </w:rPr>
        <w:t>11</w:t>
      </w:r>
      <w:proofErr w:type="gramEnd"/>
    </w:p>
    <w:p w14:paraId="301A3BFA" w14:textId="3DB1E0BF" w:rsidR="00B77A0B" w:rsidRPr="00A92F33" w:rsidRDefault="00A33240" w:rsidP="004D5A73">
      <w:pPr>
        <w:rPr>
          <w:rFonts w:ascii="Cambria Math" w:hAnsi="Cambria Math"/>
          <w:b/>
          <w:color w:val="000000" w:themeColor="text1"/>
          <w:sz w:val="32"/>
          <w:szCs w:val="32"/>
        </w:rPr>
      </w:pPr>
      <w:r w:rsidRPr="00A92F33">
        <w:rPr>
          <w:rFonts w:ascii="Cambria Math" w:hAnsi="Cambria Math"/>
          <w:b/>
          <w:color w:val="000000" w:themeColor="text1"/>
          <w:sz w:val="32"/>
          <w:szCs w:val="32"/>
        </w:rPr>
        <w:t>Ökad</w:t>
      </w:r>
      <w:r w:rsidR="00FE7EE0" w:rsidRPr="00A92F33">
        <w:rPr>
          <w:rFonts w:ascii="Cambria Math" w:hAnsi="Cambria Math"/>
          <w:b/>
          <w:color w:val="000000" w:themeColor="text1"/>
          <w:sz w:val="32"/>
          <w:szCs w:val="32"/>
        </w:rPr>
        <w:t xml:space="preserve"> efterfrågan på svenskproducerade livsmedel</w:t>
      </w:r>
    </w:p>
    <w:p w14:paraId="032E4217" w14:textId="62BBCFFA" w:rsidR="00A33240" w:rsidRPr="00A92F33" w:rsidRDefault="00A33240" w:rsidP="00A33240">
      <w:pPr>
        <w:rPr>
          <w:color w:val="000000" w:themeColor="text1"/>
        </w:rPr>
      </w:pPr>
      <w:r w:rsidRPr="00A92F33">
        <w:rPr>
          <w:color w:val="000000" w:themeColor="text1"/>
        </w:rPr>
        <w:t xml:space="preserve">– </w:t>
      </w:r>
      <w:r w:rsidR="00FE7EE0" w:rsidRPr="00A92F33">
        <w:rPr>
          <w:color w:val="000000" w:themeColor="text1"/>
        </w:rPr>
        <w:t xml:space="preserve">Vi ser en </w:t>
      </w:r>
      <w:r w:rsidR="003048DD" w:rsidRPr="00A92F33">
        <w:rPr>
          <w:color w:val="000000" w:themeColor="text1"/>
        </w:rPr>
        <w:t>tydligt</w:t>
      </w:r>
      <w:r w:rsidR="00FE7EE0" w:rsidRPr="00A92F33">
        <w:rPr>
          <w:color w:val="000000" w:themeColor="text1"/>
        </w:rPr>
        <w:t xml:space="preserve"> växande vilja att handla svenskproducerad mat. Mer än varannan</w:t>
      </w:r>
      <w:r w:rsidRPr="00A92F33">
        <w:rPr>
          <w:color w:val="000000" w:themeColor="text1"/>
        </w:rPr>
        <w:t xml:space="preserve"> konsument</w:t>
      </w:r>
      <w:r w:rsidR="00FE7EE0" w:rsidRPr="00A92F33">
        <w:rPr>
          <w:color w:val="000000" w:themeColor="text1"/>
        </w:rPr>
        <w:t>, 56 procent, tycker att svenskproducerat är en av de viktigaste faktorerna vid inköp av mat. För ett år sedan var motsvarande siffra 48 procent</w:t>
      </w:r>
      <w:r w:rsidR="00D50919" w:rsidRPr="00A92F33">
        <w:rPr>
          <w:color w:val="000000" w:themeColor="text1"/>
        </w:rPr>
        <w:t xml:space="preserve"> visar en undersökning genomförd av Demoskop i ok</w:t>
      </w:r>
      <w:r w:rsidRPr="00A92F33">
        <w:rPr>
          <w:color w:val="000000" w:themeColor="text1"/>
        </w:rPr>
        <w:t>tober 2016, säger Maria Forshufvud, vd Svenskmärkning AB.</w:t>
      </w:r>
    </w:p>
    <w:p w14:paraId="425DFB5B" w14:textId="3DFF5688" w:rsidR="00FE7EE0" w:rsidRPr="00A92F33" w:rsidRDefault="00A33240" w:rsidP="00A33240">
      <w:pPr>
        <w:rPr>
          <w:color w:val="000000" w:themeColor="text1"/>
        </w:rPr>
      </w:pPr>
      <w:r w:rsidRPr="00A92F33">
        <w:rPr>
          <w:color w:val="000000" w:themeColor="text1"/>
        </w:rPr>
        <w:t xml:space="preserve">– </w:t>
      </w:r>
      <w:r w:rsidR="00FE7EE0" w:rsidRPr="00A92F33">
        <w:rPr>
          <w:color w:val="000000" w:themeColor="text1"/>
        </w:rPr>
        <w:t xml:space="preserve">Det är rejäl ökning </w:t>
      </w:r>
      <w:r w:rsidR="00C21BAE" w:rsidRPr="00A92F33">
        <w:rPr>
          <w:color w:val="000000" w:themeColor="text1"/>
        </w:rPr>
        <w:t xml:space="preserve">i efterfrågan </w:t>
      </w:r>
      <w:r w:rsidR="00FE7EE0" w:rsidRPr="00A92F33">
        <w:rPr>
          <w:color w:val="000000" w:themeColor="text1"/>
        </w:rPr>
        <w:t xml:space="preserve">som </w:t>
      </w:r>
      <w:r w:rsidR="003048DD" w:rsidRPr="00A92F33">
        <w:rPr>
          <w:color w:val="000000" w:themeColor="text1"/>
        </w:rPr>
        <w:t xml:space="preserve">många </w:t>
      </w:r>
      <w:r w:rsidR="00FE7EE0" w:rsidRPr="00A92F33">
        <w:rPr>
          <w:color w:val="000000" w:themeColor="text1"/>
        </w:rPr>
        <w:t>livsmedelsföretag</w:t>
      </w:r>
      <w:r w:rsidR="003048DD" w:rsidRPr="00A92F33">
        <w:rPr>
          <w:color w:val="000000" w:themeColor="text1"/>
        </w:rPr>
        <w:t xml:space="preserve"> och </w:t>
      </w:r>
      <w:r w:rsidR="003048DD" w:rsidRPr="00C96013">
        <w:rPr>
          <w:color w:val="000000" w:themeColor="text1"/>
        </w:rPr>
        <w:t>handeln</w:t>
      </w:r>
      <w:r w:rsidR="003048DD" w:rsidRPr="00A92F33">
        <w:rPr>
          <w:color w:val="000000" w:themeColor="text1"/>
        </w:rPr>
        <w:t xml:space="preserve"> nu möter med märkningen Från Sverige</w:t>
      </w:r>
      <w:r w:rsidR="00C96013">
        <w:rPr>
          <w:color w:val="000000" w:themeColor="text1"/>
        </w:rPr>
        <w:t>.</w:t>
      </w:r>
    </w:p>
    <w:p w14:paraId="2A8097D2" w14:textId="41E8E4E4" w:rsidR="00FE7EE0" w:rsidRPr="00A92F33" w:rsidRDefault="00FE7EE0" w:rsidP="00FE7EE0">
      <w:pPr>
        <w:rPr>
          <w:color w:val="000000" w:themeColor="text1"/>
        </w:rPr>
      </w:pPr>
      <w:r w:rsidRPr="00A92F33">
        <w:rPr>
          <w:color w:val="000000" w:themeColor="text1"/>
        </w:rPr>
        <w:t xml:space="preserve">Den frivilliga ursprungsmärkningen Från Sverige lanserades våren 2016. Efter ett halvår har fler än 90 företag </w:t>
      </w:r>
      <w:r w:rsidR="00C21BAE" w:rsidRPr="00A92F33">
        <w:rPr>
          <w:color w:val="000000" w:themeColor="text1"/>
        </w:rPr>
        <w:t>anslutit sig</w:t>
      </w:r>
      <w:r w:rsidRPr="00A92F33">
        <w:rPr>
          <w:color w:val="000000" w:themeColor="text1"/>
        </w:rPr>
        <w:t xml:space="preserve"> och mer än 4000 produkter är </w:t>
      </w:r>
      <w:r w:rsidR="00C21BAE" w:rsidRPr="00A92F33">
        <w:rPr>
          <w:color w:val="000000" w:themeColor="text1"/>
        </w:rPr>
        <w:t xml:space="preserve">godkända </w:t>
      </w:r>
      <w:r w:rsidR="003048DD" w:rsidRPr="00A92F33">
        <w:rPr>
          <w:color w:val="000000" w:themeColor="text1"/>
        </w:rPr>
        <w:t>för märkningen</w:t>
      </w:r>
      <w:r w:rsidR="002B6072" w:rsidRPr="00A92F33">
        <w:rPr>
          <w:color w:val="000000" w:themeColor="text1"/>
        </w:rPr>
        <w:t xml:space="preserve">. </w:t>
      </w:r>
      <w:r w:rsidRPr="00A92F33">
        <w:rPr>
          <w:color w:val="000000" w:themeColor="text1"/>
        </w:rPr>
        <w:t xml:space="preserve">Det är </w:t>
      </w:r>
      <w:r w:rsidR="00C21BAE" w:rsidRPr="00A92F33">
        <w:rPr>
          <w:color w:val="000000" w:themeColor="text1"/>
        </w:rPr>
        <w:t>till exempel</w:t>
      </w:r>
      <w:r w:rsidRPr="00A92F33">
        <w:rPr>
          <w:color w:val="000000" w:themeColor="text1"/>
        </w:rPr>
        <w:t xml:space="preserve"> mejerivaror, kött, charkuterier, brö</w:t>
      </w:r>
      <w:r w:rsidR="00C21BAE" w:rsidRPr="00A92F33">
        <w:rPr>
          <w:color w:val="000000" w:themeColor="text1"/>
        </w:rPr>
        <w:t>d, müsli, frukt och grönsaker</w:t>
      </w:r>
      <w:r w:rsidRPr="00A92F33">
        <w:rPr>
          <w:color w:val="000000" w:themeColor="text1"/>
        </w:rPr>
        <w:t xml:space="preserve"> som </w:t>
      </w:r>
      <w:r w:rsidR="003048DD" w:rsidRPr="00A92F33">
        <w:rPr>
          <w:color w:val="000000" w:themeColor="text1"/>
        </w:rPr>
        <w:t xml:space="preserve">nu </w:t>
      </w:r>
      <w:r w:rsidR="00B80A5A" w:rsidRPr="00D27566">
        <w:rPr>
          <w:color w:val="000000" w:themeColor="text1"/>
        </w:rPr>
        <w:t>succes</w:t>
      </w:r>
      <w:r w:rsidR="00D25AF5" w:rsidRPr="00D27566">
        <w:rPr>
          <w:color w:val="000000" w:themeColor="text1"/>
        </w:rPr>
        <w:t>s</w:t>
      </w:r>
      <w:r w:rsidR="00B80A5A" w:rsidRPr="00D27566">
        <w:rPr>
          <w:color w:val="000000" w:themeColor="text1"/>
        </w:rPr>
        <w:t>ivt</w:t>
      </w:r>
      <w:r w:rsidR="00B80A5A" w:rsidRPr="00A92F33">
        <w:rPr>
          <w:color w:val="000000" w:themeColor="text1"/>
        </w:rPr>
        <w:t xml:space="preserve"> </w:t>
      </w:r>
      <w:r w:rsidRPr="00A92F33">
        <w:rPr>
          <w:color w:val="000000" w:themeColor="text1"/>
        </w:rPr>
        <w:t>märks</w:t>
      </w:r>
      <w:r w:rsidR="003048DD" w:rsidRPr="00A92F33">
        <w:rPr>
          <w:color w:val="000000" w:themeColor="text1"/>
        </w:rPr>
        <w:t xml:space="preserve">. </w:t>
      </w:r>
      <w:r w:rsidRPr="00A92F33">
        <w:rPr>
          <w:color w:val="000000" w:themeColor="text1"/>
        </w:rPr>
        <w:t xml:space="preserve"> </w:t>
      </w:r>
    </w:p>
    <w:p w14:paraId="224D0AE3" w14:textId="643895DE" w:rsidR="00FE7EE0" w:rsidRPr="00A92F33" w:rsidRDefault="00A33240" w:rsidP="00FE7EE0">
      <w:pPr>
        <w:rPr>
          <w:color w:val="000000" w:themeColor="text1"/>
        </w:rPr>
      </w:pPr>
      <w:r w:rsidRPr="00A92F33">
        <w:rPr>
          <w:color w:val="000000" w:themeColor="text1"/>
        </w:rPr>
        <w:t>–</w:t>
      </w:r>
      <w:r w:rsidR="00FE7EE0" w:rsidRPr="00A92F33">
        <w:rPr>
          <w:color w:val="000000" w:themeColor="text1"/>
        </w:rPr>
        <w:t xml:space="preserve"> Och detta är bara början. Märkningen möter konsumenternas efterfrågan genom att enkelt visa vilka livsmedel som är </w:t>
      </w:r>
      <w:r w:rsidR="00AD3B3A" w:rsidRPr="00A92F33">
        <w:rPr>
          <w:color w:val="000000" w:themeColor="text1"/>
        </w:rPr>
        <w:t>producerade i Sverige</w:t>
      </w:r>
      <w:r w:rsidR="00FE7EE0" w:rsidRPr="00A92F33">
        <w:rPr>
          <w:color w:val="000000" w:themeColor="text1"/>
        </w:rPr>
        <w:t xml:space="preserve"> med svenska råvaror. </w:t>
      </w:r>
      <w:r w:rsidR="001D22B0" w:rsidRPr="00A92F33">
        <w:rPr>
          <w:color w:val="000000" w:themeColor="text1"/>
        </w:rPr>
        <w:t xml:space="preserve">Tidpunkten för lanseringen </w:t>
      </w:r>
      <w:r w:rsidR="00AD3B3A" w:rsidRPr="00A92F33">
        <w:rPr>
          <w:color w:val="000000" w:themeColor="text1"/>
        </w:rPr>
        <w:t>var helt rätt</w:t>
      </w:r>
      <w:r w:rsidR="00AB1A7A" w:rsidRPr="00A92F33">
        <w:rPr>
          <w:color w:val="000000" w:themeColor="text1"/>
        </w:rPr>
        <w:t>,</w:t>
      </w:r>
      <w:r w:rsidR="00FE27A0" w:rsidRPr="00A92F33">
        <w:rPr>
          <w:color w:val="000000" w:themeColor="text1"/>
        </w:rPr>
        <w:t xml:space="preserve"> </w:t>
      </w:r>
      <w:r w:rsidR="00FE7EE0" w:rsidRPr="00A92F33">
        <w:rPr>
          <w:color w:val="000000" w:themeColor="text1"/>
        </w:rPr>
        <w:t xml:space="preserve">säger Maria Forshufvud. </w:t>
      </w:r>
    </w:p>
    <w:p w14:paraId="297A310B" w14:textId="1ED1E40D" w:rsidR="00DB06E2" w:rsidRPr="00A92F33" w:rsidRDefault="00FE7EE0" w:rsidP="00DB06E2">
      <w:pPr>
        <w:rPr>
          <w:color w:val="000000" w:themeColor="text1"/>
        </w:rPr>
      </w:pPr>
      <w:r w:rsidRPr="00A92F33">
        <w:rPr>
          <w:color w:val="000000" w:themeColor="text1"/>
        </w:rPr>
        <w:t>Märkningen</w:t>
      </w:r>
      <w:r w:rsidR="00B80A5A" w:rsidRPr="00A92F33">
        <w:rPr>
          <w:color w:val="000000" w:themeColor="text1"/>
        </w:rPr>
        <w:t xml:space="preserve"> </w:t>
      </w:r>
      <w:r w:rsidRPr="00A92F33">
        <w:rPr>
          <w:color w:val="000000" w:themeColor="text1"/>
        </w:rPr>
        <w:t xml:space="preserve">ställer </w:t>
      </w:r>
      <w:r w:rsidR="00C21BAE" w:rsidRPr="00A92F33">
        <w:rPr>
          <w:color w:val="000000" w:themeColor="text1"/>
        </w:rPr>
        <w:t>bland annat</w:t>
      </w:r>
      <w:r w:rsidRPr="00A92F33">
        <w:rPr>
          <w:color w:val="000000" w:themeColor="text1"/>
        </w:rPr>
        <w:t xml:space="preserve"> krav på att kött, ägg, mjölk</w:t>
      </w:r>
      <w:r w:rsidR="00006BF6" w:rsidRPr="0030370D">
        <w:rPr>
          <w:color w:val="000000" w:themeColor="text1"/>
        </w:rPr>
        <w:t xml:space="preserve"> och fågel</w:t>
      </w:r>
      <w:r w:rsidRPr="00A92F33">
        <w:rPr>
          <w:color w:val="000000" w:themeColor="text1"/>
        </w:rPr>
        <w:t xml:space="preserve"> ska vara 100 procent svensk</w:t>
      </w:r>
      <w:r w:rsidR="00A33240" w:rsidRPr="00A92F33">
        <w:rPr>
          <w:color w:val="000000" w:themeColor="text1"/>
        </w:rPr>
        <w:t>a</w:t>
      </w:r>
      <w:r w:rsidRPr="00A92F33">
        <w:rPr>
          <w:color w:val="000000" w:themeColor="text1"/>
        </w:rPr>
        <w:t xml:space="preserve"> i en märkt produkt. Det betyder att även äggpulver, mjölkpulver, vassle </w:t>
      </w:r>
      <w:proofErr w:type="spellStart"/>
      <w:r w:rsidR="00D27566">
        <w:rPr>
          <w:color w:val="000000" w:themeColor="text1"/>
        </w:rPr>
        <w:t>etc</w:t>
      </w:r>
      <w:proofErr w:type="spellEnd"/>
      <w:r w:rsidR="00D27566">
        <w:rPr>
          <w:color w:val="000000" w:themeColor="text1"/>
        </w:rPr>
        <w:t xml:space="preserve"> </w:t>
      </w:r>
      <w:r w:rsidRPr="00A92F33">
        <w:rPr>
          <w:color w:val="000000" w:themeColor="text1"/>
        </w:rPr>
        <w:t>ska ha svenskt ursprung</w:t>
      </w:r>
      <w:r w:rsidR="00201C28">
        <w:rPr>
          <w:color w:val="000000" w:themeColor="text1"/>
        </w:rPr>
        <w:t xml:space="preserve">. </w:t>
      </w:r>
      <w:r w:rsidR="00201C28" w:rsidRPr="00D27566">
        <w:rPr>
          <w:color w:val="000000" w:themeColor="text1"/>
        </w:rPr>
        <w:t>Det</w:t>
      </w:r>
      <w:r w:rsidRPr="00D27566">
        <w:rPr>
          <w:color w:val="000000" w:themeColor="text1"/>
        </w:rPr>
        <w:t xml:space="preserve"> </w:t>
      </w:r>
      <w:r w:rsidR="00201C28" w:rsidRPr="00D27566">
        <w:rPr>
          <w:color w:val="000000" w:themeColor="text1"/>
        </w:rPr>
        <w:t xml:space="preserve">ökar </w:t>
      </w:r>
      <w:r w:rsidRPr="00D27566">
        <w:rPr>
          <w:color w:val="000000" w:themeColor="text1"/>
        </w:rPr>
        <w:t>efterfrågan av produkter</w:t>
      </w:r>
      <w:r w:rsidR="00DB06E2" w:rsidRPr="00D27566">
        <w:rPr>
          <w:color w:val="000000" w:themeColor="text1"/>
        </w:rPr>
        <w:t xml:space="preserve"> och ingredienser</w:t>
      </w:r>
      <w:r w:rsidRPr="00D27566">
        <w:rPr>
          <w:color w:val="000000" w:themeColor="text1"/>
        </w:rPr>
        <w:t xml:space="preserve"> där ursprung tidigare inte haft avgörande</w:t>
      </w:r>
      <w:r w:rsidR="00DB06E2" w:rsidRPr="00D27566">
        <w:rPr>
          <w:color w:val="000000" w:themeColor="text1"/>
        </w:rPr>
        <w:t xml:space="preserve"> betydelse</w:t>
      </w:r>
      <w:r w:rsidR="00201C28" w:rsidRPr="00D27566">
        <w:rPr>
          <w:color w:val="000000" w:themeColor="text1"/>
        </w:rPr>
        <w:t>, s</w:t>
      </w:r>
      <w:r w:rsidRPr="00D27566">
        <w:rPr>
          <w:color w:val="000000" w:themeColor="text1"/>
        </w:rPr>
        <w:t>amtidigt som tillgången på svensk r</w:t>
      </w:r>
      <w:r w:rsidR="00E62AC8" w:rsidRPr="00D27566">
        <w:rPr>
          <w:color w:val="000000" w:themeColor="text1"/>
        </w:rPr>
        <w:t>åvara i vissa fall är begränsad</w:t>
      </w:r>
      <w:r w:rsidR="00DB06E2" w:rsidRPr="00D27566">
        <w:rPr>
          <w:color w:val="000000" w:themeColor="text1"/>
        </w:rPr>
        <w:t>.</w:t>
      </w:r>
      <w:r w:rsidR="00DB06E2" w:rsidRPr="00C96013">
        <w:rPr>
          <w:color w:val="000000" w:themeColor="text1"/>
        </w:rPr>
        <w:t xml:space="preserve"> </w:t>
      </w:r>
    </w:p>
    <w:p w14:paraId="667A7529" w14:textId="7C01D74F" w:rsidR="0000111C" w:rsidRPr="00A92F33" w:rsidRDefault="00FE7EE0" w:rsidP="0000111C">
      <w:pPr>
        <w:rPr>
          <w:color w:val="000000" w:themeColor="text1"/>
        </w:rPr>
      </w:pPr>
      <w:r w:rsidRPr="00A92F33">
        <w:rPr>
          <w:color w:val="000000" w:themeColor="text1"/>
        </w:rPr>
        <w:t xml:space="preserve">När arbetet med märkningen </w:t>
      </w:r>
      <w:r w:rsidR="00335C20" w:rsidRPr="00A92F33">
        <w:rPr>
          <w:color w:val="000000" w:themeColor="text1"/>
        </w:rPr>
        <w:t>inleddes fanns förhoppning</w:t>
      </w:r>
      <w:r w:rsidR="00A33240" w:rsidRPr="00A92F33">
        <w:rPr>
          <w:color w:val="000000" w:themeColor="text1"/>
        </w:rPr>
        <w:t>en</w:t>
      </w:r>
      <w:r w:rsidR="00335C20" w:rsidRPr="00A92F33">
        <w:rPr>
          <w:color w:val="000000" w:themeColor="text1"/>
        </w:rPr>
        <w:t xml:space="preserve"> </w:t>
      </w:r>
      <w:r w:rsidRPr="00A92F33">
        <w:rPr>
          <w:color w:val="000000" w:themeColor="text1"/>
        </w:rPr>
        <w:t xml:space="preserve">att den skulle bidra till </w:t>
      </w:r>
      <w:r w:rsidR="00A33240" w:rsidRPr="00A92F33">
        <w:rPr>
          <w:color w:val="000000" w:themeColor="text1"/>
        </w:rPr>
        <w:t xml:space="preserve">att </w:t>
      </w:r>
      <w:r w:rsidRPr="00A92F33">
        <w:rPr>
          <w:color w:val="000000" w:themeColor="text1"/>
        </w:rPr>
        <w:t>stärka efterfrågan på</w:t>
      </w:r>
      <w:r w:rsidR="001D22B0" w:rsidRPr="00A92F33">
        <w:rPr>
          <w:color w:val="000000" w:themeColor="text1"/>
        </w:rPr>
        <w:t xml:space="preserve"> </w:t>
      </w:r>
      <w:r w:rsidR="007973B5" w:rsidRPr="00A92F33">
        <w:rPr>
          <w:color w:val="000000" w:themeColor="text1"/>
        </w:rPr>
        <w:t>al</w:t>
      </w:r>
      <w:r w:rsidR="00335C20" w:rsidRPr="00A92F33">
        <w:rPr>
          <w:color w:val="000000" w:themeColor="text1"/>
        </w:rPr>
        <w:t xml:space="preserve">la typer av svenska råvaror. </w:t>
      </w:r>
    </w:p>
    <w:p w14:paraId="02B26577" w14:textId="12ED7075" w:rsidR="00FF67FB" w:rsidRPr="00A92F33" w:rsidRDefault="00A33240" w:rsidP="0000111C">
      <w:pPr>
        <w:rPr>
          <w:color w:val="000000" w:themeColor="text1"/>
        </w:rPr>
      </w:pPr>
      <w:r w:rsidRPr="00A92F33">
        <w:rPr>
          <w:color w:val="000000" w:themeColor="text1"/>
        </w:rPr>
        <w:t xml:space="preserve">– </w:t>
      </w:r>
      <w:r w:rsidR="0000111C" w:rsidRPr="00A92F33">
        <w:rPr>
          <w:color w:val="000000" w:themeColor="text1"/>
        </w:rPr>
        <w:t xml:space="preserve">Det är precis vad som nu sker, </w:t>
      </w:r>
      <w:r w:rsidR="00772242" w:rsidRPr="00A92F33">
        <w:rPr>
          <w:color w:val="000000" w:themeColor="text1"/>
        </w:rPr>
        <w:t xml:space="preserve">det är en förflyttning på gång. </w:t>
      </w:r>
      <w:r w:rsidR="00FF67FB" w:rsidRPr="00A92F33">
        <w:rPr>
          <w:color w:val="000000" w:themeColor="text1"/>
        </w:rPr>
        <w:t xml:space="preserve">Vi ser den ökande efterfrågan som en potential för </w:t>
      </w:r>
      <w:r w:rsidRPr="00A92F33">
        <w:rPr>
          <w:color w:val="000000" w:themeColor="text1"/>
        </w:rPr>
        <w:t>marknads</w:t>
      </w:r>
      <w:r w:rsidR="00006BF6">
        <w:rPr>
          <w:color w:val="000000" w:themeColor="text1"/>
        </w:rPr>
        <w:t>tillväxt</w:t>
      </w:r>
      <w:r w:rsidR="00FF67FB" w:rsidRPr="00A92F33">
        <w:rPr>
          <w:color w:val="000000" w:themeColor="text1"/>
        </w:rPr>
        <w:t xml:space="preserve"> av både svenska råvaror och ingredienser</w:t>
      </w:r>
      <w:r w:rsidR="00EC511D" w:rsidRPr="00A92F33">
        <w:rPr>
          <w:color w:val="000000" w:themeColor="text1"/>
        </w:rPr>
        <w:t xml:space="preserve"> som produceras i Sverige</w:t>
      </w:r>
      <w:r w:rsidR="00D2638E">
        <w:rPr>
          <w:color w:val="000000" w:themeColor="text1"/>
        </w:rPr>
        <w:t xml:space="preserve">, </w:t>
      </w:r>
      <w:r w:rsidR="00D2638E" w:rsidRPr="00D27566">
        <w:rPr>
          <w:color w:val="000000" w:themeColor="text1"/>
        </w:rPr>
        <w:t>säger Maria Forshufvud</w:t>
      </w:r>
      <w:r w:rsidR="00FF67FB" w:rsidRPr="00D27566">
        <w:rPr>
          <w:color w:val="000000" w:themeColor="text1"/>
        </w:rPr>
        <w:t>.</w:t>
      </w:r>
      <w:r w:rsidR="00FF67FB" w:rsidRPr="00A92F33">
        <w:rPr>
          <w:color w:val="000000" w:themeColor="text1"/>
        </w:rPr>
        <w:t xml:space="preserve"> </w:t>
      </w:r>
    </w:p>
    <w:p w14:paraId="1CE5FAF2" w14:textId="77777777" w:rsidR="00A33240" w:rsidRPr="00A92F33" w:rsidRDefault="00A33240" w:rsidP="0000111C">
      <w:pPr>
        <w:rPr>
          <w:color w:val="000000" w:themeColor="text1"/>
        </w:rPr>
      </w:pPr>
    </w:p>
    <w:p w14:paraId="73049F35" w14:textId="4C26A1CF" w:rsidR="00A33240" w:rsidRPr="00A33240" w:rsidRDefault="00A33240" w:rsidP="00A33240">
      <w:pPr>
        <w:widowControl w:val="0"/>
        <w:tabs>
          <w:tab w:val="left" w:pos="284"/>
          <w:tab w:val="left" w:pos="851"/>
          <w:tab w:val="left" w:pos="8080"/>
        </w:tabs>
        <w:autoSpaceDE w:val="0"/>
        <w:autoSpaceDN w:val="0"/>
        <w:adjustRightInd w:val="0"/>
        <w:spacing w:line="276" w:lineRule="auto"/>
        <w:ind w:right="-141"/>
        <w:rPr>
          <w:rFonts w:ascii="Cambria Math" w:hAnsi="Cambria Math" w:cs="Helvetica"/>
          <w:b/>
          <w:sz w:val="18"/>
          <w:szCs w:val="18"/>
          <w:lang w:eastAsia="sv-SE"/>
        </w:rPr>
      </w:pPr>
      <w:r w:rsidRPr="00A33240">
        <w:rPr>
          <w:rFonts w:ascii="Cambria Math" w:hAnsi="Cambria Math" w:cs="Helvetica"/>
          <w:b/>
          <w:sz w:val="18"/>
          <w:szCs w:val="18"/>
          <w:lang w:eastAsia="sv-SE"/>
        </w:rPr>
        <w:t>För ytterligare information, kontakta:</w:t>
      </w:r>
      <w:r w:rsidRPr="00A33240">
        <w:rPr>
          <w:rFonts w:ascii="Cambria Math" w:hAnsi="Cambria Math" w:cs="Helvetica"/>
          <w:b/>
          <w:sz w:val="18"/>
          <w:szCs w:val="18"/>
          <w:lang w:eastAsia="sv-SE"/>
        </w:rPr>
        <w:br/>
      </w:r>
      <w:r w:rsidRPr="00A33240">
        <w:rPr>
          <w:rFonts w:ascii="Cambria Math" w:hAnsi="Cambria Math" w:cs="Helvetica"/>
          <w:sz w:val="18"/>
          <w:szCs w:val="18"/>
          <w:lang w:eastAsia="sv-SE"/>
        </w:rPr>
        <w:t>Maria Forshufvud, vd Svenskmärkning AB, mobil 072-</w:t>
      </w:r>
      <w:r>
        <w:rPr>
          <w:rFonts w:ascii="Cambria Math" w:hAnsi="Cambria Math" w:cs="Helvetica"/>
          <w:sz w:val="18"/>
          <w:szCs w:val="18"/>
          <w:lang w:eastAsia="sv-SE"/>
        </w:rPr>
        <w:t xml:space="preserve">741 64 90. </w:t>
      </w:r>
      <w:r w:rsidRPr="0033473D">
        <w:rPr>
          <w:rFonts w:ascii="Cambria Math" w:hAnsi="Cambria Math" w:cs="Helvetica"/>
          <w:b/>
          <w:sz w:val="18"/>
          <w:szCs w:val="18"/>
          <w:lang w:eastAsia="sv-SE"/>
        </w:rPr>
        <w:t>Läs mer på:</w:t>
      </w:r>
      <w:r w:rsidRPr="00A33240">
        <w:rPr>
          <w:rFonts w:ascii="Cambria Math" w:hAnsi="Cambria Math" w:cs="Helvetica"/>
          <w:b/>
          <w:sz w:val="18"/>
          <w:szCs w:val="18"/>
          <w:lang w:eastAsia="sv-SE"/>
        </w:rPr>
        <w:t xml:space="preserve"> frånsverige.se </w:t>
      </w:r>
    </w:p>
    <w:p w14:paraId="65E2C57E" w14:textId="79E1C607" w:rsidR="00A33240" w:rsidRPr="00A33240" w:rsidRDefault="00A33240" w:rsidP="00A33240">
      <w:pPr>
        <w:widowControl w:val="0"/>
        <w:tabs>
          <w:tab w:val="left" w:pos="284"/>
          <w:tab w:val="left" w:pos="851"/>
          <w:tab w:val="left" w:pos="8080"/>
        </w:tabs>
        <w:autoSpaceDE w:val="0"/>
        <w:autoSpaceDN w:val="0"/>
        <w:adjustRightInd w:val="0"/>
        <w:spacing w:line="276" w:lineRule="auto"/>
        <w:ind w:right="-141"/>
        <w:rPr>
          <w:rFonts w:cs="Helvetica"/>
          <w:lang w:eastAsia="sv-SE"/>
        </w:rPr>
        <w:sectPr w:rsidR="00A33240" w:rsidRPr="00A33240" w:rsidSect="002D032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835" w:right="2268" w:bottom="1985" w:left="1701" w:header="1134" w:footer="709" w:gutter="0"/>
          <w:cols w:space="708"/>
          <w:docGrid w:linePitch="360"/>
        </w:sectPr>
      </w:pPr>
      <w:r w:rsidRPr="00A33240">
        <w:rPr>
          <w:rFonts w:ascii="Cambria Math" w:hAnsi="Cambria Math" w:cs="Helvetica"/>
          <w:b/>
          <w:sz w:val="18"/>
          <w:szCs w:val="18"/>
          <w:lang w:eastAsia="sv-SE"/>
        </w:rPr>
        <w:t>Pressbilder:</w:t>
      </w:r>
      <w:r w:rsidRPr="00A33240">
        <w:rPr>
          <w:rFonts w:ascii="Cambria Math" w:hAnsi="Cambria Math" w:cs="Helvetica"/>
          <w:b/>
          <w:sz w:val="18"/>
          <w:szCs w:val="18"/>
          <w:lang w:eastAsia="sv-SE"/>
        </w:rPr>
        <w:br/>
      </w:r>
      <w:r w:rsidRPr="00A33240">
        <w:rPr>
          <w:rStyle w:val="s10"/>
          <w:rFonts w:ascii="Cambria Math" w:eastAsia="Times New Roman" w:hAnsi="Cambria Math"/>
          <w:sz w:val="18"/>
          <w:szCs w:val="18"/>
        </w:rPr>
        <w:t>För bilder på ursprungsmärkningen Från Sverige, dess kriterier samt bilder på produkter märkta med Från Sverige, besök MyNewsdesk.se/svenskmärkning</w:t>
      </w:r>
      <w:r>
        <w:rPr>
          <w:rStyle w:val="s10"/>
          <w:rFonts w:ascii="Cambria Math" w:eastAsia="Times New Roman" w:hAnsi="Cambria Math"/>
          <w:sz w:val="18"/>
          <w:szCs w:val="18"/>
        </w:rPr>
        <w:t>.</w:t>
      </w:r>
    </w:p>
    <w:p w14:paraId="3B24F1EE" w14:textId="24464285" w:rsidR="00A33240" w:rsidRDefault="00A33240" w:rsidP="00A33240">
      <w:pPr>
        <w:widowControl w:val="0"/>
        <w:tabs>
          <w:tab w:val="left" w:pos="284"/>
          <w:tab w:val="left" w:pos="851"/>
          <w:tab w:val="left" w:pos="8080"/>
        </w:tabs>
        <w:autoSpaceDE w:val="0"/>
        <w:autoSpaceDN w:val="0"/>
        <w:adjustRightInd w:val="0"/>
        <w:spacing w:line="276" w:lineRule="auto"/>
        <w:ind w:right="-141"/>
        <w:rPr>
          <w:rStyle w:val="s10"/>
          <w:rFonts w:ascii="Cambria Math" w:eastAsia="Times New Roman" w:hAnsi="Cambria Math"/>
          <w:sz w:val="18"/>
          <w:szCs w:val="18"/>
        </w:rPr>
      </w:pPr>
      <w:r w:rsidRPr="00A33240">
        <w:rPr>
          <w:rFonts w:ascii="Cambria Math" w:hAnsi="Cambria Math" w:cs="Helvetica"/>
          <w:b/>
          <w:sz w:val="18"/>
          <w:szCs w:val="18"/>
          <w:lang w:eastAsia="sv-SE"/>
        </w:rPr>
        <w:lastRenderedPageBreak/>
        <w:t>Bilaga:</w:t>
      </w:r>
      <w:r>
        <w:rPr>
          <w:rFonts w:ascii="Cambria Math" w:hAnsi="Cambria Math" w:cs="Helvetica"/>
          <w:b/>
          <w:sz w:val="18"/>
          <w:szCs w:val="18"/>
          <w:lang w:eastAsia="sv-SE"/>
        </w:rPr>
        <w:t xml:space="preserve"> </w:t>
      </w:r>
      <w:r w:rsidRPr="00A33240">
        <w:rPr>
          <w:rFonts w:ascii="Cambria Math" w:hAnsi="Cambria Math"/>
          <w:sz w:val="18"/>
          <w:szCs w:val="18"/>
        </w:rPr>
        <w:t xml:space="preserve">Ett utdrag ur konsumentundersökningen bifogas. </w:t>
      </w:r>
      <w:r w:rsidRPr="00A33240">
        <w:rPr>
          <w:rStyle w:val="s10"/>
          <w:rFonts w:ascii="Cambria Math" w:eastAsia="Times New Roman" w:hAnsi="Cambria Math"/>
          <w:sz w:val="18"/>
          <w:szCs w:val="18"/>
        </w:rPr>
        <w:t xml:space="preserve">Den är genomförd av marknadsundersökningsföretaget Demoskop </w:t>
      </w:r>
      <w:r w:rsidR="004758D6">
        <w:rPr>
          <w:rStyle w:val="s10"/>
          <w:rFonts w:ascii="Cambria Math" w:eastAsia="Times New Roman" w:hAnsi="Cambria Math"/>
          <w:sz w:val="18"/>
          <w:szCs w:val="18"/>
        </w:rPr>
        <w:t xml:space="preserve">Online Panel, 1028 intervjuer, </w:t>
      </w:r>
      <w:r w:rsidRPr="00A33240">
        <w:rPr>
          <w:rStyle w:val="s10"/>
          <w:rFonts w:ascii="Cambria Math" w:eastAsia="Times New Roman" w:hAnsi="Cambria Math"/>
          <w:sz w:val="18"/>
          <w:szCs w:val="18"/>
        </w:rPr>
        <w:t xml:space="preserve">under perioden </w:t>
      </w:r>
      <w:proofErr w:type="gramStart"/>
      <w:r w:rsidRPr="00A33240">
        <w:rPr>
          <w:rStyle w:val="s10"/>
          <w:rFonts w:ascii="Cambria Math" w:eastAsia="Times New Roman" w:hAnsi="Cambria Math"/>
          <w:sz w:val="18"/>
          <w:szCs w:val="18"/>
        </w:rPr>
        <w:t>20-24</w:t>
      </w:r>
      <w:proofErr w:type="gramEnd"/>
      <w:r w:rsidRPr="00A33240">
        <w:rPr>
          <w:rStyle w:val="s10"/>
          <w:rFonts w:ascii="Cambria Math" w:eastAsia="Times New Roman" w:hAnsi="Cambria Math"/>
          <w:sz w:val="18"/>
          <w:szCs w:val="18"/>
        </w:rPr>
        <w:t xml:space="preserve"> oktober 2016</w:t>
      </w:r>
      <w:r>
        <w:rPr>
          <w:rStyle w:val="s10"/>
          <w:rFonts w:ascii="Cambria Math" w:eastAsia="Times New Roman" w:hAnsi="Cambria Math"/>
          <w:sz w:val="18"/>
          <w:szCs w:val="18"/>
        </w:rPr>
        <w:t>.</w:t>
      </w:r>
    </w:p>
    <w:p w14:paraId="2EFE604C" w14:textId="77777777" w:rsidR="0033473D" w:rsidRDefault="0033473D" w:rsidP="00A33240">
      <w:pPr>
        <w:widowControl w:val="0"/>
        <w:tabs>
          <w:tab w:val="left" w:pos="284"/>
          <w:tab w:val="left" w:pos="851"/>
          <w:tab w:val="left" w:pos="8080"/>
        </w:tabs>
        <w:autoSpaceDE w:val="0"/>
        <w:autoSpaceDN w:val="0"/>
        <w:adjustRightInd w:val="0"/>
        <w:spacing w:line="276" w:lineRule="auto"/>
        <w:ind w:right="-141"/>
        <w:rPr>
          <w:rStyle w:val="s10"/>
          <w:rFonts w:ascii="Cambria Math" w:eastAsia="Times New Roman" w:hAnsi="Cambria Math"/>
          <w:sz w:val="18"/>
          <w:szCs w:val="18"/>
        </w:rPr>
      </w:pPr>
    </w:p>
    <w:p w14:paraId="5E5CF8E8" w14:textId="77777777" w:rsidR="0033473D" w:rsidRPr="00A33240" w:rsidRDefault="0033473D" w:rsidP="00A33240">
      <w:pPr>
        <w:widowControl w:val="0"/>
        <w:tabs>
          <w:tab w:val="left" w:pos="284"/>
          <w:tab w:val="left" w:pos="851"/>
          <w:tab w:val="left" w:pos="8080"/>
        </w:tabs>
        <w:autoSpaceDE w:val="0"/>
        <w:autoSpaceDN w:val="0"/>
        <w:adjustRightInd w:val="0"/>
        <w:spacing w:line="276" w:lineRule="auto"/>
        <w:ind w:right="-141"/>
        <w:rPr>
          <w:rFonts w:ascii="Cambria Math" w:hAnsi="Cambria Math" w:cs="Helvetica"/>
          <w:b/>
          <w:sz w:val="18"/>
          <w:szCs w:val="18"/>
          <w:lang w:eastAsia="sv-SE"/>
        </w:rPr>
        <w:sectPr w:rsidR="0033473D" w:rsidRPr="00A33240" w:rsidSect="002D032B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835" w:right="2268" w:bottom="1985" w:left="1701" w:header="1134" w:footer="709" w:gutter="0"/>
          <w:cols w:space="708"/>
          <w:docGrid w:linePitch="360"/>
        </w:sectPr>
      </w:pPr>
      <w:bookmarkStart w:id="0" w:name="_GoBack"/>
      <w:bookmarkEnd w:id="0"/>
    </w:p>
    <w:p w14:paraId="2774D6D6" w14:textId="7CD59F75" w:rsidR="00FE7EE0" w:rsidRPr="00F74514" w:rsidRDefault="00D50919" w:rsidP="00654401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 w:cs="Helvetica"/>
          <w:b/>
          <w:sz w:val="24"/>
          <w:szCs w:val="24"/>
          <w:lang w:eastAsia="sv-SE"/>
        </w:rPr>
        <w:lastRenderedPageBreak/>
        <w:t>K</w:t>
      </w:r>
      <w:r w:rsidR="00FE7EE0" w:rsidRPr="00F74514">
        <w:rPr>
          <w:rFonts w:ascii="Cambria Math" w:hAnsi="Cambria Math" w:cs="Helvetica"/>
          <w:b/>
          <w:sz w:val="24"/>
          <w:szCs w:val="24"/>
          <w:lang w:eastAsia="sv-SE"/>
        </w:rPr>
        <w:t xml:space="preserve">riterier för märkning med </w:t>
      </w:r>
      <w:r w:rsidR="00FE7EE0" w:rsidRPr="00F74514">
        <w:rPr>
          <w:rFonts w:ascii="Cambria Math" w:hAnsi="Cambria Math" w:cs="Helvetica"/>
          <w:b/>
          <w:i/>
          <w:sz w:val="24"/>
          <w:szCs w:val="24"/>
          <w:lang w:eastAsia="sv-SE"/>
        </w:rPr>
        <w:t>Från Sverige</w:t>
      </w:r>
      <w:r w:rsidR="00FE7EE0" w:rsidRPr="00F74514">
        <w:rPr>
          <w:rFonts w:ascii="Cambria Math" w:hAnsi="Cambria Math" w:cs="Helvetica"/>
          <w:b/>
          <w:sz w:val="24"/>
          <w:szCs w:val="24"/>
          <w:lang w:eastAsia="sv-SE"/>
        </w:rPr>
        <w:br/>
      </w:r>
      <w:r w:rsidR="00FE7EE0" w:rsidRPr="00F74514">
        <w:rPr>
          <w:rFonts w:ascii="Cambria Math" w:hAnsi="Cambria Math"/>
          <w:sz w:val="20"/>
          <w:szCs w:val="20"/>
        </w:rPr>
        <w:t xml:space="preserve">• Alla djur </w:t>
      </w:r>
      <w:r w:rsidR="00FE7EE0">
        <w:rPr>
          <w:rFonts w:ascii="Cambria Math" w:hAnsi="Cambria Math"/>
          <w:sz w:val="20"/>
          <w:szCs w:val="20"/>
        </w:rPr>
        <w:t>är</w:t>
      </w:r>
      <w:r w:rsidR="00FE7EE0" w:rsidRPr="00F74514">
        <w:rPr>
          <w:rFonts w:ascii="Cambria Math" w:hAnsi="Cambria Math"/>
          <w:sz w:val="20"/>
          <w:szCs w:val="20"/>
        </w:rPr>
        <w:t xml:space="preserve"> födda, uppfödda och slaktade i Sverige.</w:t>
      </w:r>
      <w:r w:rsidR="00FE7EE0" w:rsidRPr="00F74514">
        <w:rPr>
          <w:rFonts w:ascii="Cambria Math" w:hAnsi="Cambria Math"/>
          <w:sz w:val="20"/>
          <w:szCs w:val="20"/>
        </w:rPr>
        <w:br/>
        <w:t xml:space="preserve">• Odling </w:t>
      </w:r>
      <w:r w:rsidR="00FE7EE0">
        <w:rPr>
          <w:rFonts w:ascii="Cambria Math" w:hAnsi="Cambria Math"/>
          <w:sz w:val="20"/>
          <w:szCs w:val="20"/>
        </w:rPr>
        <w:t>sker</w:t>
      </w:r>
      <w:r w:rsidR="00FE7EE0" w:rsidRPr="00F74514">
        <w:rPr>
          <w:rFonts w:ascii="Cambria Math" w:hAnsi="Cambria Math"/>
          <w:sz w:val="20"/>
          <w:szCs w:val="20"/>
        </w:rPr>
        <w:t xml:space="preserve"> i Sverige.</w:t>
      </w:r>
      <w:r w:rsidR="00FE7EE0" w:rsidRPr="00F74514">
        <w:rPr>
          <w:rFonts w:ascii="Cambria Math" w:hAnsi="Cambria Math"/>
          <w:sz w:val="20"/>
          <w:szCs w:val="20"/>
        </w:rPr>
        <w:br/>
        <w:t xml:space="preserve">• All förädling och packning </w:t>
      </w:r>
      <w:r w:rsidR="00FE7EE0">
        <w:rPr>
          <w:rFonts w:ascii="Cambria Math" w:hAnsi="Cambria Math"/>
          <w:sz w:val="20"/>
          <w:szCs w:val="20"/>
        </w:rPr>
        <w:t>sker</w:t>
      </w:r>
      <w:r w:rsidR="00FE7EE0" w:rsidRPr="00F74514">
        <w:rPr>
          <w:rFonts w:ascii="Cambria Math" w:hAnsi="Cambria Math"/>
          <w:sz w:val="20"/>
          <w:szCs w:val="20"/>
        </w:rPr>
        <w:t xml:space="preserve"> i Sverige.</w:t>
      </w:r>
      <w:r w:rsidR="00FE7EE0" w:rsidRPr="00F74514">
        <w:rPr>
          <w:rFonts w:ascii="Cambria Math" w:hAnsi="Cambria Math"/>
          <w:sz w:val="20"/>
          <w:szCs w:val="20"/>
        </w:rPr>
        <w:br/>
        <w:t>• I sammansatta produkter</w:t>
      </w:r>
      <w:r w:rsidR="004758D6">
        <w:rPr>
          <w:rFonts w:ascii="Cambria Math" w:hAnsi="Cambria Math"/>
          <w:sz w:val="20"/>
          <w:szCs w:val="20"/>
        </w:rPr>
        <w:t xml:space="preserve"> är minst </w:t>
      </w:r>
      <w:r w:rsidR="00FE7EE0">
        <w:rPr>
          <w:rFonts w:ascii="Cambria Math" w:hAnsi="Cambria Math"/>
          <w:sz w:val="20"/>
          <w:szCs w:val="20"/>
        </w:rPr>
        <w:t xml:space="preserve">75 procent </w:t>
      </w:r>
      <w:r w:rsidR="00FE7EE0" w:rsidRPr="00F74514">
        <w:rPr>
          <w:rFonts w:ascii="Cambria Math" w:hAnsi="Cambria Math"/>
          <w:sz w:val="20"/>
          <w:szCs w:val="20"/>
        </w:rPr>
        <w:t xml:space="preserve">svenskt. </w:t>
      </w:r>
      <w:r w:rsidR="00FE7EE0">
        <w:rPr>
          <w:rFonts w:ascii="Cambria Math" w:hAnsi="Cambria Math"/>
          <w:sz w:val="20"/>
          <w:szCs w:val="20"/>
        </w:rPr>
        <w:br/>
        <w:t xml:space="preserve">   </w:t>
      </w:r>
      <w:r w:rsidR="00FE7EE0" w:rsidRPr="00F74514">
        <w:rPr>
          <w:rFonts w:ascii="Cambria Math" w:hAnsi="Cambria Math"/>
          <w:sz w:val="20"/>
          <w:szCs w:val="20"/>
        </w:rPr>
        <w:t xml:space="preserve">Korv, </w:t>
      </w:r>
      <w:r w:rsidR="00FE7EE0">
        <w:rPr>
          <w:rFonts w:ascii="Cambria Math" w:hAnsi="Cambria Math"/>
          <w:sz w:val="20"/>
          <w:szCs w:val="20"/>
        </w:rPr>
        <w:t>bröd</w:t>
      </w:r>
      <w:r w:rsidR="00FE7EE0" w:rsidRPr="00F74514">
        <w:rPr>
          <w:rFonts w:ascii="Cambria Math" w:hAnsi="Cambria Math"/>
          <w:sz w:val="20"/>
          <w:szCs w:val="20"/>
        </w:rPr>
        <w:t xml:space="preserve"> och fruktyoghurt är några exempel. </w:t>
      </w:r>
      <w:r w:rsidR="00FE7EE0" w:rsidRPr="00F74514">
        <w:rPr>
          <w:rFonts w:ascii="Cambria Math" w:eastAsia="MingLiU" w:hAnsi="Cambria Math" w:cs="MingLiU"/>
          <w:sz w:val="20"/>
          <w:szCs w:val="20"/>
        </w:rPr>
        <w:br/>
      </w:r>
      <w:r w:rsidR="00FE7EE0" w:rsidRPr="00F74514">
        <w:rPr>
          <w:rFonts w:ascii="Cambria Math" w:hAnsi="Cambria Math"/>
          <w:sz w:val="20"/>
          <w:szCs w:val="20"/>
        </w:rPr>
        <w:t>• Kött-, ägg-</w:t>
      </w:r>
      <w:r w:rsidR="00C96013">
        <w:rPr>
          <w:rFonts w:ascii="Cambria Math" w:hAnsi="Cambria Math"/>
          <w:sz w:val="20"/>
          <w:szCs w:val="20"/>
        </w:rPr>
        <w:t xml:space="preserve">, </w:t>
      </w:r>
      <w:r w:rsidR="00C96013" w:rsidRPr="00D27566">
        <w:rPr>
          <w:rFonts w:ascii="Cambria Math" w:hAnsi="Cambria Math"/>
          <w:sz w:val="20"/>
          <w:szCs w:val="20"/>
        </w:rPr>
        <w:t>fisk-, skaldjurs-, fågel-</w:t>
      </w:r>
      <w:r w:rsidR="00FE7EE0" w:rsidRPr="00D27566">
        <w:rPr>
          <w:rFonts w:ascii="Cambria Math" w:hAnsi="Cambria Math"/>
          <w:sz w:val="20"/>
          <w:szCs w:val="20"/>
        </w:rPr>
        <w:t xml:space="preserve"> och</w:t>
      </w:r>
      <w:r w:rsidR="00FE7EE0" w:rsidRPr="00F74514">
        <w:rPr>
          <w:rFonts w:ascii="Cambria Math" w:hAnsi="Cambria Math"/>
          <w:sz w:val="20"/>
          <w:szCs w:val="20"/>
        </w:rPr>
        <w:t xml:space="preserve"> </w:t>
      </w:r>
      <w:r w:rsidR="00FE7EE0" w:rsidRPr="00C96013">
        <w:rPr>
          <w:rFonts w:ascii="Cambria Math" w:hAnsi="Cambria Math"/>
          <w:sz w:val="20"/>
          <w:szCs w:val="20"/>
        </w:rPr>
        <w:t xml:space="preserve">mjölkråvara är </w:t>
      </w:r>
      <w:r w:rsidR="00FE7EE0" w:rsidRPr="00F74514">
        <w:rPr>
          <w:rFonts w:ascii="Cambria Math" w:hAnsi="Cambria Math"/>
          <w:sz w:val="20"/>
          <w:szCs w:val="20"/>
        </w:rPr>
        <w:t xml:space="preserve">alltid </w:t>
      </w:r>
      <w:r w:rsidR="004758D6">
        <w:rPr>
          <w:rFonts w:ascii="Cambria Math" w:hAnsi="Cambria Math"/>
          <w:sz w:val="20"/>
          <w:szCs w:val="20"/>
        </w:rPr>
        <w:t xml:space="preserve">100 procent </w:t>
      </w:r>
      <w:r w:rsidR="00FE7EE0">
        <w:rPr>
          <w:rFonts w:ascii="Cambria Math" w:hAnsi="Cambria Math"/>
          <w:sz w:val="20"/>
          <w:szCs w:val="20"/>
        </w:rPr>
        <w:t>svensk</w:t>
      </w:r>
      <w:r w:rsidR="00893F25">
        <w:rPr>
          <w:rFonts w:ascii="Cambria Math" w:hAnsi="Cambria Math"/>
          <w:sz w:val="20"/>
          <w:szCs w:val="20"/>
        </w:rPr>
        <w:t>,</w:t>
      </w:r>
      <w:r w:rsidR="00FE7EE0">
        <w:rPr>
          <w:rFonts w:ascii="Cambria Math" w:hAnsi="Cambria Math"/>
          <w:sz w:val="20"/>
          <w:szCs w:val="20"/>
        </w:rPr>
        <w:br/>
        <w:t xml:space="preserve">   </w:t>
      </w:r>
      <w:r w:rsidR="00FE7EE0" w:rsidRPr="00F74514">
        <w:rPr>
          <w:rFonts w:ascii="Cambria Math" w:hAnsi="Cambria Math"/>
          <w:sz w:val="20"/>
          <w:szCs w:val="20"/>
        </w:rPr>
        <w:t xml:space="preserve">även </w:t>
      </w:r>
      <w:r w:rsidR="00FE7EE0">
        <w:rPr>
          <w:rFonts w:ascii="Cambria Math" w:hAnsi="Cambria Math"/>
          <w:sz w:val="20"/>
          <w:szCs w:val="20"/>
        </w:rPr>
        <w:t>i</w:t>
      </w:r>
      <w:r w:rsidR="00FE7EE0" w:rsidRPr="00F74514">
        <w:rPr>
          <w:rFonts w:ascii="Cambria Math" w:hAnsi="Cambria Math"/>
          <w:sz w:val="20"/>
          <w:szCs w:val="20"/>
        </w:rPr>
        <w:t xml:space="preserve"> sammansatt</w:t>
      </w:r>
      <w:r w:rsidR="00FE7EE0">
        <w:rPr>
          <w:rFonts w:ascii="Cambria Math" w:hAnsi="Cambria Math"/>
          <w:sz w:val="20"/>
          <w:szCs w:val="20"/>
        </w:rPr>
        <w:t>a</w:t>
      </w:r>
      <w:r w:rsidR="00FE7EE0" w:rsidRPr="00F74514">
        <w:rPr>
          <w:rFonts w:ascii="Cambria Math" w:hAnsi="Cambria Math"/>
          <w:sz w:val="20"/>
          <w:szCs w:val="20"/>
        </w:rPr>
        <w:t xml:space="preserve"> produkt</w:t>
      </w:r>
      <w:r w:rsidR="00FE7EE0">
        <w:rPr>
          <w:rFonts w:ascii="Cambria Math" w:hAnsi="Cambria Math"/>
          <w:sz w:val="20"/>
          <w:szCs w:val="20"/>
        </w:rPr>
        <w:t>er</w:t>
      </w:r>
      <w:r w:rsidR="00FE7EE0" w:rsidRPr="00F74514">
        <w:rPr>
          <w:rFonts w:ascii="Cambria Math" w:hAnsi="Cambria Math"/>
          <w:sz w:val="20"/>
          <w:szCs w:val="20"/>
        </w:rPr>
        <w:t>.</w:t>
      </w:r>
    </w:p>
    <w:p w14:paraId="57522B7F" w14:textId="4B816815" w:rsidR="003627B6" w:rsidRDefault="007C17C4" w:rsidP="007C17C4">
      <w:pPr>
        <w:rPr>
          <w:rFonts w:ascii="Cambria Math" w:hAnsi="Cambria Math" w:cs="Helvetica"/>
          <w:b/>
          <w:sz w:val="24"/>
          <w:szCs w:val="24"/>
          <w:lang w:eastAsia="sv-SE"/>
        </w:rPr>
      </w:pPr>
      <w:r w:rsidRPr="00F74514">
        <w:rPr>
          <w:rFonts w:ascii="Cambria Math" w:hAnsi="Cambria Math"/>
        </w:rPr>
        <w:t>Initiativet till märkningen kommer från Livsmedelsföretagen, Svensk Dagligvaru</w:t>
      </w:r>
      <w:r w:rsidR="003627B6">
        <w:rPr>
          <w:rFonts w:ascii="Cambria Math" w:hAnsi="Cambria Math"/>
        </w:rPr>
        <w:t>-</w:t>
      </w:r>
      <w:r w:rsidRPr="00F74514">
        <w:rPr>
          <w:rFonts w:ascii="Cambria Math" w:hAnsi="Cambria Math"/>
        </w:rPr>
        <w:t xml:space="preserve">handel och LRF som gemensamt bildat bolaget Svenskmärkning AB, som äger och förvaltar märket. </w:t>
      </w:r>
    </w:p>
    <w:p w14:paraId="791D82D1" w14:textId="77777777" w:rsidR="00A33240" w:rsidRDefault="00A33240" w:rsidP="007C17C4">
      <w:pPr>
        <w:rPr>
          <w:rFonts w:ascii="Cambria Math" w:hAnsi="Cambria Math" w:cs="Helvetica"/>
          <w:b/>
          <w:sz w:val="24"/>
          <w:szCs w:val="24"/>
          <w:lang w:eastAsia="sv-SE"/>
        </w:rPr>
      </w:pPr>
    </w:p>
    <w:p w14:paraId="21C733C8" w14:textId="721731CC" w:rsidR="00C96922" w:rsidRPr="00CD5FEB" w:rsidRDefault="00C96922" w:rsidP="007C17C4">
      <w:pPr>
        <w:rPr>
          <w:rFonts w:ascii="Cambria Math" w:hAnsi="Cambria Math" w:cs="Helvetica"/>
          <w:b/>
          <w:sz w:val="24"/>
          <w:szCs w:val="24"/>
          <w:lang w:eastAsia="sv-SE"/>
        </w:rPr>
      </w:pPr>
      <w:r w:rsidRPr="00CD5FEB">
        <w:rPr>
          <w:rFonts w:ascii="Cambria Math" w:hAnsi="Cambria Math" w:cs="Helvetica"/>
          <w:b/>
          <w:sz w:val="24"/>
          <w:szCs w:val="24"/>
          <w:lang w:eastAsia="sv-SE"/>
        </w:rPr>
        <w:t>Om märket Från Sverige och Kött från Sverige</w:t>
      </w:r>
    </w:p>
    <w:p w14:paraId="3A782325" w14:textId="0EA7ED6A" w:rsidR="007C17C4" w:rsidRPr="00C96922" w:rsidRDefault="007C17C4" w:rsidP="00131BC5">
      <w:pPr>
        <w:spacing w:line="276" w:lineRule="auto"/>
        <w:rPr>
          <w:rFonts w:ascii="Cambria Math" w:eastAsia="Times New Roman" w:hAnsi="Cambria Math"/>
        </w:rPr>
      </w:pPr>
      <w:r w:rsidRPr="00F74514">
        <w:rPr>
          <w:rStyle w:val="s10"/>
          <w:rFonts w:ascii="Cambria Math" w:eastAsia="Times New Roman" w:hAnsi="Cambria Math"/>
        </w:rPr>
        <w:t>Ursprungsmärkningen </w:t>
      </w:r>
      <w:r w:rsidRPr="00F74514">
        <w:rPr>
          <w:rStyle w:val="s27"/>
          <w:rFonts w:ascii="Cambria Math" w:eastAsia="Times New Roman" w:hAnsi="Cambria Math"/>
          <w:i/>
          <w:iCs/>
        </w:rPr>
        <w:t>Från Sverige</w:t>
      </w:r>
      <w:r w:rsidRPr="00F74514">
        <w:rPr>
          <w:rStyle w:val="s10"/>
          <w:rFonts w:ascii="Cambria Math" w:eastAsia="Times New Roman" w:hAnsi="Cambria Math"/>
        </w:rPr>
        <w:t> är frivillig och kan sättas på alla typer av livsmedel som uppfyller kriterierna. För kött och charkuterier används märkningen </w:t>
      </w:r>
      <w:r w:rsidRPr="00F74514">
        <w:rPr>
          <w:rStyle w:val="s27"/>
          <w:rFonts w:ascii="Cambria Math" w:eastAsia="Times New Roman" w:hAnsi="Cambria Math"/>
          <w:i/>
          <w:iCs/>
        </w:rPr>
        <w:t xml:space="preserve">Kött från Sverige. </w:t>
      </w:r>
      <w:r w:rsidRPr="00F74514">
        <w:rPr>
          <w:rStyle w:val="s27"/>
          <w:rFonts w:ascii="Cambria Math" w:eastAsia="Times New Roman" w:hAnsi="Cambria Math"/>
        </w:rPr>
        <w:t xml:space="preserve">För att underlätta för konsumenterna kommer märket </w:t>
      </w:r>
      <w:r w:rsidRPr="00F74514">
        <w:rPr>
          <w:rStyle w:val="s27"/>
          <w:rFonts w:ascii="Cambria Math" w:eastAsia="Times New Roman" w:hAnsi="Cambria Math"/>
          <w:i/>
          <w:iCs/>
        </w:rPr>
        <w:t xml:space="preserve">Svenskt Kött </w:t>
      </w:r>
      <w:r w:rsidRPr="00F74514">
        <w:rPr>
          <w:rStyle w:val="s27"/>
          <w:rFonts w:ascii="Cambria Math" w:eastAsia="Times New Roman" w:hAnsi="Cambria Math"/>
        </w:rPr>
        <w:t>efter en övergångstid att fasas ut. </w:t>
      </w:r>
      <w:r w:rsidR="00C96922">
        <w:rPr>
          <w:rStyle w:val="s27"/>
          <w:rFonts w:ascii="Cambria Math" w:eastAsia="Times New Roman" w:hAnsi="Cambria Math"/>
        </w:rPr>
        <w:br/>
      </w:r>
      <w:r w:rsidRPr="00F74514">
        <w:rPr>
          <w:rStyle w:val="s15"/>
          <w:rFonts w:ascii="Cambria Math" w:eastAsia="Times New Roman" w:hAnsi="Cambria Math"/>
        </w:rPr>
        <w:t>Märket </w:t>
      </w:r>
      <w:r w:rsidRPr="00F74514">
        <w:rPr>
          <w:rStyle w:val="s17"/>
          <w:rFonts w:ascii="Cambria Math" w:eastAsia="Times New Roman" w:hAnsi="Cambria Math"/>
          <w:i/>
          <w:iCs/>
        </w:rPr>
        <w:t>Från Sverige</w:t>
      </w:r>
      <w:r w:rsidRPr="00F74514">
        <w:rPr>
          <w:rStyle w:val="s15"/>
          <w:rFonts w:ascii="Cambria Math" w:eastAsia="Times New Roman" w:hAnsi="Cambria Math"/>
        </w:rPr>
        <w:t> respektive </w:t>
      </w:r>
      <w:r w:rsidRPr="00F74514">
        <w:rPr>
          <w:rStyle w:val="s17"/>
          <w:rFonts w:ascii="Cambria Math" w:eastAsia="Times New Roman" w:hAnsi="Cambria Math"/>
          <w:i/>
          <w:iCs/>
        </w:rPr>
        <w:t>Kött från Sverige</w:t>
      </w:r>
      <w:r w:rsidRPr="00F74514">
        <w:rPr>
          <w:rStyle w:val="s15"/>
          <w:rFonts w:ascii="Cambria Math" w:eastAsia="Times New Roman" w:hAnsi="Cambria Math"/>
        </w:rPr>
        <w:t> ägs av det nybildade bolaget Svenskmärkning AB. </w:t>
      </w:r>
    </w:p>
    <w:p w14:paraId="7F6B1FBE" w14:textId="77777777" w:rsidR="002778D6" w:rsidRPr="00F74514" w:rsidRDefault="002778D6" w:rsidP="00131BC5">
      <w:pPr>
        <w:widowControl w:val="0"/>
        <w:tabs>
          <w:tab w:val="left" w:pos="284"/>
          <w:tab w:val="left" w:pos="851"/>
          <w:tab w:val="left" w:pos="8080"/>
        </w:tabs>
        <w:autoSpaceDE w:val="0"/>
        <w:autoSpaceDN w:val="0"/>
        <w:adjustRightInd w:val="0"/>
        <w:spacing w:line="276" w:lineRule="auto"/>
        <w:ind w:right="-141"/>
        <w:rPr>
          <w:rFonts w:ascii="Cambria Math" w:hAnsi="Cambria Math" w:cs="Helvetica"/>
          <w:sz w:val="24"/>
          <w:szCs w:val="24"/>
          <w:lang w:eastAsia="sv-SE"/>
        </w:rPr>
      </w:pPr>
    </w:p>
    <w:p w14:paraId="239B8AC1" w14:textId="77777777" w:rsidR="00A769C3" w:rsidRPr="00F74514" w:rsidRDefault="00A769C3" w:rsidP="001877D9">
      <w:pPr>
        <w:spacing w:line="276" w:lineRule="auto"/>
        <w:rPr>
          <w:rFonts w:ascii="Cambria Math" w:hAnsi="Cambria Math"/>
          <w:noProof/>
        </w:rPr>
      </w:pPr>
    </w:p>
    <w:sectPr w:rsidR="00A769C3" w:rsidRPr="00F74514" w:rsidSect="002D032B">
      <w:headerReference w:type="default" r:id="rId16"/>
      <w:type w:val="continuous"/>
      <w:pgSz w:w="11906" w:h="16838"/>
      <w:pgMar w:top="2835" w:right="2268" w:bottom="1985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F303A" w14:textId="77777777" w:rsidR="00F67594" w:rsidRDefault="00F67594" w:rsidP="0005368C">
      <w:pPr>
        <w:spacing w:after="0"/>
      </w:pPr>
      <w:r>
        <w:separator/>
      </w:r>
    </w:p>
  </w:endnote>
  <w:endnote w:type="continuationSeparator" w:id="0">
    <w:p w14:paraId="6738D5B4" w14:textId="77777777" w:rsidR="00F67594" w:rsidRDefault="00F67594" w:rsidP="000536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dobe Garamond Pro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50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A33240" w14:paraId="37D1F6CB" w14:textId="77777777" w:rsidTr="008D0435">
      <w:tc>
        <w:tcPr>
          <w:tcW w:w="8210" w:type="dxa"/>
        </w:tcPr>
        <w:p w14:paraId="5B932A7D" w14:textId="77777777" w:rsidR="00A33240" w:rsidRDefault="00A33240" w:rsidP="00C95FEA">
          <w:pPr>
            <w:pStyle w:val="Sidfot"/>
          </w:pPr>
        </w:p>
      </w:tc>
    </w:tr>
    <w:tr w:rsidR="00A33240" w14:paraId="480CF218" w14:textId="77777777" w:rsidTr="008D0435">
      <w:tc>
        <w:tcPr>
          <w:tcW w:w="8210" w:type="dxa"/>
        </w:tcPr>
        <w:p w14:paraId="0CF5AD7B" w14:textId="77777777" w:rsidR="00A33240" w:rsidRPr="00C95FEA" w:rsidRDefault="00A33240" w:rsidP="003F3C0E">
          <w:pPr>
            <w:pStyle w:val="Sidfot"/>
            <w:rPr>
              <w:rFonts w:cs="Times New Roman"/>
            </w:rPr>
          </w:pPr>
          <w:r w:rsidRPr="00C95FEA">
            <w:rPr>
              <w:rFonts w:cs="Times New Roman"/>
              <w:b/>
            </w:rPr>
            <w:t>LSL Svenskmärkning AB</w:t>
          </w:r>
          <w:r w:rsidRPr="00C95FEA">
            <w:rPr>
              <w:rFonts w:cs="Times New Roman"/>
            </w:rPr>
            <w:t xml:space="preserve"> </w:t>
          </w:r>
          <w:r w:rsidRPr="00B90C47">
            <w:rPr>
              <w:rFonts w:cs="Times New Roman"/>
              <w:smallCaps/>
            </w:rPr>
            <w:t>telefon:</w:t>
          </w:r>
          <w:r w:rsidRPr="00C95FEA">
            <w:rPr>
              <w:rFonts w:cs="Times New Roman"/>
            </w:rPr>
            <w:t xml:space="preserve"> + 46 (0)8</w:t>
          </w:r>
          <w:r w:rsidRPr="003F3C0E">
            <w:rPr>
              <w:rFonts w:cs="Times New Roman"/>
            </w:rPr>
            <w:t>–</w:t>
          </w:r>
          <w:r w:rsidRPr="00C95FEA">
            <w:rPr>
              <w:rFonts w:cs="Times New Roman"/>
            </w:rPr>
            <w:t xml:space="preserve">518 197 10 </w:t>
          </w:r>
          <w:r>
            <w:rPr>
              <w:rFonts w:cs="Times New Roman"/>
            </w:rPr>
            <w:t xml:space="preserve">  </w:t>
          </w:r>
          <w:r w:rsidRPr="00B90C47">
            <w:rPr>
              <w:rFonts w:cs="Times New Roman"/>
              <w:smallCaps/>
            </w:rPr>
            <w:t>e-post:</w:t>
          </w:r>
          <w:r w:rsidRPr="00C95FEA">
            <w:rPr>
              <w:rFonts w:cs="Times New Roman"/>
            </w:rPr>
            <w:t xml:space="preserve"> info@svenskmarkning.se</w:t>
          </w:r>
        </w:p>
      </w:tc>
    </w:tr>
    <w:tr w:rsidR="00A33240" w14:paraId="0EC1F84C" w14:textId="77777777" w:rsidTr="008D0435">
      <w:tc>
        <w:tcPr>
          <w:tcW w:w="8210" w:type="dxa"/>
        </w:tcPr>
        <w:p w14:paraId="33B05537" w14:textId="77777777" w:rsidR="00A33240" w:rsidRPr="00C95FEA" w:rsidRDefault="00A33240" w:rsidP="00C95FEA">
          <w:pPr>
            <w:pStyle w:val="Sidfot"/>
            <w:rPr>
              <w:rFonts w:cs="Times New Roman"/>
            </w:rPr>
          </w:pPr>
          <w:r w:rsidRPr="00B90C47">
            <w:rPr>
              <w:rFonts w:cs="Times New Roman"/>
              <w:smallCaps/>
            </w:rPr>
            <w:t>postadress:</w:t>
          </w:r>
          <w:r w:rsidRPr="00C95FEA">
            <w:rPr>
              <w:rFonts w:cs="Times New Roman"/>
            </w:rPr>
            <w:t xml:space="preserve"> 105 33 </w:t>
          </w:r>
          <w:proofErr w:type="gramStart"/>
          <w:r w:rsidRPr="00C95FEA">
            <w:rPr>
              <w:rFonts w:cs="Times New Roman"/>
            </w:rPr>
            <w:t xml:space="preserve">Stockholm </w:t>
          </w:r>
          <w:r>
            <w:rPr>
              <w:rFonts w:cs="Times New Roman"/>
            </w:rPr>
            <w:t xml:space="preserve"> </w:t>
          </w:r>
          <w:r w:rsidRPr="00B90C47">
            <w:rPr>
              <w:rFonts w:cs="Times New Roman"/>
              <w:smallCaps/>
            </w:rPr>
            <w:t>besök</w:t>
          </w:r>
          <w:proofErr w:type="gramEnd"/>
          <w:r w:rsidRPr="00B90C47">
            <w:rPr>
              <w:rFonts w:cs="Times New Roman"/>
              <w:smallCaps/>
            </w:rPr>
            <w:t>:</w:t>
          </w:r>
          <w:r w:rsidRPr="00C95FEA">
            <w:rPr>
              <w:rFonts w:cs="Times New Roman"/>
            </w:rPr>
            <w:t xml:space="preserve"> Franzéngatan 6 </w:t>
          </w:r>
          <w:r>
            <w:rPr>
              <w:rFonts w:cs="Times New Roman"/>
            </w:rPr>
            <w:t xml:space="preserve">  </w:t>
          </w:r>
          <w:proofErr w:type="spellStart"/>
          <w:r w:rsidRPr="00B90C47">
            <w:rPr>
              <w:rFonts w:cs="Times New Roman"/>
              <w:smallCaps/>
            </w:rPr>
            <w:t>org</w:t>
          </w:r>
          <w:proofErr w:type="spellEnd"/>
          <w:r w:rsidRPr="00B90C47">
            <w:rPr>
              <w:rFonts w:cs="Times New Roman"/>
              <w:smallCaps/>
            </w:rPr>
            <w:t xml:space="preserve"> nr:</w:t>
          </w:r>
          <w:r w:rsidRPr="00C95FEA">
            <w:rPr>
              <w:rFonts w:cs="Times New Roman"/>
            </w:rPr>
            <w:t xml:space="preserve"> 559026-6979</w:t>
          </w:r>
        </w:p>
      </w:tc>
    </w:tr>
  </w:tbl>
  <w:p w14:paraId="425F42DE" w14:textId="77777777" w:rsidR="00A33240" w:rsidRPr="00770E20" w:rsidRDefault="00A33240" w:rsidP="00770E20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50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</w:tblGrid>
    <w:tr w:rsidR="00A33240" w14:paraId="3F2DB0F1" w14:textId="77777777" w:rsidTr="00C95FEA">
      <w:tc>
        <w:tcPr>
          <w:tcW w:w="8210" w:type="dxa"/>
        </w:tcPr>
        <w:p w14:paraId="79E0C68B" w14:textId="77777777" w:rsidR="00A33240" w:rsidRDefault="00A33240" w:rsidP="00CF562D">
          <w:pPr>
            <w:pStyle w:val="Sidfot"/>
          </w:pPr>
        </w:p>
      </w:tc>
    </w:tr>
    <w:tr w:rsidR="00A33240" w14:paraId="64E34A12" w14:textId="77777777" w:rsidTr="00C95FEA">
      <w:tc>
        <w:tcPr>
          <w:tcW w:w="8210" w:type="dxa"/>
        </w:tcPr>
        <w:p w14:paraId="56E9DD80" w14:textId="77777777" w:rsidR="00A33240" w:rsidRDefault="00A33240" w:rsidP="00CF562D">
          <w:pPr>
            <w:pStyle w:val="Sidfot"/>
          </w:pPr>
          <w:r w:rsidRPr="00C95FEA">
            <w:rPr>
              <w:b/>
            </w:rPr>
            <w:t>LSL Svenskmärkning AB</w:t>
          </w:r>
          <w:r>
            <w:t xml:space="preserve"> TELEFON + 46 (0)8-518 197 10 E-POST: info@svenskmarkning.se</w:t>
          </w:r>
        </w:p>
      </w:tc>
    </w:tr>
    <w:tr w:rsidR="00A33240" w14:paraId="799785C9" w14:textId="77777777" w:rsidTr="00C95FEA">
      <w:tc>
        <w:tcPr>
          <w:tcW w:w="8210" w:type="dxa"/>
        </w:tcPr>
        <w:p w14:paraId="7E9D74D2" w14:textId="77777777" w:rsidR="00A33240" w:rsidRDefault="00A33240" w:rsidP="00CF562D">
          <w:pPr>
            <w:pStyle w:val="Sidfot"/>
          </w:pPr>
          <w:r>
            <w:t xml:space="preserve">POSTADRESS: 105 33 Stockholm BESÖK: Franzéngatan 6 ORG NR: </w:t>
          </w:r>
          <w:proofErr w:type="gramStart"/>
          <w:r>
            <w:t>559026-6979</w:t>
          </w:r>
          <w:proofErr w:type="gramEnd"/>
        </w:p>
      </w:tc>
    </w:tr>
  </w:tbl>
  <w:p w14:paraId="44F466A2" w14:textId="77777777" w:rsidR="00A33240" w:rsidRPr="00CF562D" w:rsidRDefault="00A33240" w:rsidP="00C95FEA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50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A33240" w14:paraId="4E3A7D77" w14:textId="77777777" w:rsidTr="008D0435">
      <w:tc>
        <w:tcPr>
          <w:tcW w:w="8210" w:type="dxa"/>
        </w:tcPr>
        <w:p w14:paraId="10F626C8" w14:textId="77777777" w:rsidR="00A33240" w:rsidRDefault="00A33240" w:rsidP="00C95FEA">
          <w:pPr>
            <w:pStyle w:val="Sidfot"/>
          </w:pPr>
        </w:p>
      </w:tc>
    </w:tr>
    <w:tr w:rsidR="00A33240" w14:paraId="6284F3BD" w14:textId="77777777" w:rsidTr="008D0435">
      <w:tc>
        <w:tcPr>
          <w:tcW w:w="8210" w:type="dxa"/>
        </w:tcPr>
        <w:p w14:paraId="34EC2645" w14:textId="77777777" w:rsidR="00A33240" w:rsidRPr="00C95FEA" w:rsidRDefault="00A33240" w:rsidP="003F3C0E">
          <w:pPr>
            <w:pStyle w:val="Sidfot"/>
            <w:rPr>
              <w:rFonts w:cs="Times New Roman"/>
            </w:rPr>
          </w:pPr>
          <w:r w:rsidRPr="00C95FEA">
            <w:rPr>
              <w:rFonts w:cs="Times New Roman"/>
              <w:b/>
            </w:rPr>
            <w:t>LSL Svenskmärkning AB</w:t>
          </w:r>
          <w:r w:rsidRPr="00C95FEA">
            <w:rPr>
              <w:rFonts w:cs="Times New Roman"/>
            </w:rPr>
            <w:t xml:space="preserve"> </w:t>
          </w:r>
          <w:r w:rsidRPr="00B90C47">
            <w:rPr>
              <w:rFonts w:cs="Times New Roman"/>
              <w:smallCaps/>
            </w:rPr>
            <w:t>telefon:</w:t>
          </w:r>
          <w:r w:rsidRPr="00C95FEA">
            <w:rPr>
              <w:rFonts w:cs="Times New Roman"/>
            </w:rPr>
            <w:t xml:space="preserve"> + 46 (0)8</w:t>
          </w:r>
          <w:r w:rsidRPr="003F3C0E">
            <w:rPr>
              <w:rFonts w:cs="Times New Roman"/>
            </w:rPr>
            <w:t>–</w:t>
          </w:r>
          <w:r w:rsidRPr="00C95FEA">
            <w:rPr>
              <w:rFonts w:cs="Times New Roman"/>
            </w:rPr>
            <w:t xml:space="preserve">518 197 10 </w:t>
          </w:r>
          <w:r>
            <w:rPr>
              <w:rFonts w:cs="Times New Roman"/>
            </w:rPr>
            <w:t xml:space="preserve">  </w:t>
          </w:r>
          <w:r w:rsidRPr="00B90C47">
            <w:rPr>
              <w:rFonts w:cs="Times New Roman"/>
              <w:smallCaps/>
            </w:rPr>
            <w:t>e-post:</w:t>
          </w:r>
          <w:r w:rsidRPr="00C95FEA">
            <w:rPr>
              <w:rFonts w:cs="Times New Roman"/>
            </w:rPr>
            <w:t xml:space="preserve"> info@svenskmarkning.se</w:t>
          </w:r>
        </w:p>
      </w:tc>
    </w:tr>
    <w:tr w:rsidR="00A33240" w14:paraId="688E5752" w14:textId="77777777" w:rsidTr="008D0435">
      <w:tc>
        <w:tcPr>
          <w:tcW w:w="8210" w:type="dxa"/>
        </w:tcPr>
        <w:p w14:paraId="21878F3A" w14:textId="77777777" w:rsidR="00A33240" w:rsidRPr="00C95FEA" w:rsidRDefault="00A33240" w:rsidP="00C95FEA">
          <w:pPr>
            <w:pStyle w:val="Sidfot"/>
            <w:rPr>
              <w:rFonts w:cs="Times New Roman"/>
            </w:rPr>
          </w:pPr>
          <w:r w:rsidRPr="00B90C47">
            <w:rPr>
              <w:rFonts w:cs="Times New Roman"/>
              <w:smallCaps/>
            </w:rPr>
            <w:t>postadress:</w:t>
          </w:r>
          <w:r w:rsidRPr="00C95FEA">
            <w:rPr>
              <w:rFonts w:cs="Times New Roman"/>
            </w:rPr>
            <w:t xml:space="preserve"> 105 33 Stockholm </w:t>
          </w:r>
          <w:r>
            <w:rPr>
              <w:rFonts w:cs="Times New Roman"/>
            </w:rPr>
            <w:t xml:space="preserve">  </w:t>
          </w:r>
          <w:r w:rsidRPr="00B90C47">
            <w:rPr>
              <w:rFonts w:cs="Times New Roman"/>
              <w:smallCaps/>
            </w:rPr>
            <w:t>besök:</w:t>
          </w:r>
          <w:r w:rsidRPr="00C95FEA">
            <w:rPr>
              <w:rFonts w:cs="Times New Roman"/>
            </w:rPr>
            <w:t xml:space="preserve"> Franzéngatan 6 </w:t>
          </w:r>
          <w:r>
            <w:rPr>
              <w:rFonts w:cs="Times New Roman"/>
            </w:rPr>
            <w:t xml:space="preserve">  </w:t>
          </w:r>
          <w:proofErr w:type="spellStart"/>
          <w:r w:rsidRPr="00B90C47">
            <w:rPr>
              <w:rFonts w:cs="Times New Roman"/>
              <w:smallCaps/>
            </w:rPr>
            <w:t>org</w:t>
          </w:r>
          <w:proofErr w:type="spellEnd"/>
          <w:r w:rsidRPr="00B90C47">
            <w:rPr>
              <w:rFonts w:cs="Times New Roman"/>
              <w:smallCaps/>
            </w:rPr>
            <w:t xml:space="preserve"> nr:</w:t>
          </w:r>
          <w:r w:rsidRPr="00C95FEA">
            <w:rPr>
              <w:rFonts w:cs="Times New Roman"/>
            </w:rPr>
            <w:t xml:space="preserve"> </w:t>
          </w:r>
          <w:proofErr w:type="gramStart"/>
          <w:r w:rsidRPr="00C95FEA">
            <w:rPr>
              <w:rFonts w:cs="Times New Roman"/>
            </w:rPr>
            <w:t>559026-6979</w:t>
          </w:r>
          <w:proofErr w:type="gramEnd"/>
        </w:p>
      </w:tc>
    </w:tr>
  </w:tbl>
  <w:p w14:paraId="37B8C7EC" w14:textId="77777777" w:rsidR="00A33240" w:rsidRPr="00770E20" w:rsidRDefault="00A33240" w:rsidP="00770E20">
    <w:pPr>
      <w:pStyle w:val="Sidfot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50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</w:tblGrid>
    <w:tr w:rsidR="00A33240" w14:paraId="75A50C3D" w14:textId="77777777" w:rsidTr="00C95FEA">
      <w:tc>
        <w:tcPr>
          <w:tcW w:w="8210" w:type="dxa"/>
        </w:tcPr>
        <w:p w14:paraId="6C0ACE9B" w14:textId="77777777" w:rsidR="00A33240" w:rsidRDefault="00A33240" w:rsidP="00CF562D">
          <w:pPr>
            <w:pStyle w:val="Sidfot"/>
          </w:pPr>
        </w:p>
      </w:tc>
    </w:tr>
    <w:tr w:rsidR="00A33240" w14:paraId="64B466C7" w14:textId="77777777" w:rsidTr="00C95FEA">
      <w:tc>
        <w:tcPr>
          <w:tcW w:w="8210" w:type="dxa"/>
        </w:tcPr>
        <w:p w14:paraId="57D36AC8" w14:textId="77777777" w:rsidR="00A33240" w:rsidRDefault="00A33240" w:rsidP="00CF562D">
          <w:pPr>
            <w:pStyle w:val="Sidfot"/>
          </w:pPr>
          <w:r w:rsidRPr="00C95FEA">
            <w:rPr>
              <w:b/>
            </w:rPr>
            <w:t>LSL Svenskmärkning AB</w:t>
          </w:r>
          <w:r>
            <w:t xml:space="preserve"> TELEFON + 46 (0)8-518 197 10 E-POST: info@svenskmarkning.se</w:t>
          </w:r>
        </w:p>
      </w:tc>
    </w:tr>
    <w:tr w:rsidR="00A33240" w14:paraId="2AAA94EA" w14:textId="77777777" w:rsidTr="00C95FEA">
      <w:tc>
        <w:tcPr>
          <w:tcW w:w="8210" w:type="dxa"/>
        </w:tcPr>
        <w:p w14:paraId="77D7BE40" w14:textId="77777777" w:rsidR="00A33240" w:rsidRDefault="00A33240" w:rsidP="00CF562D">
          <w:pPr>
            <w:pStyle w:val="Sidfot"/>
          </w:pPr>
          <w:r>
            <w:t xml:space="preserve">POSTADRESS: 105 33 Stockholm BESÖK: Franzéngatan 6 ORG NR: </w:t>
          </w:r>
          <w:proofErr w:type="gramStart"/>
          <w:r>
            <w:t>559026-6979</w:t>
          </w:r>
          <w:proofErr w:type="gramEnd"/>
        </w:p>
      </w:tc>
    </w:tr>
  </w:tbl>
  <w:p w14:paraId="6D1F8BA1" w14:textId="77777777" w:rsidR="00A33240" w:rsidRPr="00CF562D" w:rsidRDefault="00A33240" w:rsidP="00C95FEA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C0125" w14:textId="77777777" w:rsidR="00F67594" w:rsidRDefault="00F67594" w:rsidP="0005368C">
      <w:pPr>
        <w:spacing w:after="0"/>
      </w:pPr>
      <w:r>
        <w:separator/>
      </w:r>
    </w:p>
  </w:footnote>
  <w:footnote w:type="continuationSeparator" w:id="0">
    <w:p w14:paraId="409FCD2E" w14:textId="77777777" w:rsidR="00F67594" w:rsidRDefault="00F67594" w:rsidP="000536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100" w:type="dxa"/>
      <w:tblInd w:w="-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1"/>
      <w:gridCol w:w="4898"/>
      <w:gridCol w:w="1251"/>
    </w:tblGrid>
    <w:tr w:rsidR="00A33240" w14:paraId="2CA5525D" w14:textId="77777777" w:rsidTr="00B90C47">
      <w:tc>
        <w:tcPr>
          <w:tcW w:w="2942" w:type="dxa"/>
          <w:vAlign w:val="center"/>
        </w:tcPr>
        <w:p w14:paraId="1362029E" w14:textId="77777777" w:rsidR="00A33240" w:rsidRDefault="00A33240" w:rsidP="004D5A73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81792" behindDoc="1" locked="0" layoutInCell="1" allowOverlap="1" wp14:anchorId="236BA1A5" wp14:editId="7324EE9C">
                <wp:simplePos x="0" y="0"/>
                <wp:positionH relativeFrom="page">
                  <wp:posOffset>1905</wp:posOffset>
                </wp:positionH>
                <wp:positionV relativeFrom="page">
                  <wp:posOffset>3810</wp:posOffset>
                </wp:positionV>
                <wp:extent cx="2053590" cy="540385"/>
                <wp:effectExtent l="0" t="0" r="3810" b="0"/>
                <wp:wrapNone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VM_Sidhuvu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835" t="47512" r="66384" b="28138"/>
                        <a:stretch/>
                      </pic:blipFill>
                      <pic:spPr bwMode="auto">
                        <a:xfrm>
                          <a:off x="0" y="0"/>
                          <a:ext cx="2053590" cy="540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83" w:type="dxa"/>
        </w:tcPr>
        <w:p w14:paraId="320B21FE" w14:textId="77777777" w:rsidR="00A33240" w:rsidRDefault="00A33240" w:rsidP="004D5A73">
          <w:pPr>
            <w:pStyle w:val="Sidhuvud"/>
            <w:jc w:val="right"/>
          </w:pPr>
        </w:p>
      </w:tc>
      <w:tc>
        <w:tcPr>
          <w:tcW w:w="1247" w:type="dxa"/>
        </w:tcPr>
        <w:p w14:paraId="7023E8C2" w14:textId="77777777" w:rsidR="00A33240" w:rsidRDefault="00A33240" w:rsidP="004D5A73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AE2D54C" wp14:editId="1B1DC3EA">
                <wp:extent cx="702000" cy="702000"/>
                <wp:effectExtent l="0" t="0" r="3175" b="3175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ran_Sverige_cmyk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55853D" w14:textId="77777777" w:rsidR="00A33240" w:rsidRPr="00034B00" w:rsidRDefault="00A33240" w:rsidP="00034B0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23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7"/>
      <w:gridCol w:w="5077"/>
      <w:gridCol w:w="1539"/>
    </w:tblGrid>
    <w:tr w:rsidR="00A33240" w14:paraId="7677C20E" w14:textId="77777777" w:rsidTr="004941CB">
      <w:tc>
        <w:tcPr>
          <w:tcW w:w="3307" w:type="dxa"/>
          <w:vAlign w:val="center"/>
        </w:tcPr>
        <w:p w14:paraId="005AF649" w14:textId="77777777" w:rsidR="00A33240" w:rsidRDefault="00A33240" w:rsidP="00C95FEA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80768" behindDoc="1" locked="0" layoutInCell="1" allowOverlap="1" wp14:anchorId="5FF1B2DC" wp14:editId="56678D5E">
                <wp:simplePos x="0" y="0"/>
                <wp:positionH relativeFrom="page">
                  <wp:posOffset>1905</wp:posOffset>
                </wp:positionH>
                <wp:positionV relativeFrom="page">
                  <wp:posOffset>3810</wp:posOffset>
                </wp:positionV>
                <wp:extent cx="2053590" cy="540385"/>
                <wp:effectExtent l="0" t="0" r="3810" b="0"/>
                <wp:wrapNone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VM_Sidhuvu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835" t="47512" r="66384" b="28138"/>
                        <a:stretch/>
                      </pic:blipFill>
                      <pic:spPr bwMode="auto">
                        <a:xfrm>
                          <a:off x="0" y="0"/>
                          <a:ext cx="2053590" cy="540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77" w:type="dxa"/>
        </w:tcPr>
        <w:p w14:paraId="3CA70C90" w14:textId="77777777" w:rsidR="00A33240" w:rsidRDefault="00A33240" w:rsidP="00C23B2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DA73B1E" wp14:editId="7393E448">
                <wp:extent cx="702000" cy="702000"/>
                <wp:effectExtent l="0" t="0" r="3175" b="3175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ott_fran_Sverige_cmyk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9" w:type="dxa"/>
        </w:tcPr>
        <w:p w14:paraId="6F99B313" w14:textId="77777777" w:rsidR="00A33240" w:rsidRDefault="00A33240" w:rsidP="00034B00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A99E10" wp14:editId="052181B1">
                <wp:extent cx="702000" cy="702000"/>
                <wp:effectExtent l="0" t="0" r="3175" b="3175"/>
                <wp:docPr id="10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ran_Sverige_cmyk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5C917D" w14:textId="77777777" w:rsidR="00A33240" w:rsidRDefault="00A33240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100" w:type="dxa"/>
      <w:tblInd w:w="-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1"/>
      <w:gridCol w:w="4898"/>
      <w:gridCol w:w="1251"/>
    </w:tblGrid>
    <w:tr w:rsidR="00A33240" w14:paraId="25DBECE7" w14:textId="77777777" w:rsidTr="00B90C47">
      <w:tc>
        <w:tcPr>
          <w:tcW w:w="2942" w:type="dxa"/>
          <w:vAlign w:val="center"/>
        </w:tcPr>
        <w:p w14:paraId="24EFAC7F" w14:textId="77777777" w:rsidR="00A33240" w:rsidRDefault="00A33240" w:rsidP="004D5A73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79744" behindDoc="1" locked="0" layoutInCell="1" allowOverlap="1" wp14:anchorId="7179076A" wp14:editId="4B1E5C7A">
                <wp:simplePos x="0" y="0"/>
                <wp:positionH relativeFrom="page">
                  <wp:posOffset>1905</wp:posOffset>
                </wp:positionH>
                <wp:positionV relativeFrom="page">
                  <wp:posOffset>3810</wp:posOffset>
                </wp:positionV>
                <wp:extent cx="2053590" cy="540385"/>
                <wp:effectExtent l="0" t="0" r="3810" b="0"/>
                <wp:wrapNone/>
                <wp:docPr id="91" name="Bildobjekt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VM_Sidhuvu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835" t="47512" r="66384" b="28138"/>
                        <a:stretch/>
                      </pic:blipFill>
                      <pic:spPr bwMode="auto">
                        <a:xfrm>
                          <a:off x="0" y="0"/>
                          <a:ext cx="2053590" cy="540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83" w:type="dxa"/>
        </w:tcPr>
        <w:p w14:paraId="19B944CD" w14:textId="77777777" w:rsidR="00A33240" w:rsidRDefault="00A33240" w:rsidP="004D5A73">
          <w:pPr>
            <w:pStyle w:val="Sidhuvud"/>
            <w:jc w:val="right"/>
          </w:pPr>
        </w:p>
      </w:tc>
      <w:tc>
        <w:tcPr>
          <w:tcW w:w="1247" w:type="dxa"/>
        </w:tcPr>
        <w:p w14:paraId="73913CF1" w14:textId="77777777" w:rsidR="00A33240" w:rsidRDefault="00A33240" w:rsidP="004D5A73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6CE8E9B" wp14:editId="1D41CBCB">
                <wp:extent cx="702000" cy="702000"/>
                <wp:effectExtent l="0" t="0" r="3175" b="3175"/>
                <wp:docPr id="93" name="Bildobjekt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ran_Sverige_cmyk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1C1D6F" w14:textId="77777777" w:rsidR="00A33240" w:rsidRPr="00034B00" w:rsidRDefault="00A33240" w:rsidP="00034B00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23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7"/>
      <w:gridCol w:w="5077"/>
      <w:gridCol w:w="1539"/>
    </w:tblGrid>
    <w:tr w:rsidR="00A33240" w14:paraId="23591475" w14:textId="77777777" w:rsidTr="004941CB">
      <w:tc>
        <w:tcPr>
          <w:tcW w:w="3307" w:type="dxa"/>
          <w:vAlign w:val="center"/>
        </w:tcPr>
        <w:p w14:paraId="43D960BA" w14:textId="77777777" w:rsidR="00A33240" w:rsidRDefault="00A33240" w:rsidP="00C95FEA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78720" behindDoc="1" locked="0" layoutInCell="1" allowOverlap="1" wp14:anchorId="0033EB6A" wp14:editId="62DAEB9E">
                <wp:simplePos x="0" y="0"/>
                <wp:positionH relativeFrom="page">
                  <wp:posOffset>1905</wp:posOffset>
                </wp:positionH>
                <wp:positionV relativeFrom="page">
                  <wp:posOffset>3810</wp:posOffset>
                </wp:positionV>
                <wp:extent cx="2053590" cy="540385"/>
                <wp:effectExtent l="0" t="0" r="3810" b="0"/>
                <wp:wrapNone/>
                <wp:docPr id="94" name="Bildobjekt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VM_Sidhuvu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835" t="47512" r="66384" b="28138"/>
                        <a:stretch/>
                      </pic:blipFill>
                      <pic:spPr bwMode="auto">
                        <a:xfrm>
                          <a:off x="0" y="0"/>
                          <a:ext cx="2053590" cy="540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77" w:type="dxa"/>
        </w:tcPr>
        <w:p w14:paraId="056095E4" w14:textId="77777777" w:rsidR="00A33240" w:rsidRDefault="00A33240" w:rsidP="00C23B2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38DE964" wp14:editId="763F4CC9">
                <wp:extent cx="702000" cy="702000"/>
                <wp:effectExtent l="0" t="0" r="3175" b="3175"/>
                <wp:docPr id="95" name="Bildobjekt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ott_fran_Sverige_cmyk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9" w:type="dxa"/>
        </w:tcPr>
        <w:p w14:paraId="656308E5" w14:textId="77777777" w:rsidR="00A33240" w:rsidRDefault="00A33240" w:rsidP="00034B00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571A258" wp14:editId="236DF664">
                <wp:extent cx="702000" cy="702000"/>
                <wp:effectExtent l="0" t="0" r="3175" b="3175"/>
                <wp:docPr id="96" name="Bildobjekt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ran_Sverige_cmyk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72891F" w14:textId="77777777" w:rsidR="00A33240" w:rsidRDefault="00A33240">
    <w:pPr>
      <w:pStyle w:val="Sidhuvud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100" w:type="dxa"/>
      <w:tblInd w:w="-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3"/>
      <w:gridCol w:w="5225"/>
      <w:gridCol w:w="842"/>
    </w:tblGrid>
    <w:tr w:rsidR="004D5A73" w14:paraId="42DBEA43" w14:textId="77777777" w:rsidTr="00B90C47">
      <w:tc>
        <w:tcPr>
          <w:tcW w:w="3020" w:type="dxa"/>
          <w:vAlign w:val="center"/>
        </w:tcPr>
        <w:p w14:paraId="5B45FBC5" w14:textId="77777777" w:rsidR="004D5A73" w:rsidRDefault="004D5A73" w:rsidP="004D5A73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76672" behindDoc="1" locked="0" layoutInCell="1" allowOverlap="1" wp14:anchorId="0310ED3E" wp14:editId="3B6A0983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519200" cy="399600"/>
                <wp:effectExtent l="0" t="0" r="5080" b="635"/>
                <wp:wrapNone/>
                <wp:docPr id="71" name="Bildobjekt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VM_Sidhuvu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835" t="47512" r="66384" b="28138"/>
                        <a:stretch/>
                      </pic:blipFill>
                      <pic:spPr bwMode="auto">
                        <a:xfrm>
                          <a:off x="0" y="0"/>
                          <a:ext cx="1519200" cy="39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02" w:type="dxa"/>
        </w:tcPr>
        <w:p w14:paraId="26D8A8A2" w14:textId="77777777" w:rsidR="004D5A73" w:rsidRDefault="004D5A73" w:rsidP="004D5A73">
          <w:pPr>
            <w:pStyle w:val="Sidhuvud"/>
            <w:jc w:val="right"/>
          </w:pPr>
        </w:p>
      </w:tc>
      <w:tc>
        <w:tcPr>
          <w:tcW w:w="838" w:type="dxa"/>
        </w:tcPr>
        <w:p w14:paraId="60CA1030" w14:textId="77777777" w:rsidR="004D5A73" w:rsidRDefault="004D5A73" w:rsidP="004D5A73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DFBC3F3" wp14:editId="6E993E8E">
                <wp:extent cx="432000" cy="432000"/>
                <wp:effectExtent l="0" t="0" r="6350" b="6350"/>
                <wp:docPr id="73" name="Bildobjekt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ran_Sverige_cmyk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B6EA9A" w14:textId="77777777" w:rsidR="004D5A73" w:rsidRPr="00034B00" w:rsidRDefault="004D5A73" w:rsidP="00034B0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7104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B447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1EA4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40C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886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3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045D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1C927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7557007"/>
    <w:multiLevelType w:val="hybridMultilevel"/>
    <w:tmpl w:val="4A60AA0E"/>
    <w:lvl w:ilvl="0" w:tplc="B2E80AD8">
      <w:start w:val="2016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2015A"/>
    <w:multiLevelType w:val="hybridMultilevel"/>
    <w:tmpl w:val="83640D5E"/>
    <w:lvl w:ilvl="0" w:tplc="735E523E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B1CC2"/>
    <w:multiLevelType w:val="multilevel"/>
    <w:tmpl w:val="39BC2D08"/>
    <w:name w:val="SVM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01C4DC3"/>
    <w:multiLevelType w:val="multilevel"/>
    <w:tmpl w:val="F3E8B40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6C40A7F"/>
    <w:multiLevelType w:val="multilevel"/>
    <w:tmpl w:val="3E70C08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6D51A42"/>
    <w:multiLevelType w:val="multilevel"/>
    <w:tmpl w:val="C2B05DCA"/>
    <w:lvl w:ilvl="0">
      <w:start w:val="1"/>
      <w:numFmt w:val="bullet"/>
      <w:pStyle w:val="Punktlista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Punktlista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Punktlista4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Punktlista5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C536F49"/>
    <w:multiLevelType w:val="multilevel"/>
    <w:tmpl w:val="51B602B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B8F7483"/>
    <w:multiLevelType w:val="multilevel"/>
    <w:tmpl w:val="21C6352A"/>
    <w:lvl w:ilvl="0">
      <w:start w:val="1"/>
      <w:numFmt w:val="decimal"/>
      <w:pStyle w:val="Numreradrubri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2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22"/>
    <w:rsid w:val="0000003B"/>
    <w:rsid w:val="0000111C"/>
    <w:rsid w:val="00006BF6"/>
    <w:rsid w:val="0001556D"/>
    <w:rsid w:val="00023622"/>
    <w:rsid w:val="00034B00"/>
    <w:rsid w:val="000405D4"/>
    <w:rsid w:val="00053437"/>
    <w:rsid w:val="0005368C"/>
    <w:rsid w:val="00081C12"/>
    <w:rsid w:val="00097034"/>
    <w:rsid w:val="000A1724"/>
    <w:rsid w:val="000A43D9"/>
    <w:rsid w:val="000B76B6"/>
    <w:rsid w:val="000C0C9B"/>
    <w:rsid w:val="000D23E8"/>
    <w:rsid w:val="000F5E96"/>
    <w:rsid w:val="000F7976"/>
    <w:rsid w:val="00117A3F"/>
    <w:rsid w:val="00122FA5"/>
    <w:rsid w:val="00131BC5"/>
    <w:rsid w:val="00133F4D"/>
    <w:rsid w:val="00172688"/>
    <w:rsid w:val="001728FB"/>
    <w:rsid w:val="001877D9"/>
    <w:rsid w:val="001A2E6E"/>
    <w:rsid w:val="001C3FDA"/>
    <w:rsid w:val="001D22B0"/>
    <w:rsid w:val="001E58AB"/>
    <w:rsid w:val="001F5C1E"/>
    <w:rsid w:val="00201C28"/>
    <w:rsid w:val="00234FE3"/>
    <w:rsid w:val="002502B0"/>
    <w:rsid w:val="002778D6"/>
    <w:rsid w:val="002A7DB3"/>
    <w:rsid w:val="002B6072"/>
    <w:rsid w:val="002B6C87"/>
    <w:rsid w:val="002D032B"/>
    <w:rsid w:val="002F0F64"/>
    <w:rsid w:val="0030370D"/>
    <w:rsid w:val="003048DD"/>
    <w:rsid w:val="00317DDA"/>
    <w:rsid w:val="003228CD"/>
    <w:rsid w:val="00324498"/>
    <w:rsid w:val="0033330D"/>
    <w:rsid w:val="0033473D"/>
    <w:rsid w:val="00335C20"/>
    <w:rsid w:val="003627B6"/>
    <w:rsid w:val="003776D5"/>
    <w:rsid w:val="00397D12"/>
    <w:rsid w:val="003C676C"/>
    <w:rsid w:val="003D1CC9"/>
    <w:rsid w:val="003F3C0E"/>
    <w:rsid w:val="00402AF4"/>
    <w:rsid w:val="00407CC8"/>
    <w:rsid w:val="0042666D"/>
    <w:rsid w:val="0043368A"/>
    <w:rsid w:val="004529EA"/>
    <w:rsid w:val="00452BF8"/>
    <w:rsid w:val="00456206"/>
    <w:rsid w:val="0045664B"/>
    <w:rsid w:val="00457F48"/>
    <w:rsid w:val="004653EA"/>
    <w:rsid w:val="004758D6"/>
    <w:rsid w:val="00480B29"/>
    <w:rsid w:val="00492159"/>
    <w:rsid w:val="004941CB"/>
    <w:rsid w:val="004A0BBD"/>
    <w:rsid w:val="004A1C59"/>
    <w:rsid w:val="004B181F"/>
    <w:rsid w:val="004B4EA0"/>
    <w:rsid w:val="004C2A08"/>
    <w:rsid w:val="004C61DE"/>
    <w:rsid w:val="004D5A73"/>
    <w:rsid w:val="004E0AB2"/>
    <w:rsid w:val="004E2985"/>
    <w:rsid w:val="0050505E"/>
    <w:rsid w:val="005168F6"/>
    <w:rsid w:val="0052236B"/>
    <w:rsid w:val="00527E7E"/>
    <w:rsid w:val="0055071E"/>
    <w:rsid w:val="0055308C"/>
    <w:rsid w:val="00557215"/>
    <w:rsid w:val="00571282"/>
    <w:rsid w:val="005713E1"/>
    <w:rsid w:val="00572DD6"/>
    <w:rsid w:val="00581C20"/>
    <w:rsid w:val="00595AA0"/>
    <w:rsid w:val="005A3576"/>
    <w:rsid w:val="005C3AB9"/>
    <w:rsid w:val="005C3DA7"/>
    <w:rsid w:val="00630214"/>
    <w:rsid w:val="0063496B"/>
    <w:rsid w:val="00637A5E"/>
    <w:rsid w:val="00647A44"/>
    <w:rsid w:val="00654401"/>
    <w:rsid w:val="00654DDA"/>
    <w:rsid w:val="00666F02"/>
    <w:rsid w:val="006722F5"/>
    <w:rsid w:val="00681D4C"/>
    <w:rsid w:val="006976EC"/>
    <w:rsid w:val="006D1D30"/>
    <w:rsid w:val="007013C3"/>
    <w:rsid w:val="00727AD7"/>
    <w:rsid w:val="00770E20"/>
    <w:rsid w:val="00772242"/>
    <w:rsid w:val="00792462"/>
    <w:rsid w:val="007973B5"/>
    <w:rsid w:val="007A1447"/>
    <w:rsid w:val="007C03AB"/>
    <w:rsid w:val="007C17C4"/>
    <w:rsid w:val="007C31C9"/>
    <w:rsid w:val="007D3C9C"/>
    <w:rsid w:val="00801728"/>
    <w:rsid w:val="008035A9"/>
    <w:rsid w:val="008102B9"/>
    <w:rsid w:val="00872160"/>
    <w:rsid w:val="00882F58"/>
    <w:rsid w:val="00893F25"/>
    <w:rsid w:val="008D0435"/>
    <w:rsid w:val="008E3EE5"/>
    <w:rsid w:val="008E4208"/>
    <w:rsid w:val="009249EB"/>
    <w:rsid w:val="00926CC6"/>
    <w:rsid w:val="009443CE"/>
    <w:rsid w:val="009465B5"/>
    <w:rsid w:val="00946C71"/>
    <w:rsid w:val="0095055E"/>
    <w:rsid w:val="009B3F79"/>
    <w:rsid w:val="009E329C"/>
    <w:rsid w:val="009F0562"/>
    <w:rsid w:val="009F18A1"/>
    <w:rsid w:val="00A03E1F"/>
    <w:rsid w:val="00A05F79"/>
    <w:rsid w:val="00A07518"/>
    <w:rsid w:val="00A33240"/>
    <w:rsid w:val="00A37A84"/>
    <w:rsid w:val="00A54D5F"/>
    <w:rsid w:val="00A6585E"/>
    <w:rsid w:val="00A769C3"/>
    <w:rsid w:val="00A92F33"/>
    <w:rsid w:val="00A9384B"/>
    <w:rsid w:val="00AB1A7A"/>
    <w:rsid w:val="00AD3B3A"/>
    <w:rsid w:val="00B02F9B"/>
    <w:rsid w:val="00B1044E"/>
    <w:rsid w:val="00B2135F"/>
    <w:rsid w:val="00B235B3"/>
    <w:rsid w:val="00B345A1"/>
    <w:rsid w:val="00B41302"/>
    <w:rsid w:val="00B72564"/>
    <w:rsid w:val="00B745EF"/>
    <w:rsid w:val="00B77A0B"/>
    <w:rsid w:val="00B80A5A"/>
    <w:rsid w:val="00B82CF2"/>
    <w:rsid w:val="00B90709"/>
    <w:rsid w:val="00B90C47"/>
    <w:rsid w:val="00BA3A5F"/>
    <w:rsid w:val="00BB36CC"/>
    <w:rsid w:val="00C02227"/>
    <w:rsid w:val="00C21BAE"/>
    <w:rsid w:val="00C230E5"/>
    <w:rsid w:val="00C23B29"/>
    <w:rsid w:val="00C5023B"/>
    <w:rsid w:val="00C8315B"/>
    <w:rsid w:val="00C836A4"/>
    <w:rsid w:val="00C95FEA"/>
    <w:rsid w:val="00C96013"/>
    <w:rsid w:val="00C96922"/>
    <w:rsid w:val="00C972F7"/>
    <w:rsid w:val="00CC2968"/>
    <w:rsid w:val="00CC35B6"/>
    <w:rsid w:val="00CC4F3E"/>
    <w:rsid w:val="00CD5FEB"/>
    <w:rsid w:val="00CE46EC"/>
    <w:rsid w:val="00CF2202"/>
    <w:rsid w:val="00CF562D"/>
    <w:rsid w:val="00CF733F"/>
    <w:rsid w:val="00D13AAA"/>
    <w:rsid w:val="00D21EC3"/>
    <w:rsid w:val="00D24C4C"/>
    <w:rsid w:val="00D25AF5"/>
    <w:rsid w:val="00D2638E"/>
    <w:rsid w:val="00D27566"/>
    <w:rsid w:val="00D425BA"/>
    <w:rsid w:val="00D43B50"/>
    <w:rsid w:val="00D50919"/>
    <w:rsid w:val="00D75A24"/>
    <w:rsid w:val="00D94DD7"/>
    <w:rsid w:val="00DB06E2"/>
    <w:rsid w:val="00DE260D"/>
    <w:rsid w:val="00E106AB"/>
    <w:rsid w:val="00E246CA"/>
    <w:rsid w:val="00E45B32"/>
    <w:rsid w:val="00E60932"/>
    <w:rsid w:val="00E62ABD"/>
    <w:rsid w:val="00E62AC8"/>
    <w:rsid w:val="00E8007E"/>
    <w:rsid w:val="00EB2540"/>
    <w:rsid w:val="00EC3CC0"/>
    <w:rsid w:val="00EC511D"/>
    <w:rsid w:val="00ED10A5"/>
    <w:rsid w:val="00ED65B3"/>
    <w:rsid w:val="00EE250B"/>
    <w:rsid w:val="00EF000F"/>
    <w:rsid w:val="00EF02A5"/>
    <w:rsid w:val="00EF46BD"/>
    <w:rsid w:val="00F001FB"/>
    <w:rsid w:val="00F017EC"/>
    <w:rsid w:val="00F02207"/>
    <w:rsid w:val="00F11080"/>
    <w:rsid w:val="00F42BC3"/>
    <w:rsid w:val="00F5704E"/>
    <w:rsid w:val="00F67594"/>
    <w:rsid w:val="00F74514"/>
    <w:rsid w:val="00FA0A64"/>
    <w:rsid w:val="00FA7E22"/>
    <w:rsid w:val="00FB1219"/>
    <w:rsid w:val="00FC20AD"/>
    <w:rsid w:val="00FC6593"/>
    <w:rsid w:val="00FD1C2B"/>
    <w:rsid w:val="00FD5184"/>
    <w:rsid w:val="00FD6A40"/>
    <w:rsid w:val="00FE08DA"/>
    <w:rsid w:val="00FE27A0"/>
    <w:rsid w:val="00FE7EE0"/>
    <w:rsid w:val="00FF67FB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BA3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4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8"/>
    <w:lsdException w:name="Emphasis" w:uiPriority="3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unhideWhenUsed="1"/>
    <w:lsdException w:name="Note Level 9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4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5"/>
    <w:lsdException w:name="Intense Emphasis" w:uiPriority="37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0B29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F562D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F562D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rsid w:val="007C31C9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117A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117A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17A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C972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C972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C972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F562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1C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00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000F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1C59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1C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1C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1C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5C3AB9"/>
    <w:pPr>
      <w:tabs>
        <w:tab w:val="center" w:pos="4536"/>
        <w:tab w:val="right" w:pos="9072"/>
      </w:tabs>
      <w:spacing w:after="0" w:line="240" w:lineRule="exact"/>
    </w:pPr>
    <w:rPr>
      <w:rFonts w:ascii="Times New Roman" w:hAnsi="Times New Roman"/>
      <w:sz w:val="18"/>
      <w14:numForm w14:val="oldStyle"/>
    </w:rPr>
  </w:style>
  <w:style w:type="character" w:customStyle="1" w:styleId="SidfotChar">
    <w:name w:val="Sidfot Char"/>
    <w:basedOn w:val="Standardstycketeckensnitt"/>
    <w:link w:val="Sidfot"/>
    <w:uiPriority w:val="99"/>
    <w:rsid w:val="005C3AB9"/>
    <w:rPr>
      <w:rFonts w:ascii="Times New Roman" w:hAnsi="Times New Roman"/>
      <w:sz w:val="18"/>
      <w14:numForm w14:val="oldStyle"/>
    </w:rPr>
  </w:style>
  <w:style w:type="paragraph" w:styleId="Punktlista">
    <w:name w:val="List Bullet"/>
    <w:basedOn w:val="Normal"/>
    <w:uiPriority w:val="39"/>
    <w:qFormat/>
    <w:rsid w:val="00FD1C2B"/>
    <w:pPr>
      <w:numPr>
        <w:numId w:val="2"/>
      </w:numPr>
      <w:contextualSpacing/>
    </w:pPr>
  </w:style>
  <w:style w:type="character" w:styleId="Hyperlnk">
    <w:name w:val="Hyperlink"/>
    <w:basedOn w:val="Standardstycketeckensnitt"/>
    <w:uiPriority w:val="99"/>
    <w:rsid w:val="00FC6593"/>
    <w:rPr>
      <w:color w:val="0563C1" w:themeColor="hyperlink"/>
      <w:u w:val="single"/>
    </w:rPr>
  </w:style>
  <w:style w:type="table" w:styleId="Tabellrutnt">
    <w:name w:val="Table Grid"/>
    <w:basedOn w:val="Normaltabell"/>
    <w:uiPriority w:val="59"/>
    <w:rsid w:val="00FC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CF562D"/>
    <w:rPr>
      <w:rFonts w:asciiTheme="majorHAnsi" w:eastAsiaTheme="majorEastAsia" w:hAnsiTheme="majorHAnsi" w:cstheme="majorBidi"/>
      <w:sz w:val="28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95A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5AA0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41"/>
    <w:qFormat/>
    <w:rsid w:val="00595A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41"/>
    <w:rsid w:val="00EF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41"/>
    <w:qFormat/>
    <w:rsid w:val="00595AA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41"/>
    <w:rsid w:val="00EF000F"/>
    <w:rPr>
      <w:rFonts w:eastAsiaTheme="minorEastAsia"/>
      <w:color w:val="5A5A5A" w:themeColor="text1" w:themeTint="A5"/>
      <w:spacing w:val="15"/>
    </w:rPr>
  </w:style>
  <w:style w:type="paragraph" w:styleId="Punktlista2">
    <w:name w:val="List Bullet 2"/>
    <w:basedOn w:val="Normal"/>
    <w:uiPriority w:val="39"/>
    <w:unhideWhenUsed/>
    <w:rsid w:val="00A03E1F"/>
    <w:pPr>
      <w:numPr>
        <w:ilvl w:val="1"/>
        <w:numId w:val="2"/>
      </w:numPr>
      <w:contextualSpacing/>
    </w:pPr>
  </w:style>
  <w:style w:type="paragraph" w:styleId="Punktlista3">
    <w:name w:val="List Bullet 3"/>
    <w:basedOn w:val="Normal"/>
    <w:uiPriority w:val="39"/>
    <w:unhideWhenUsed/>
    <w:rsid w:val="00A03E1F"/>
    <w:pPr>
      <w:numPr>
        <w:ilvl w:val="2"/>
        <w:numId w:val="2"/>
      </w:numPr>
      <w:contextualSpacing/>
    </w:pPr>
  </w:style>
  <w:style w:type="paragraph" w:styleId="Punktlista4">
    <w:name w:val="List Bullet 4"/>
    <w:basedOn w:val="Normal"/>
    <w:uiPriority w:val="39"/>
    <w:semiHidden/>
    <w:rsid w:val="00A03E1F"/>
    <w:pPr>
      <w:numPr>
        <w:ilvl w:val="3"/>
        <w:numId w:val="2"/>
      </w:numPr>
      <w:contextualSpacing/>
    </w:pPr>
  </w:style>
  <w:style w:type="paragraph" w:styleId="Punktlista5">
    <w:name w:val="List Bullet 5"/>
    <w:basedOn w:val="Normal"/>
    <w:uiPriority w:val="39"/>
    <w:semiHidden/>
    <w:rsid w:val="00A03E1F"/>
    <w:pPr>
      <w:numPr>
        <w:ilvl w:val="4"/>
        <w:numId w:val="2"/>
      </w:numPr>
      <w:contextualSpacing/>
    </w:pPr>
  </w:style>
  <w:style w:type="paragraph" w:styleId="Numreradlista2">
    <w:name w:val="List Number 2"/>
    <w:basedOn w:val="Normal"/>
    <w:uiPriority w:val="19"/>
    <w:rsid w:val="004E2985"/>
    <w:pPr>
      <w:numPr>
        <w:ilvl w:val="1"/>
        <w:numId w:val="20"/>
      </w:numPr>
      <w:spacing w:after="160" w:line="259" w:lineRule="auto"/>
      <w:contextualSpacing/>
    </w:pPr>
  </w:style>
  <w:style w:type="paragraph" w:styleId="Numreradlista3">
    <w:name w:val="List Number 3"/>
    <w:basedOn w:val="Normal"/>
    <w:uiPriority w:val="19"/>
    <w:rsid w:val="004E2985"/>
    <w:pPr>
      <w:numPr>
        <w:ilvl w:val="2"/>
        <w:numId w:val="20"/>
      </w:numPr>
      <w:spacing w:after="160" w:line="259" w:lineRule="auto"/>
      <w:contextualSpacing/>
    </w:pPr>
  </w:style>
  <w:style w:type="paragraph" w:styleId="Numreradlista4">
    <w:name w:val="List Number 4"/>
    <w:basedOn w:val="Normal"/>
    <w:uiPriority w:val="99"/>
    <w:semiHidden/>
    <w:rsid w:val="004E2985"/>
    <w:pPr>
      <w:numPr>
        <w:ilvl w:val="3"/>
        <w:numId w:val="20"/>
      </w:numPr>
      <w:spacing w:after="160" w:line="259" w:lineRule="auto"/>
      <w:contextualSpacing/>
    </w:pPr>
  </w:style>
  <w:style w:type="paragraph" w:styleId="Numreradlista5">
    <w:name w:val="List Number 5"/>
    <w:basedOn w:val="Normal"/>
    <w:uiPriority w:val="99"/>
    <w:semiHidden/>
    <w:rsid w:val="004E2985"/>
    <w:pPr>
      <w:numPr>
        <w:ilvl w:val="4"/>
        <w:numId w:val="20"/>
      </w:numPr>
      <w:spacing w:after="160" w:line="259" w:lineRule="auto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7C03AB"/>
    <w:pPr>
      <w:spacing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A03E1F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A03E1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A03E1F"/>
    <w:pPr>
      <w:spacing w:after="100"/>
      <w:ind w:left="440"/>
    </w:pPr>
  </w:style>
  <w:style w:type="paragraph" w:styleId="Numreradlista">
    <w:name w:val="List Number"/>
    <w:basedOn w:val="Normal"/>
    <w:uiPriority w:val="19"/>
    <w:qFormat/>
    <w:rsid w:val="004E2985"/>
    <w:pPr>
      <w:numPr>
        <w:numId w:val="20"/>
      </w:numPr>
      <w:spacing w:after="160" w:line="259" w:lineRule="auto"/>
      <w:contextualSpacing/>
    </w:pPr>
  </w:style>
  <w:style w:type="paragraph" w:customStyle="1" w:styleId="Numreradrubrik">
    <w:name w:val="Numrerad rubrik"/>
    <w:basedOn w:val="Rubrik1"/>
    <w:next w:val="Normal"/>
    <w:uiPriority w:val="11"/>
    <w:qFormat/>
    <w:rsid w:val="00480B29"/>
    <w:pPr>
      <w:numPr>
        <w:numId w:val="25"/>
      </w:numPr>
    </w:pPr>
  </w:style>
  <w:style w:type="paragraph" w:customStyle="1" w:styleId="Numreradrubrik2">
    <w:name w:val="Numrerad rubrik 2"/>
    <w:basedOn w:val="Rubrik2"/>
    <w:next w:val="Normal"/>
    <w:uiPriority w:val="11"/>
    <w:qFormat/>
    <w:rsid w:val="00480B29"/>
    <w:pPr>
      <w:numPr>
        <w:ilvl w:val="1"/>
        <w:numId w:val="25"/>
      </w:numPr>
    </w:pPr>
  </w:style>
  <w:style w:type="paragraph" w:customStyle="1" w:styleId="Numreradrubrik3">
    <w:name w:val="Numrerad rubrik 3"/>
    <w:basedOn w:val="Rubrik3"/>
    <w:next w:val="Normal"/>
    <w:uiPriority w:val="11"/>
    <w:qFormat/>
    <w:rsid w:val="00480B29"/>
    <w:pPr>
      <w:numPr>
        <w:ilvl w:val="2"/>
        <w:numId w:val="25"/>
      </w:numPr>
    </w:pPr>
  </w:style>
  <w:style w:type="paragraph" w:customStyle="1" w:styleId="Tabelltext">
    <w:name w:val="Tabelltext"/>
    <w:basedOn w:val="Normal"/>
    <w:uiPriority w:val="99"/>
    <w:qFormat/>
    <w:rsid w:val="00480B29"/>
    <w:pPr>
      <w:spacing w:before="60" w:after="60"/>
    </w:pPr>
    <w:rPr>
      <w:sz w:val="20"/>
    </w:rPr>
  </w:style>
  <w:style w:type="paragraph" w:styleId="Ingetavstnd">
    <w:name w:val="No Spacing"/>
    <w:link w:val="IngetavstndChar"/>
    <w:uiPriority w:val="1"/>
    <w:qFormat/>
    <w:rsid w:val="00C836A4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36A4"/>
    <w:rPr>
      <w:rFonts w:eastAsiaTheme="minorEastAsia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22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unhideWhenUsed/>
    <w:rsid w:val="00727AD7"/>
    <w:pPr>
      <w:ind w:left="720"/>
      <w:contextualSpacing/>
    </w:pPr>
  </w:style>
  <w:style w:type="character" w:customStyle="1" w:styleId="s10">
    <w:name w:val="s10"/>
    <w:basedOn w:val="Standardstycketeckensnitt"/>
    <w:rsid w:val="007C17C4"/>
  </w:style>
  <w:style w:type="character" w:customStyle="1" w:styleId="s27">
    <w:name w:val="s27"/>
    <w:basedOn w:val="Standardstycketeckensnitt"/>
    <w:rsid w:val="007C17C4"/>
  </w:style>
  <w:style w:type="character" w:customStyle="1" w:styleId="s15">
    <w:name w:val="s15"/>
    <w:basedOn w:val="Standardstycketeckensnitt"/>
    <w:rsid w:val="007C17C4"/>
  </w:style>
  <w:style w:type="character" w:customStyle="1" w:styleId="s17">
    <w:name w:val="s17"/>
    <w:basedOn w:val="Standardstycketeckensnitt"/>
    <w:rsid w:val="007C17C4"/>
  </w:style>
  <w:style w:type="paragraph" w:customStyle="1" w:styleId="Default">
    <w:name w:val="Default"/>
    <w:rsid w:val="00E8007E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V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passat 1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B238-7991-F24F-B62B-9D46847A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516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LRF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Lewander</dc:creator>
  <cp:lastModifiedBy>Lotta Hovhammar</cp:lastModifiedBy>
  <cp:revision>16</cp:revision>
  <cp:lastPrinted>2016-11-09T11:02:00Z</cp:lastPrinted>
  <dcterms:created xsi:type="dcterms:W3CDTF">2016-11-08T08:15:00Z</dcterms:created>
  <dcterms:modified xsi:type="dcterms:W3CDTF">2016-11-09T11:02:00Z</dcterms:modified>
</cp:coreProperties>
</file>