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277E" w14:textId="60107D94" w:rsidR="00A04DF5" w:rsidRPr="00D30319" w:rsidRDefault="00B32F16">
      <w:pPr>
        <w:rPr>
          <w:rFonts w:ascii="Lato" w:hAnsi="Lato"/>
        </w:rPr>
      </w:pPr>
      <w:r>
        <w:tab/>
      </w:r>
      <w:r>
        <w:tab/>
      </w:r>
      <w:r>
        <w:tab/>
      </w:r>
      <w:r>
        <w:tab/>
      </w:r>
      <w:r w:rsidRPr="00D30319">
        <w:rPr>
          <w:rFonts w:ascii="Lato" w:hAnsi="Lato"/>
        </w:rPr>
        <w:t>Pressmeddelande 19 december 2018</w:t>
      </w:r>
    </w:p>
    <w:p w14:paraId="1049F71A" w14:textId="77777777" w:rsidR="00B32F16" w:rsidRPr="00D30319" w:rsidRDefault="00B32F16">
      <w:pPr>
        <w:rPr>
          <w:rFonts w:ascii="Lato" w:hAnsi="Lato"/>
        </w:rPr>
      </w:pPr>
    </w:p>
    <w:p w14:paraId="00994A42" w14:textId="77777777" w:rsidR="00B32F16" w:rsidRPr="00D30319" w:rsidRDefault="00B32F16" w:rsidP="00591357">
      <w:pPr>
        <w:jc w:val="center"/>
        <w:rPr>
          <w:rFonts w:ascii="Ambroise Std Demi" w:hAnsi="Ambroise Std Demi"/>
          <w:b/>
          <w:sz w:val="36"/>
          <w:szCs w:val="36"/>
        </w:rPr>
      </w:pPr>
      <w:proofErr w:type="gramStart"/>
      <w:r w:rsidRPr="00D30319">
        <w:rPr>
          <w:rFonts w:ascii="Ambroise Std Demi" w:hAnsi="Ambroise Std Demi"/>
          <w:b/>
          <w:sz w:val="36"/>
          <w:szCs w:val="36"/>
        </w:rPr>
        <w:t>Nyårsgala  -</w:t>
      </w:r>
      <w:proofErr w:type="gramEnd"/>
      <w:r w:rsidRPr="00D30319">
        <w:rPr>
          <w:rFonts w:ascii="Ambroise Std Demi" w:hAnsi="Ambroise Std Demi"/>
          <w:b/>
          <w:sz w:val="36"/>
          <w:szCs w:val="36"/>
        </w:rPr>
        <w:t xml:space="preserve"> Wien så in i Norden</w:t>
      </w:r>
      <w:r w:rsidR="00007EC7" w:rsidRPr="00D30319">
        <w:rPr>
          <w:rFonts w:ascii="Ambroise Std Demi" w:hAnsi="Ambroise Std Demi"/>
          <w:b/>
          <w:sz w:val="36"/>
          <w:szCs w:val="36"/>
        </w:rPr>
        <w:t xml:space="preserve"> på Musikaliska</w:t>
      </w:r>
    </w:p>
    <w:p w14:paraId="4CAD3C2F" w14:textId="64D1A7EE" w:rsidR="0010791A" w:rsidRPr="0010791A" w:rsidRDefault="0010791A" w:rsidP="00591357">
      <w:pPr>
        <w:pStyle w:val="Ingetavstnd"/>
        <w:jc w:val="center"/>
      </w:pPr>
      <w:r>
        <w:rPr>
          <w:noProof/>
        </w:rPr>
        <w:drawing>
          <wp:inline distT="0" distB="0" distL="0" distR="0" wp14:anchorId="5A243E36" wp14:editId="33EB4D10">
            <wp:extent cx="4293870" cy="3057584"/>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da_Ny 19 april foto Mats Bäcker_MB-716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95946" cy="3059062"/>
                    </a:xfrm>
                    <a:prstGeom prst="rect">
                      <a:avLst/>
                    </a:prstGeom>
                  </pic:spPr>
                </pic:pic>
              </a:graphicData>
            </a:graphic>
          </wp:inline>
        </w:drawing>
      </w:r>
    </w:p>
    <w:p w14:paraId="45A84F1D" w14:textId="722CBE2F" w:rsidR="0010791A" w:rsidRPr="0010791A" w:rsidRDefault="0010791A" w:rsidP="00591357">
      <w:pPr>
        <w:pStyle w:val="Ingetavstnd"/>
        <w:jc w:val="center"/>
        <w:rPr>
          <w:i/>
          <w:sz w:val="18"/>
          <w:szCs w:val="18"/>
        </w:rPr>
      </w:pPr>
      <w:r>
        <w:rPr>
          <w:i/>
          <w:sz w:val="18"/>
          <w:szCs w:val="18"/>
        </w:rPr>
        <w:t xml:space="preserve">Frida Engström, foto: Mats </w:t>
      </w:r>
      <w:proofErr w:type="spellStart"/>
      <w:r>
        <w:rPr>
          <w:i/>
          <w:sz w:val="18"/>
          <w:szCs w:val="18"/>
        </w:rPr>
        <w:t>Bäcker</w:t>
      </w:r>
      <w:proofErr w:type="spellEnd"/>
    </w:p>
    <w:p w14:paraId="37009A78" w14:textId="77777777" w:rsidR="0010791A" w:rsidRDefault="0010791A" w:rsidP="00591357">
      <w:pPr>
        <w:jc w:val="center"/>
        <w:rPr>
          <w:rFonts w:ascii="Lato" w:hAnsi="Lato"/>
          <w:i/>
        </w:rPr>
      </w:pPr>
    </w:p>
    <w:p w14:paraId="13C28718" w14:textId="7F9CA205" w:rsidR="00B32F16" w:rsidRPr="00D30319" w:rsidRDefault="00B32F16">
      <w:pPr>
        <w:rPr>
          <w:rFonts w:ascii="Lato" w:hAnsi="Lato"/>
          <w:i/>
        </w:rPr>
      </w:pPr>
      <w:r w:rsidRPr="00D30319">
        <w:rPr>
          <w:rFonts w:ascii="Lato" w:hAnsi="Lato"/>
          <w:i/>
        </w:rPr>
        <w:t>Den 30 och 31 december ger Blåsarsymfonikerna en klassisk nyårsgala med sopranen och stjärnskottet Frida Engström som solist.</w:t>
      </w:r>
    </w:p>
    <w:p w14:paraId="28C55147" w14:textId="284A32F4" w:rsidR="00007EC7" w:rsidRPr="00D30319" w:rsidRDefault="00B32F16">
      <w:pPr>
        <w:rPr>
          <w:rFonts w:ascii="Lato" w:hAnsi="Lato"/>
        </w:rPr>
      </w:pPr>
      <w:r w:rsidRPr="00D30319">
        <w:rPr>
          <w:rFonts w:ascii="Lato" w:hAnsi="Lato"/>
        </w:rPr>
        <w:t>Det blir en glittrig</w:t>
      </w:r>
      <w:r w:rsidR="00007EC7" w:rsidRPr="00D30319">
        <w:rPr>
          <w:rFonts w:ascii="Lato" w:hAnsi="Lato"/>
        </w:rPr>
        <w:t xml:space="preserve">, uppsluppen </w:t>
      </w:r>
      <w:r w:rsidRPr="00D30319">
        <w:rPr>
          <w:rFonts w:ascii="Lato" w:hAnsi="Lato"/>
        </w:rPr>
        <w:t>och klassisk nyårsgala under ledning av dirigenten Andreas Hans</w:t>
      </w:r>
      <w:bookmarkStart w:id="0" w:name="_GoBack"/>
      <w:bookmarkEnd w:id="0"/>
      <w:r w:rsidRPr="00D30319">
        <w:rPr>
          <w:rFonts w:ascii="Lato" w:hAnsi="Lato"/>
        </w:rPr>
        <w:t xml:space="preserve">on när eleganta stycken av Wiens valskungar blandas med vår nordiska tradition. </w:t>
      </w:r>
    </w:p>
    <w:p w14:paraId="34CBE08E" w14:textId="6772A070" w:rsidR="00007EC7" w:rsidRPr="00D30319" w:rsidRDefault="00B32F16" w:rsidP="00007EC7">
      <w:pPr>
        <w:spacing w:after="0" w:line="240" w:lineRule="auto"/>
        <w:rPr>
          <w:rFonts w:ascii="Lato" w:eastAsia="Times New Roman" w:hAnsi="Lato" w:cs="Times New Roman"/>
          <w:sz w:val="24"/>
          <w:szCs w:val="24"/>
          <w:lang w:eastAsia="sv-SE"/>
        </w:rPr>
      </w:pPr>
      <w:r w:rsidRPr="00D30319">
        <w:rPr>
          <w:rFonts w:ascii="Lato" w:hAnsi="Lato"/>
        </w:rPr>
        <w:t xml:space="preserve">Sopranen Frida Engström har sjungit stora solistroller som Susanna och Grevinnan i Figaros bröllop av Mozart, Michaela i Carmen och Christine i </w:t>
      </w:r>
      <w:proofErr w:type="spellStart"/>
      <w:r w:rsidRPr="00D30319">
        <w:rPr>
          <w:rFonts w:ascii="Lato" w:hAnsi="Lato"/>
        </w:rPr>
        <w:t>Phantom</w:t>
      </w:r>
      <w:proofErr w:type="spellEnd"/>
      <w:r w:rsidRPr="00D30319">
        <w:rPr>
          <w:rFonts w:ascii="Lato" w:hAnsi="Lato"/>
        </w:rPr>
        <w:t xml:space="preserve"> </w:t>
      </w:r>
      <w:proofErr w:type="spellStart"/>
      <w:r w:rsidRPr="00D30319">
        <w:rPr>
          <w:rFonts w:ascii="Lato" w:hAnsi="Lato"/>
        </w:rPr>
        <w:t>of</w:t>
      </w:r>
      <w:proofErr w:type="spellEnd"/>
      <w:r w:rsidRPr="00D30319">
        <w:rPr>
          <w:rFonts w:ascii="Lato" w:hAnsi="Lato"/>
        </w:rPr>
        <w:t xml:space="preserve"> the opera på </w:t>
      </w:r>
      <w:proofErr w:type="spellStart"/>
      <w:proofErr w:type="gramStart"/>
      <w:r w:rsidRPr="00D30319">
        <w:rPr>
          <w:rFonts w:ascii="Lato" w:hAnsi="Lato"/>
        </w:rPr>
        <w:t>bl</w:t>
      </w:r>
      <w:proofErr w:type="spellEnd"/>
      <w:r w:rsidRPr="00D30319">
        <w:rPr>
          <w:rFonts w:ascii="Lato" w:hAnsi="Lato"/>
        </w:rPr>
        <w:t xml:space="preserve"> a</w:t>
      </w:r>
      <w:proofErr w:type="gramEnd"/>
      <w:r w:rsidRPr="00D30319">
        <w:rPr>
          <w:rFonts w:ascii="Lato" w:hAnsi="Lato"/>
        </w:rPr>
        <w:t xml:space="preserve"> Folkoperan, </w:t>
      </w:r>
      <w:proofErr w:type="spellStart"/>
      <w:r w:rsidRPr="00D30319">
        <w:rPr>
          <w:rFonts w:ascii="Lato" w:hAnsi="Lato"/>
        </w:rPr>
        <w:t>GöteborgsOperan</w:t>
      </w:r>
      <w:proofErr w:type="spellEnd"/>
      <w:r w:rsidRPr="00D30319">
        <w:rPr>
          <w:rFonts w:ascii="Lato" w:hAnsi="Lato"/>
        </w:rPr>
        <w:t>, Wermland Opera och Malmö Opera</w:t>
      </w:r>
      <w:r w:rsidR="00007EC7" w:rsidRPr="00D30319">
        <w:rPr>
          <w:rFonts w:ascii="Lato" w:hAnsi="Lato"/>
        </w:rPr>
        <w:t>. I nyårsgalan på Musikaliska kommer hon att sjunga opera, operett och musikal tillsammans med Blåsarsymfonikerna och trumpetsolisten Jonas Lindeborg.</w:t>
      </w:r>
      <w:r w:rsidR="00007EC7" w:rsidRPr="00D30319">
        <w:rPr>
          <w:rFonts w:ascii="Lato" w:eastAsia="Times New Roman" w:hAnsi="Lato" w:cs="Times New Roman"/>
          <w:sz w:val="24"/>
          <w:szCs w:val="24"/>
          <w:lang w:eastAsia="sv-SE"/>
        </w:rPr>
        <w:t xml:space="preserve"> </w:t>
      </w:r>
    </w:p>
    <w:p w14:paraId="0C727BEC" w14:textId="77777777" w:rsidR="00B32F16" w:rsidRPr="00D30319" w:rsidRDefault="00B32F16">
      <w:pPr>
        <w:rPr>
          <w:rFonts w:ascii="Lato" w:hAnsi="Lato"/>
        </w:rPr>
      </w:pPr>
    </w:p>
    <w:p w14:paraId="1F08BDC7" w14:textId="77777777" w:rsidR="00B32F16" w:rsidRPr="00D30319" w:rsidRDefault="00B32F16" w:rsidP="00B32F16">
      <w:pPr>
        <w:pStyle w:val="Default"/>
        <w:spacing w:after="240"/>
        <w:rPr>
          <w:rFonts w:ascii="Lato" w:hAnsi="Lato"/>
          <w:sz w:val="22"/>
          <w:szCs w:val="22"/>
        </w:rPr>
      </w:pPr>
      <w:r w:rsidRPr="00D30319">
        <w:rPr>
          <w:rFonts w:ascii="Lato" w:hAnsi="Lato"/>
        </w:rPr>
        <w:t>MEDVERKANDE</w:t>
      </w:r>
      <w:r w:rsidRPr="00D30319">
        <w:rPr>
          <w:rFonts w:ascii="Lato" w:hAnsi="Lato"/>
        </w:rPr>
        <w:br/>
      </w:r>
      <w:r w:rsidRPr="00D30319">
        <w:rPr>
          <w:rFonts w:ascii="Lato" w:hAnsi="Lato"/>
          <w:sz w:val="22"/>
          <w:szCs w:val="22"/>
        </w:rPr>
        <w:t>Frida Engström, sopran</w:t>
      </w:r>
      <w:r w:rsidRPr="00D30319">
        <w:rPr>
          <w:rFonts w:ascii="Lato" w:hAnsi="Lato"/>
          <w:sz w:val="22"/>
          <w:szCs w:val="22"/>
        </w:rPr>
        <w:br/>
        <w:t>Jonas Lindeborg, trumpet</w:t>
      </w:r>
      <w:r w:rsidRPr="00D30319">
        <w:rPr>
          <w:rFonts w:ascii="Lato" w:hAnsi="Lato"/>
          <w:sz w:val="22"/>
          <w:szCs w:val="22"/>
        </w:rPr>
        <w:br/>
        <w:t>Blåsarsymfonikerna</w:t>
      </w:r>
      <w:r w:rsidRPr="00D30319">
        <w:rPr>
          <w:rFonts w:ascii="Lato" w:hAnsi="Lato"/>
          <w:sz w:val="22"/>
          <w:szCs w:val="22"/>
        </w:rPr>
        <w:br/>
        <w:t>Dirigent Andreas Hanson</w:t>
      </w:r>
      <w:r w:rsidRPr="00D30319">
        <w:rPr>
          <w:rFonts w:ascii="Lato" w:hAnsi="Lato"/>
          <w:sz w:val="22"/>
          <w:szCs w:val="22"/>
        </w:rPr>
        <w:br/>
      </w:r>
      <w:r w:rsidRPr="00D30319">
        <w:rPr>
          <w:rFonts w:ascii="Lato" w:hAnsi="Lato"/>
          <w:sz w:val="22"/>
          <w:szCs w:val="22"/>
        </w:rPr>
        <w:br/>
        <w:t>PROGRAM</w:t>
      </w:r>
      <w:r w:rsidRPr="00D30319">
        <w:rPr>
          <w:rFonts w:ascii="Lato" w:hAnsi="Lato"/>
          <w:sz w:val="22"/>
          <w:szCs w:val="22"/>
        </w:rPr>
        <w:br/>
        <w:t xml:space="preserve">W A Mozart Ouvertyr till </w:t>
      </w:r>
      <w:r w:rsidRPr="00D30319">
        <w:rPr>
          <w:rFonts w:ascii="Lato" w:hAnsi="Lato"/>
          <w:i/>
          <w:iCs/>
          <w:sz w:val="22"/>
          <w:szCs w:val="22"/>
        </w:rPr>
        <w:t>Trollflöjten</w:t>
      </w:r>
      <w:r w:rsidRPr="00D30319">
        <w:rPr>
          <w:rFonts w:ascii="Lato" w:hAnsi="Lato"/>
          <w:i/>
          <w:iCs/>
          <w:sz w:val="22"/>
          <w:szCs w:val="22"/>
        </w:rPr>
        <w:br/>
      </w:r>
      <w:r w:rsidRPr="00D30319">
        <w:rPr>
          <w:rFonts w:ascii="Lato" w:hAnsi="Lato"/>
          <w:sz w:val="22"/>
          <w:szCs w:val="22"/>
        </w:rPr>
        <w:t>W A Mozart ”</w:t>
      </w:r>
      <w:r w:rsidRPr="00D30319">
        <w:rPr>
          <w:rFonts w:ascii="Lato" w:hAnsi="Lato"/>
          <w:i/>
          <w:iCs/>
          <w:sz w:val="22"/>
          <w:szCs w:val="22"/>
        </w:rPr>
        <w:t>Rosenarian</w:t>
      </w:r>
      <w:r w:rsidRPr="00D30319">
        <w:rPr>
          <w:rFonts w:ascii="Lato" w:hAnsi="Lato"/>
          <w:sz w:val="22"/>
          <w:szCs w:val="22"/>
        </w:rPr>
        <w:t xml:space="preserve">” ur </w:t>
      </w:r>
      <w:r w:rsidRPr="00D30319">
        <w:rPr>
          <w:rFonts w:ascii="Lato" w:hAnsi="Lato"/>
          <w:i/>
          <w:iCs/>
          <w:sz w:val="22"/>
          <w:szCs w:val="22"/>
        </w:rPr>
        <w:t>Figaros Bröllop</w:t>
      </w:r>
      <w:r w:rsidRPr="00D30319">
        <w:rPr>
          <w:rFonts w:ascii="Lato" w:hAnsi="Lato"/>
          <w:i/>
          <w:iCs/>
          <w:sz w:val="22"/>
          <w:szCs w:val="22"/>
        </w:rPr>
        <w:br/>
      </w:r>
      <w:r w:rsidRPr="00D30319">
        <w:rPr>
          <w:rFonts w:ascii="Lato" w:hAnsi="Lato"/>
          <w:sz w:val="22"/>
          <w:szCs w:val="22"/>
        </w:rPr>
        <w:t xml:space="preserve">Franz von </w:t>
      </w:r>
      <w:proofErr w:type="spellStart"/>
      <w:r w:rsidRPr="00D30319">
        <w:rPr>
          <w:rFonts w:ascii="Lato" w:hAnsi="Lato"/>
          <w:sz w:val="22"/>
          <w:szCs w:val="22"/>
        </w:rPr>
        <w:t>Suppé</w:t>
      </w:r>
      <w:proofErr w:type="spellEnd"/>
      <w:r w:rsidRPr="00D30319">
        <w:rPr>
          <w:rFonts w:ascii="Lato" w:hAnsi="Lato"/>
          <w:sz w:val="22"/>
          <w:szCs w:val="22"/>
        </w:rPr>
        <w:t xml:space="preserve"> </w:t>
      </w:r>
      <w:proofErr w:type="spellStart"/>
      <w:r w:rsidRPr="00D30319">
        <w:rPr>
          <w:rFonts w:ascii="Lato" w:hAnsi="Lato"/>
          <w:i/>
          <w:iCs/>
          <w:sz w:val="22"/>
          <w:szCs w:val="22"/>
        </w:rPr>
        <w:t>Ein</w:t>
      </w:r>
      <w:proofErr w:type="spellEnd"/>
      <w:r w:rsidRPr="00D30319">
        <w:rPr>
          <w:rFonts w:ascii="Lato" w:hAnsi="Lato"/>
          <w:i/>
          <w:iCs/>
          <w:sz w:val="22"/>
          <w:szCs w:val="22"/>
        </w:rPr>
        <w:t xml:space="preserve"> </w:t>
      </w:r>
      <w:proofErr w:type="spellStart"/>
      <w:r w:rsidRPr="00D30319">
        <w:rPr>
          <w:rFonts w:ascii="Lato" w:hAnsi="Lato"/>
          <w:i/>
          <w:iCs/>
          <w:sz w:val="22"/>
          <w:szCs w:val="22"/>
        </w:rPr>
        <w:t>Morgen</w:t>
      </w:r>
      <w:proofErr w:type="spellEnd"/>
      <w:r w:rsidRPr="00D30319">
        <w:rPr>
          <w:rFonts w:ascii="Lato" w:hAnsi="Lato"/>
          <w:i/>
          <w:iCs/>
          <w:sz w:val="22"/>
          <w:szCs w:val="22"/>
        </w:rPr>
        <w:t xml:space="preserve">, </w:t>
      </w:r>
      <w:proofErr w:type="spellStart"/>
      <w:r w:rsidRPr="00D30319">
        <w:rPr>
          <w:rFonts w:ascii="Lato" w:hAnsi="Lato"/>
          <w:i/>
          <w:iCs/>
          <w:sz w:val="22"/>
          <w:szCs w:val="22"/>
        </w:rPr>
        <w:t>Mittag</w:t>
      </w:r>
      <w:proofErr w:type="spellEnd"/>
      <w:r w:rsidRPr="00D30319">
        <w:rPr>
          <w:rFonts w:ascii="Lato" w:hAnsi="Lato"/>
          <w:i/>
          <w:iCs/>
          <w:sz w:val="22"/>
          <w:szCs w:val="22"/>
        </w:rPr>
        <w:t xml:space="preserve">, </w:t>
      </w:r>
      <w:proofErr w:type="spellStart"/>
      <w:r w:rsidRPr="00D30319">
        <w:rPr>
          <w:rFonts w:ascii="Lato" w:hAnsi="Lato"/>
          <w:i/>
          <w:iCs/>
          <w:sz w:val="22"/>
          <w:szCs w:val="22"/>
        </w:rPr>
        <w:t>Abend</w:t>
      </w:r>
      <w:proofErr w:type="spellEnd"/>
      <w:r w:rsidRPr="00D30319">
        <w:rPr>
          <w:rFonts w:ascii="Lato" w:hAnsi="Lato"/>
          <w:i/>
          <w:iCs/>
          <w:sz w:val="22"/>
          <w:szCs w:val="22"/>
        </w:rPr>
        <w:t xml:space="preserve"> in Wien </w:t>
      </w:r>
      <w:r w:rsidRPr="00D30319">
        <w:rPr>
          <w:rFonts w:ascii="Lato" w:hAnsi="Lato"/>
          <w:i/>
          <w:iCs/>
          <w:sz w:val="22"/>
          <w:szCs w:val="22"/>
        </w:rPr>
        <w:br/>
      </w:r>
      <w:r w:rsidRPr="00D30319">
        <w:rPr>
          <w:rFonts w:ascii="Lato" w:hAnsi="Lato"/>
          <w:sz w:val="22"/>
          <w:szCs w:val="22"/>
        </w:rPr>
        <w:t xml:space="preserve">Franz </w:t>
      </w:r>
      <w:proofErr w:type="spellStart"/>
      <w:r w:rsidRPr="00D30319">
        <w:rPr>
          <w:rFonts w:ascii="Lato" w:hAnsi="Lato"/>
          <w:sz w:val="22"/>
          <w:szCs w:val="22"/>
        </w:rPr>
        <w:t>Lehár</w:t>
      </w:r>
      <w:proofErr w:type="spellEnd"/>
      <w:r w:rsidRPr="00D30319">
        <w:rPr>
          <w:rFonts w:ascii="Lato" w:hAnsi="Lato"/>
          <w:sz w:val="22"/>
          <w:szCs w:val="22"/>
        </w:rPr>
        <w:t xml:space="preserve"> ”Vilja-sången” ur </w:t>
      </w:r>
      <w:r w:rsidRPr="00D30319">
        <w:rPr>
          <w:rFonts w:ascii="Lato" w:hAnsi="Lato"/>
          <w:i/>
          <w:iCs/>
          <w:sz w:val="22"/>
          <w:szCs w:val="22"/>
        </w:rPr>
        <w:t xml:space="preserve">Glada Änkan </w:t>
      </w:r>
      <w:r w:rsidRPr="00D30319">
        <w:rPr>
          <w:rFonts w:ascii="Lato" w:hAnsi="Lato"/>
          <w:i/>
          <w:iCs/>
          <w:sz w:val="22"/>
          <w:szCs w:val="22"/>
        </w:rPr>
        <w:br/>
      </w:r>
      <w:r w:rsidRPr="00D30319">
        <w:rPr>
          <w:rFonts w:ascii="Lato" w:hAnsi="Lato"/>
          <w:sz w:val="22"/>
          <w:szCs w:val="22"/>
        </w:rPr>
        <w:t>Johann Strauss d y ”</w:t>
      </w:r>
      <w:proofErr w:type="spellStart"/>
      <w:r w:rsidRPr="00D30319">
        <w:rPr>
          <w:rFonts w:ascii="Lato" w:hAnsi="Lato"/>
          <w:sz w:val="22"/>
          <w:szCs w:val="22"/>
        </w:rPr>
        <w:t>Mein</w:t>
      </w:r>
      <w:proofErr w:type="spellEnd"/>
      <w:r w:rsidRPr="00D30319">
        <w:rPr>
          <w:rFonts w:ascii="Lato" w:hAnsi="Lato"/>
          <w:sz w:val="22"/>
          <w:szCs w:val="22"/>
        </w:rPr>
        <w:t xml:space="preserve"> Herr Marquis” ur </w:t>
      </w:r>
      <w:r w:rsidRPr="00D30319">
        <w:rPr>
          <w:rFonts w:ascii="Lato" w:hAnsi="Lato"/>
          <w:i/>
          <w:iCs/>
          <w:sz w:val="22"/>
          <w:szCs w:val="22"/>
        </w:rPr>
        <w:t xml:space="preserve">Läderlappen </w:t>
      </w:r>
      <w:r w:rsidRPr="00D30319">
        <w:rPr>
          <w:rFonts w:ascii="Lato" w:hAnsi="Lato"/>
          <w:i/>
          <w:iCs/>
          <w:sz w:val="22"/>
          <w:szCs w:val="22"/>
        </w:rPr>
        <w:br/>
      </w:r>
      <w:r w:rsidRPr="00D30319">
        <w:rPr>
          <w:rFonts w:ascii="Lato" w:hAnsi="Lato"/>
          <w:sz w:val="22"/>
          <w:szCs w:val="22"/>
        </w:rPr>
        <w:t xml:space="preserve">Hans Christian </w:t>
      </w:r>
      <w:proofErr w:type="spellStart"/>
      <w:r w:rsidRPr="00D30319">
        <w:rPr>
          <w:rFonts w:ascii="Lato" w:hAnsi="Lato"/>
          <w:sz w:val="22"/>
          <w:szCs w:val="22"/>
        </w:rPr>
        <w:t>Lumbye</w:t>
      </w:r>
      <w:proofErr w:type="spellEnd"/>
      <w:r w:rsidRPr="00D30319">
        <w:rPr>
          <w:rFonts w:ascii="Lato" w:hAnsi="Lato"/>
          <w:sz w:val="22"/>
          <w:szCs w:val="22"/>
        </w:rPr>
        <w:t xml:space="preserve"> </w:t>
      </w:r>
      <w:r w:rsidRPr="00D30319">
        <w:rPr>
          <w:rFonts w:ascii="Lato" w:hAnsi="Lato"/>
          <w:i/>
          <w:iCs/>
          <w:sz w:val="22"/>
          <w:szCs w:val="22"/>
        </w:rPr>
        <w:t xml:space="preserve">Champagnegalopp </w:t>
      </w:r>
      <w:r w:rsidRPr="00D30319">
        <w:rPr>
          <w:rFonts w:ascii="Lato" w:hAnsi="Lato"/>
          <w:sz w:val="22"/>
          <w:szCs w:val="22"/>
        </w:rPr>
        <w:t> </w:t>
      </w:r>
      <w:r w:rsidRPr="00D30319">
        <w:rPr>
          <w:rFonts w:ascii="Lato" w:hAnsi="Lato"/>
          <w:sz w:val="22"/>
          <w:szCs w:val="22"/>
        </w:rPr>
        <w:br/>
        <w:t xml:space="preserve">Paus </w:t>
      </w:r>
      <w:r w:rsidRPr="00D30319">
        <w:rPr>
          <w:rFonts w:ascii="Lato" w:hAnsi="Lato"/>
          <w:sz w:val="22"/>
          <w:szCs w:val="22"/>
        </w:rPr>
        <w:br/>
      </w:r>
      <w:r w:rsidRPr="00D30319">
        <w:rPr>
          <w:rFonts w:ascii="Lato" w:hAnsi="Lato"/>
          <w:sz w:val="22"/>
          <w:szCs w:val="22"/>
        </w:rPr>
        <w:lastRenderedPageBreak/>
        <w:t xml:space="preserve">Johann Strauss d ä </w:t>
      </w:r>
      <w:proofErr w:type="spellStart"/>
      <w:r w:rsidRPr="00D30319">
        <w:rPr>
          <w:rFonts w:ascii="Lato" w:hAnsi="Lato"/>
          <w:i/>
          <w:iCs/>
          <w:sz w:val="22"/>
          <w:szCs w:val="22"/>
        </w:rPr>
        <w:t>Auf</w:t>
      </w:r>
      <w:proofErr w:type="spellEnd"/>
      <w:r w:rsidRPr="00D30319">
        <w:rPr>
          <w:rFonts w:ascii="Lato" w:hAnsi="Lato"/>
          <w:i/>
          <w:iCs/>
          <w:sz w:val="22"/>
          <w:szCs w:val="22"/>
        </w:rPr>
        <w:t xml:space="preserve"> </w:t>
      </w:r>
      <w:proofErr w:type="spellStart"/>
      <w:r w:rsidRPr="00D30319">
        <w:rPr>
          <w:rFonts w:ascii="Lato" w:hAnsi="Lato"/>
          <w:i/>
          <w:iCs/>
          <w:sz w:val="22"/>
          <w:szCs w:val="22"/>
        </w:rPr>
        <w:t>der</w:t>
      </w:r>
      <w:proofErr w:type="spellEnd"/>
      <w:r w:rsidRPr="00D30319">
        <w:rPr>
          <w:rFonts w:ascii="Lato" w:hAnsi="Lato"/>
          <w:i/>
          <w:iCs/>
          <w:sz w:val="22"/>
          <w:szCs w:val="22"/>
        </w:rPr>
        <w:t xml:space="preserve"> </w:t>
      </w:r>
      <w:proofErr w:type="spellStart"/>
      <w:r w:rsidRPr="00D30319">
        <w:rPr>
          <w:rFonts w:ascii="Lato" w:hAnsi="Lato"/>
          <w:i/>
          <w:iCs/>
          <w:sz w:val="22"/>
          <w:szCs w:val="22"/>
        </w:rPr>
        <w:t>Jagd</w:t>
      </w:r>
      <w:proofErr w:type="spellEnd"/>
      <w:r w:rsidRPr="00D30319">
        <w:rPr>
          <w:rFonts w:ascii="Lato" w:hAnsi="Lato"/>
          <w:i/>
          <w:iCs/>
          <w:sz w:val="22"/>
          <w:szCs w:val="22"/>
        </w:rPr>
        <w:br/>
      </w:r>
      <w:r w:rsidRPr="00D30319">
        <w:rPr>
          <w:rFonts w:ascii="Lato" w:hAnsi="Lato"/>
          <w:sz w:val="22"/>
          <w:szCs w:val="22"/>
        </w:rPr>
        <w:t xml:space="preserve">Lili </w:t>
      </w:r>
      <w:proofErr w:type="spellStart"/>
      <w:r w:rsidRPr="00D30319">
        <w:rPr>
          <w:rFonts w:ascii="Lato" w:hAnsi="Lato"/>
          <w:sz w:val="22"/>
          <w:szCs w:val="22"/>
        </w:rPr>
        <w:t>Boulanger</w:t>
      </w:r>
      <w:proofErr w:type="spellEnd"/>
      <w:r w:rsidRPr="00D30319">
        <w:rPr>
          <w:rFonts w:ascii="Lato" w:hAnsi="Lato"/>
          <w:sz w:val="22"/>
          <w:szCs w:val="22"/>
        </w:rPr>
        <w:t xml:space="preserve"> </w:t>
      </w:r>
      <w:proofErr w:type="spellStart"/>
      <w:r w:rsidRPr="00D30319">
        <w:rPr>
          <w:rFonts w:ascii="Lato" w:hAnsi="Lato"/>
          <w:i/>
          <w:iCs/>
          <w:sz w:val="22"/>
          <w:szCs w:val="22"/>
        </w:rPr>
        <w:t>Cortège</w:t>
      </w:r>
      <w:proofErr w:type="spellEnd"/>
      <w:r w:rsidRPr="00D30319">
        <w:rPr>
          <w:rFonts w:ascii="Lato" w:hAnsi="Lato"/>
          <w:i/>
          <w:iCs/>
          <w:sz w:val="22"/>
          <w:szCs w:val="22"/>
        </w:rPr>
        <w:t xml:space="preserve"> </w:t>
      </w:r>
      <w:r w:rsidRPr="00D30319">
        <w:rPr>
          <w:rFonts w:ascii="Lato" w:hAnsi="Lato"/>
          <w:i/>
          <w:iCs/>
          <w:sz w:val="22"/>
          <w:szCs w:val="22"/>
        </w:rPr>
        <w:br/>
      </w:r>
      <w:proofErr w:type="spellStart"/>
      <w:r w:rsidRPr="00D30319">
        <w:rPr>
          <w:rFonts w:ascii="Lato" w:hAnsi="Lato"/>
          <w:sz w:val="22"/>
          <w:szCs w:val="22"/>
        </w:rPr>
        <w:t>Arban</w:t>
      </w:r>
      <w:proofErr w:type="spellEnd"/>
      <w:r w:rsidRPr="00D30319">
        <w:rPr>
          <w:rFonts w:ascii="Lato" w:hAnsi="Lato"/>
          <w:sz w:val="22"/>
          <w:szCs w:val="22"/>
        </w:rPr>
        <w:t xml:space="preserve">/ Bellini </w:t>
      </w:r>
      <w:r w:rsidRPr="00D30319">
        <w:rPr>
          <w:rFonts w:ascii="Lato" w:hAnsi="Lato"/>
          <w:i/>
          <w:iCs/>
          <w:sz w:val="22"/>
          <w:szCs w:val="22"/>
        </w:rPr>
        <w:t>Variationer över ett tema ur Norma</w:t>
      </w:r>
      <w:r w:rsidRPr="00D30319">
        <w:rPr>
          <w:rFonts w:ascii="Lato" w:hAnsi="Lato"/>
          <w:i/>
          <w:iCs/>
          <w:sz w:val="22"/>
          <w:szCs w:val="22"/>
        </w:rPr>
        <w:br/>
      </w:r>
      <w:r w:rsidRPr="00D30319">
        <w:rPr>
          <w:rFonts w:ascii="Lato" w:hAnsi="Lato"/>
          <w:sz w:val="22"/>
          <w:szCs w:val="22"/>
        </w:rPr>
        <w:t xml:space="preserve">Jeanine </w:t>
      </w:r>
      <w:proofErr w:type="spellStart"/>
      <w:r w:rsidRPr="00D30319">
        <w:rPr>
          <w:rFonts w:ascii="Lato" w:hAnsi="Lato"/>
          <w:sz w:val="22"/>
          <w:szCs w:val="22"/>
        </w:rPr>
        <w:t>Tesori</w:t>
      </w:r>
      <w:proofErr w:type="spellEnd"/>
      <w:r w:rsidRPr="00D30319">
        <w:rPr>
          <w:rFonts w:ascii="Lato" w:hAnsi="Lato"/>
          <w:sz w:val="22"/>
          <w:szCs w:val="22"/>
        </w:rPr>
        <w:t xml:space="preserve"> </w:t>
      </w:r>
      <w:r w:rsidRPr="00D30319">
        <w:rPr>
          <w:rFonts w:ascii="Lato" w:hAnsi="Lato"/>
          <w:i/>
          <w:iCs/>
          <w:sz w:val="22"/>
          <w:szCs w:val="22"/>
        </w:rPr>
        <w:t xml:space="preserve">The Girl in 14 G </w:t>
      </w:r>
      <w:r w:rsidRPr="00D30319">
        <w:rPr>
          <w:rFonts w:ascii="Lato" w:hAnsi="Lato"/>
          <w:i/>
          <w:iCs/>
          <w:sz w:val="22"/>
          <w:szCs w:val="22"/>
        </w:rPr>
        <w:br/>
      </w:r>
      <w:r w:rsidRPr="00D30319">
        <w:rPr>
          <w:rFonts w:ascii="Lato" w:hAnsi="Lato"/>
          <w:sz w:val="22"/>
          <w:szCs w:val="22"/>
        </w:rPr>
        <w:t xml:space="preserve">Edvard Grieg </w:t>
      </w:r>
      <w:r w:rsidRPr="00D30319">
        <w:rPr>
          <w:rFonts w:ascii="Lato" w:hAnsi="Lato"/>
          <w:i/>
          <w:iCs/>
          <w:sz w:val="22"/>
          <w:szCs w:val="22"/>
        </w:rPr>
        <w:t xml:space="preserve">Anitras dans </w:t>
      </w:r>
      <w:r w:rsidRPr="00D30319">
        <w:rPr>
          <w:rFonts w:ascii="Lato" w:hAnsi="Lato"/>
          <w:i/>
          <w:iCs/>
          <w:sz w:val="22"/>
          <w:szCs w:val="22"/>
        </w:rPr>
        <w:br/>
      </w:r>
      <w:r w:rsidRPr="00D30319">
        <w:rPr>
          <w:rFonts w:ascii="Lato" w:hAnsi="Lato"/>
          <w:sz w:val="22"/>
          <w:szCs w:val="22"/>
        </w:rPr>
        <w:t xml:space="preserve">Duke Ellington/Alice Babs </w:t>
      </w:r>
      <w:r w:rsidRPr="00D30319">
        <w:rPr>
          <w:rFonts w:ascii="Lato" w:hAnsi="Lato"/>
          <w:i/>
          <w:iCs/>
          <w:sz w:val="22"/>
          <w:szCs w:val="22"/>
        </w:rPr>
        <w:t xml:space="preserve">I </w:t>
      </w:r>
      <w:proofErr w:type="spellStart"/>
      <w:r w:rsidRPr="00D30319">
        <w:rPr>
          <w:rFonts w:ascii="Lato" w:hAnsi="Lato"/>
          <w:i/>
          <w:iCs/>
          <w:sz w:val="22"/>
          <w:szCs w:val="22"/>
        </w:rPr>
        <w:t>Let</w:t>
      </w:r>
      <w:proofErr w:type="spellEnd"/>
      <w:r w:rsidRPr="00D30319">
        <w:rPr>
          <w:rFonts w:ascii="Lato" w:hAnsi="Lato"/>
          <w:i/>
          <w:iCs/>
          <w:sz w:val="22"/>
          <w:szCs w:val="22"/>
        </w:rPr>
        <w:t xml:space="preserve"> a Song Go </w:t>
      </w:r>
      <w:proofErr w:type="spellStart"/>
      <w:r w:rsidRPr="00D30319">
        <w:rPr>
          <w:rFonts w:ascii="Lato" w:hAnsi="Lato"/>
          <w:i/>
          <w:iCs/>
          <w:sz w:val="22"/>
          <w:szCs w:val="22"/>
        </w:rPr>
        <w:t>Out</w:t>
      </w:r>
      <w:proofErr w:type="spellEnd"/>
      <w:r w:rsidRPr="00D30319">
        <w:rPr>
          <w:rFonts w:ascii="Lato" w:hAnsi="Lato"/>
          <w:i/>
          <w:iCs/>
          <w:sz w:val="22"/>
          <w:szCs w:val="22"/>
        </w:rPr>
        <w:t xml:space="preserve"> </w:t>
      </w:r>
      <w:proofErr w:type="spellStart"/>
      <w:r w:rsidRPr="00D30319">
        <w:rPr>
          <w:rFonts w:ascii="Lato" w:hAnsi="Lato"/>
          <w:i/>
          <w:iCs/>
          <w:sz w:val="22"/>
          <w:szCs w:val="22"/>
        </w:rPr>
        <w:t>of</w:t>
      </w:r>
      <w:proofErr w:type="spellEnd"/>
      <w:r w:rsidRPr="00D30319">
        <w:rPr>
          <w:rFonts w:ascii="Lato" w:hAnsi="Lato"/>
          <w:i/>
          <w:iCs/>
          <w:sz w:val="22"/>
          <w:szCs w:val="22"/>
        </w:rPr>
        <w:t xml:space="preserve"> My </w:t>
      </w:r>
      <w:proofErr w:type="spellStart"/>
      <w:r w:rsidRPr="00D30319">
        <w:rPr>
          <w:rFonts w:ascii="Lato" w:hAnsi="Lato"/>
          <w:i/>
          <w:iCs/>
          <w:sz w:val="22"/>
          <w:szCs w:val="22"/>
        </w:rPr>
        <w:t>Heart</w:t>
      </w:r>
      <w:proofErr w:type="spellEnd"/>
      <w:r w:rsidRPr="00D30319">
        <w:rPr>
          <w:rFonts w:ascii="Lato" w:hAnsi="Lato"/>
          <w:i/>
          <w:iCs/>
          <w:sz w:val="22"/>
          <w:szCs w:val="22"/>
        </w:rPr>
        <w:t xml:space="preserve"> </w:t>
      </w:r>
      <w:r w:rsidRPr="00D30319">
        <w:rPr>
          <w:rFonts w:ascii="Lato" w:hAnsi="Lato"/>
          <w:i/>
          <w:iCs/>
          <w:sz w:val="22"/>
          <w:szCs w:val="22"/>
        </w:rPr>
        <w:br/>
      </w:r>
      <w:r w:rsidRPr="00D30319">
        <w:rPr>
          <w:rFonts w:ascii="Lato" w:hAnsi="Lato"/>
          <w:sz w:val="22"/>
          <w:szCs w:val="22"/>
        </w:rPr>
        <w:t xml:space="preserve">Johann Strauss d y </w:t>
      </w:r>
      <w:r w:rsidRPr="00D30319">
        <w:rPr>
          <w:rFonts w:ascii="Lato" w:hAnsi="Lato"/>
          <w:i/>
          <w:iCs/>
          <w:sz w:val="22"/>
          <w:szCs w:val="22"/>
        </w:rPr>
        <w:t xml:space="preserve">An </w:t>
      </w:r>
      <w:proofErr w:type="spellStart"/>
      <w:r w:rsidRPr="00D30319">
        <w:rPr>
          <w:rFonts w:ascii="Lato" w:hAnsi="Lato"/>
          <w:i/>
          <w:iCs/>
          <w:sz w:val="22"/>
          <w:szCs w:val="22"/>
        </w:rPr>
        <w:t>der</w:t>
      </w:r>
      <w:proofErr w:type="spellEnd"/>
      <w:r w:rsidRPr="00D30319">
        <w:rPr>
          <w:rFonts w:ascii="Lato" w:hAnsi="Lato"/>
          <w:i/>
          <w:iCs/>
          <w:sz w:val="22"/>
          <w:szCs w:val="22"/>
        </w:rPr>
        <w:t xml:space="preserve"> </w:t>
      </w:r>
      <w:proofErr w:type="spellStart"/>
      <w:r w:rsidRPr="00D30319">
        <w:rPr>
          <w:rFonts w:ascii="Lato" w:hAnsi="Lato"/>
          <w:i/>
          <w:iCs/>
          <w:sz w:val="22"/>
          <w:szCs w:val="22"/>
        </w:rPr>
        <w:t>schönen</w:t>
      </w:r>
      <w:proofErr w:type="spellEnd"/>
      <w:r w:rsidRPr="00D30319">
        <w:rPr>
          <w:rFonts w:ascii="Lato" w:hAnsi="Lato"/>
          <w:i/>
          <w:iCs/>
          <w:sz w:val="22"/>
          <w:szCs w:val="22"/>
        </w:rPr>
        <w:t xml:space="preserve"> </w:t>
      </w:r>
      <w:proofErr w:type="spellStart"/>
      <w:r w:rsidRPr="00D30319">
        <w:rPr>
          <w:rFonts w:ascii="Lato" w:hAnsi="Lato"/>
          <w:i/>
          <w:iCs/>
          <w:sz w:val="22"/>
          <w:szCs w:val="22"/>
        </w:rPr>
        <w:t>blauen</w:t>
      </w:r>
      <w:proofErr w:type="spellEnd"/>
      <w:r w:rsidRPr="00D30319">
        <w:rPr>
          <w:rFonts w:ascii="Lato" w:hAnsi="Lato"/>
          <w:i/>
          <w:iCs/>
          <w:sz w:val="22"/>
          <w:szCs w:val="22"/>
        </w:rPr>
        <w:t xml:space="preserve"> Donau </w:t>
      </w:r>
    </w:p>
    <w:p w14:paraId="2D653D7E" w14:textId="77777777" w:rsidR="00007EC7" w:rsidRPr="00D30319" w:rsidRDefault="00007EC7" w:rsidP="00007EC7">
      <w:pPr>
        <w:pStyle w:val="Normalwebb"/>
        <w:rPr>
          <w:rFonts w:ascii="Lato" w:eastAsia="Times New Roman" w:hAnsi="Lato" w:cs="Times New Roman"/>
          <w:sz w:val="24"/>
          <w:szCs w:val="24"/>
        </w:rPr>
      </w:pPr>
      <w:r w:rsidRPr="00D30319">
        <w:rPr>
          <w:rFonts w:ascii="Lato" w:eastAsia="Times New Roman" w:hAnsi="Lato" w:cs="Times New Roman"/>
          <w:sz w:val="24"/>
          <w:szCs w:val="24"/>
        </w:rPr>
        <w:t xml:space="preserve">Läs mer om Frida Engström: </w:t>
      </w:r>
      <w:hyperlink r:id="rId5" w:history="1">
        <w:r w:rsidRPr="00D30319">
          <w:rPr>
            <w:rStyle w:val="Hyperlnk"/>
            <w:rFonts w:ascii="Lato" w:eastAsia="Times New Roman" w:hAnsi="Lato" w:cs="Times New Roman"/>
            <w:sz w:val="24"/>
            <w:szCs w:val="24"/>
          </w:rPr>
          <w:t>http://fridaengstrom.se/index.html</w:t>
        </w:r>
      </w:hyperlink>
    </w:p>
    <w:p w14:paraId="1FF4E3D4" w14:textId="77777777" w:rsidR="00B32F16" w:rsidRPr="00D30319" w:rsidRDefault="00B32F16" w:rsidP="00B32F16">
      <w:pPr>
        <w:spacing w:after="0" w:line="240" w:lineRule="auto"/>
        <w:rPr>
          <w:rFonts w:ascii="Lato" w:eastAsia="Times New Roman" w:hAnsi="Lato" w:cs="Times New Roman"/>
          <w:sz w:val="24"/>
          <w:szCs w:val="24"/>
          <w:lang w:eastAsia="sv-SE"/>
        </w:rPr>
      </w:pPr>
    </w:p>
    <w:p w14:paraId="10D4FE11" w14:textId="77777777" w:rsidR="00B32F16" w:rsidRPr="00D30319" w:rsidRDefault="00B32F16" w:rsidP="00B32F16">
      <w:pPr>
        <w:autoSpaceDE w:val="0"/>
        <w:autoSpaceDN w:val="0"/>
        <w:adjustRightInd w:val="0"/>
        <w:spacing w:after="0" w:line="240" w:lineRule="auto"/>
        <w:rPr>
          <w:rFonts w:ascii="Lato" w:hAnsi="Lato" w:cs="AmbroiseStd-Demi"/>
        </w:rPr>
      </w:pPr>
      <w:r w:rsidRPr="00D30319">
        <w:rPr>
          <w:rFonts w:ascii="Lato" w:hAnsi="Lato" w:cs="Lato-Regular"/>
          <w:b/>
        </w:rPr>
        <w:t>Andreas Hanson</w:t>
      </w:r>
      <w:r w:rsidRPr="00D30319">
        <w:rPr>
          <w:rFonts w:ascii="Lato" w:hAnsi="Lato" w:cs="Lato-Regular"/>
        </w:rPr>
        <w:t xml:space="preserve"> är en av Skandinaviens mest etablerade dirigenter. Han samarbetar</w:t>
      </w:r>
    </w:p>
    <w:p w14:paraId="56239D4A" w14:textId="77777777" w:rsidR="00B32F16" w:rsidRPr="00D30319" w:rsidRDefault="00B32F16" w:rsidP="00B32F16">
      <w:pPr>
        <w:autoSpaceDE w:val="0"/>
        <w:autoSpaceDN w:val="0"/>
        <w:adjustRightInd w:val="0"/>
        <w:spacing w:after="0" w:line="240" w:lineRule="auto"/>
        <w:rPr>
          <w:rFonts w:ascii="Lato" w:hAnsi="Lato" w:cs="Lato-Regular"/>
        </w:rPr>
      </w:pPr>
      <w:r w:rsidRPr="00D30319">
        <w:rPr>
          <w:rFonts w:ascii="Lato" w:hAnsi="Lato" w:cs="Lato-Regular"/>
        </w:rPr>
        <w:t>kontinuerligt med Kungliga Filharmonikerna, Sveriges Radios Symfoniorkester,</w:t>
      </w:r>
    </w:p>
    <w:p w14:paraId="2F56108A" w14:textId="77777777" w:rsidR="00B32F16" w:rsidRPr="00D30319" w:rsidRDefault="00B32F16" w:rsidP="00B32F16">
      <w:pPr>
        <w:autoSpaceDE w:val="0"/>
        <w:autoSpaceDN w:val="0"/>
        <w:adjustRightInd w:val="0"/>
        <w:spacing w:after="0" w:line="240" w:lineRule="auto"/>
        <w:rPr>
          <w:rFonts w:ascii="Lato" w:hAnsi="Lato" w:cs="Lato-Regular"/>
        </w:rPr>
      </w:pPr>
      <w:r w:rsidRPr="00D30319">
        <w:rPr>
          <w:rFonts w:ascii="Lato" w:hAnsi="Lato" w:cs="Lato-Regular"/>
        </w:rPr>
        <w:t xml:space="preserve">Malmö </w:t>
      </w:r>
      <w:proofErr w:type="spellStart"/>
      <w:r w:rsidRPr="00D30319">
        <w:rPr>
          <w:rFonts w:ascii="Lato" w:hAnsi="Lato" w:cs="Lato-Regular"/>
        </w:rPr>
        <w:t>SymfoniOrkester</w:t>
      </w:r>
      <w:proofErr w:type="spellEnd"/>
      <w:r w:rsidRPr="00D30319">
        <w:rPr>
          <w:rFonts w:ascii="Lato" w:hAnsi="Lato" w:cs="Lato-Regular"/>
        </w:rPr>
        <w:t xml:space="preserve"> och Kungliga Operan i Stockholm. Han har även varit</w:t>
      </w:r>
    </w:p>
    <w:p w14:paraId="13C54877" w14:textId="77777777" w:rsidR="00B32F16" w:rsidRPr="00D30319" w:rsidRDefault="00B32F16" w:rsidP="00B32F16">
      <w:pPr>
        <w:autoSpaceDE w:val="0"/>
        <w:autoSpaceDN w:val="0"/>
        <w:adjustRightInd w:val="0"/>
        <w:spacing w:after="0" w:line="240" w:lineRule="auto"/>
        <w:rPr>
          <w:rFonts w:ascii="Lato" w:hAnsi="Lato" w:cs="Lato-Regular"/>
        </w:rPr>
      </w:pPr>
      <w:r w:rsidRPr="00D30319">
        <w:rPr>
          <w:rFonts w:ascii="Lato" w:hAnsi="Lato" w:cs="Lato-Regular"/>
        </w:rPr>
        <w:t>engagerad som gästdirigent i bland annat Ryssland, Storbritannien, Polen och Litauen.</w:t>
      </w:r>
    </w:p>
    <w:p w14:paraId="1279B7E7" w14:textId="77777777" w:rsidR="00B32F16" w:rsidRPr="00D30319" w:rsidRDefault="00B32F16" w:rsidP="00B32F16">
      <w:pPr>
        <w:autoSpaceDE w:val="0"/>
        <w:autoSpaceDN w:val="0"/>
        <w:adjustRightInd w:val="0"/>
        <w:spacing w:after="0" w:line="240" w:lineRule="auto"/>
        <w:rPr>
          <w:rFonts w:ascii="Lato" w:eastAsia="Times New Roman" w:hAnsi="Lato"/>
        </w:rPr>
      </w:pPr>
      <w:proofErr w:type="gramStart"/>
      <w:r w:rsidRPr="00D30319">
        <w:rPr>
          <w:rFonts w:ascii="Lato" w:hAnsi="Lato" w:cs="Lato-Regular"/>
        </w:rPr>
        <w:t>1998-2010</w:t>
      </w:r>
      <w:proofErr w:type="gramEnd"/>
      <w:r w:rsidRPr="00D30319">
        <w:rPr>
          <w:rFonts w:ascii="Lato" w:hAnsi="Lato" w:cs="Lato-Regular"/>
        </w:rPr>
        <w:t xml:space="preserve"> var han musikdirektör vid Marinens Musikkår och sedan 2018 är han musikdirektör för Arméns Musikkår i Stockholm.</w:t>
      </w:r>
      <w:r w:rsidRPr="00D30319">
        <w:rPr>
          <w:rFonts w:ascii="Lato" w:hAnsi="Lato"/>
          <w:b/>
          <w:color w:val="000000"/>
        </w:rPr>
        <w:br/>
      </w:r>
      <w:r w:rsidRPr="00D30319">
        <w:rPr>
          <w:rFonts w:ascii="Lato" w:hAnsi="Lato"/>
          <w:b/>
          <w:color w:val="000000"/>
        </w:rPr>
        <w:br/>
        <w:t>Jonas Lindeborg</w:t>
      </w:r>
      <w:r w:rsidRPr="00D30319">
        <w:rPr>
          <w:rFonts w:ascii="Lato" w:hAnsi="Lato"/>
          <w:color w:val="000000"/>
        </w:rPr>
        <w:t xml:space="preserve"> verkar inom ett brett spektra och har synts med artister som Björn Skifs, Maskinen, Tommy Körberg, </w:t>
      </w:r>
      <w:proofErr w:type="spellStart"/>
      <w:r w:rsidRPr="00D30319">
        <w:rPr>
          <w:rFonts w:ascii="Lato" w:hAnsi="Lato"/>
          <w:color w:val="000000"/>
        </w:rPr>
        <w:t>Laleh</w:t>
      </w:r>
      <w:proofErr w:type="spellEnd"/>
      <w:r w:rsidRPr="00D30319">
        <w:rPr>
          <w:rFonts w:ascii="Lato" w:hAnsi="Lato"/>
          <w:color w:val="000000"/>
        </w:rPr>
        <w:t>, Louise Hoffsten m</w:t>
      </w:r>
      <w:r w:rsidR="00007EC7" w:rsidRPr="00D30319">
        <w:rPr>
          <w:rFonts w:ascii="Lato" w:hAnsi="Lato"/>
          <w:color w:val="000000"/>
        </w:rPr>
        <w:t xml:space="preserve"> </w:t>
      </w:r>
      <w:r w:rsidRPr="00D30319">
        <w:rPr>
          <w:rFonts w:ascii="Lato" w:hAnsi="Lato"/>
          <w:color w:val="000000"/>
        </w:rPr>
        <w:t>fl</w:t>
      </w:r>
      <w:r w:rsidR="00007EC7" w:rsidRPr="00D30319">
        <w:rPr>
          <w:rFonts w:ascii="Lato" w:hAnsi="Lato"/>
          <w:color w:val="000000"/>
        </w:rPr>
        <w:t xml:space="preserve">. Han verkar </w:t>
      </w:r>
      <w:r w:rsidRPr="00D30319">
        <w:rPr>
          <w:rFonts w:ascii="Lato" w:hAnsi="Lato"/>
          <w:color w:val="000000"/>
        </w:rPr>
        <w:t>inom den klassiska världen</w:t>
      </w:r>
      <w:r w:rsidR="00007EC7" w:rsidRPr="00D30319">
        <w:rPr>
          <w:rFonts w:ascii="Lato" w:hAnsi="Lato"/>
          <w:color w:val="000000"/>
        </w:rPr>
        <w:t>,</w:t>
      </w:r>
      <w:r w:rsidRPr="00D30319">
        <w:rPr>
          <w:rFonts w:ascii="Lato" w:hAnsi="Lato"/>
          <w:color w:val="000000"/>
        </w:rPr>
        <w:t xml:space="preserve"> förutom Blåsarsymfonikerna</w:t>
      </w:r>
      <w:r w:rsidR="00007EC7" w:rsidRPr="00D30319">
        <w:rPr>
          <w:rFonts w:ascii="Lato" w:hAnsi="Lato"/>
          <w:color w:val="000000"/>
        </w:rPr>
        <w:t>,</w:t>
      </w:r>
      <w:r w:rsidRPr="00D30319">
        <w:rPr>
          <w:rFonts w:ascii="Lato" w:hAnsi="Lato"/>
          <w:color w:val="000000"/>
        </w:rPr>
        <w:t xml:space="preserve"> i orkestrar som Kungliga Filharmoniska Orkestern, Radiosymfonikerna och Folkoperan som Jonas var knuten under en 10 års period. Jonas är Blåsarsymfonikernas orkesterprofil hösten 2018 och kommer också att vara solist på orkesterns nyårsgala 30–31/12–2018.</w:t>
      </w:r>
      <w:r w:rsidRPr="00D30319">
        <w:rPr>
          <w:rFonts w:ascii="Lato" w:hAnsi="Lato"/>
          <w:color w:val="000000"/>
        </w:rPr>
        <w:br/>
        <w:t xml:space="preserve">Se Youtube klipp, </w:t>
      </w:r>
      <w:hyperlink r:id="rId6" w:history="1">
        <w:r w:rsidRPr="00D30319">
          <w:rPr>
            <w:rStyle w:val="Hyperlnk"/>
            <w:rFonts w:ascii="Lato" w:eastAsia="Times New Roman" w:hAnsi="Lato"/>
          </w:rPr>
          <w:t>https://youtu.be/_6VQr_cy8MQ</w:t>
        </w:r>
      </w:hyperlink>
    </w:p>
    <w:p w14:paraId="6290D502" w14:textId="77777777" w:rsidR="00007EC7" w:rsidRPr="00D30319" w:rsidRDefault="00B32F16" w:rsidP="00B32F16">
      <w:pPr>
        <w:pStyle w:val="Ingetavstnd"/>
        <w:rPr>
          <w:rFonts w:ascii="Lato" w:hAnsi="Lato"/>
        </w:rPr>
      </w:pPr>
      <w:r w:rsidRPr="00D30319">
        <w:rPr>
          <w:rFonts w:ascii="Lato" w:hAnsi="Lato"/>
        </w:rPr>
        <w:br/>
        <w:t>Plats och tid</w:t>
      </w:r>
      <w:r w:rsidR="00007EC7" w:rsidRPr="00D30319">
        <w:rPr>
          <w:rFonts w:ascii="Lato" w:hAnsi="Lato"/>
        </w:rPr>
        <w:t xml:space="preserve"> för nyårsgalan</w:t>
      </w:r>
      <w:r w:rsidRPr="00D30319">
        <w:rPr>
          <w:rFonts w:ascii="Lato" w:hAnsi="Lato"/>
        </w:rPr>
        <w:t>: Musikaliska, Nybrokajen 11</w:t>
      </w:r>
    </w:p>
    <w:p w14:paraId="6948A17D" w14:textId="20DB6107" w:rsidR="00B32F16" w:rsidRPr="00D30319" w:rsidRDefault="00007EC7" w:rsidP="00B32F16">
      <w:pPr>
        <w:pStyle w:val="Ingetavstnd"/>
        <w:rPr>
          <w:rFonts w:ascii="Lato" w:hAnsi="Lato"/>
        </w:rPr>
      </w:pPr>
      <w:r w:rsidRPr="00D30319">
        <w:rPr>
          <w:rFonts w:ascii="Lato" w:hAnsi="Lato"/>
        </w:rPr>
        <w:t>S</w:t>
      </w:r>
      <w:r w:rsidR="00B32F16" w:rsidRPr="00D30319">
        <w:rPr>
          <w:rFonts w:ascii="Lato" w:hAnsi="Lato"/>
        </w:rPr>
        <w:t>öndag 30/12 kl. 14 och 1</w:t>
      </w:r>
      <w:r w:rsidR="0009684D">
        <w:rPr>
          <w:rFonts w:ascii="Lato" w:hAnsi="Lato"/>
        </w:rPr>
        <w:t>7</w:t>
      </w:r>
      <w:r w:rsidR="00B32F16" w:rsidRPr="00D30319">
        <w:rPr>
          <w:rFonts w:ascii="Lato" w:hAnsi="Lato"/>
        </w:rPr>
        <w:t xml:space="preserve"> och måndag 31/12 kl. 14 och 17.</w:t>
      </w:r>
      <w:r w:rsidR="00B32F16" w:rsidRPr="00D30319">
        <w:rPr>
          <w:rFonts w:ascii="Lato" w:hAnsi="Lato"/>
        </w:rPr>
        <w:br/>
      </w:r>
    </w:p>
    <w:p w14:paraId="22682A9A" w14:textId="5335E0D3" w:rsidR="00B32F16" w:rsidRDefault="00B32F16" w:rsidP="00B32F16">
      <w:pPr>
        <w:pStyle w:val="Ingetavstnd"/>
        <w:rPr>
          <w:rFonts w:ascii="Lato" w:hAnsi="Lato"/>
        </w:rPr>
      </w:pPr>
      <w:r w:rsidRPr="00D30319">
        <w:rPr>
          <w:rFonts w:ascii="Lato" w:hAnsi="Lato"/>
        </w:rPr>
        <w:t xml:space="preserve">Konsertens längd är ca 2 timmar inklusive paus. </w:t>
      </w:r>
    </w:p>
    <w:p w14:paraId="54FEF3B0" w14:textId="32AED5C9" w:rsidR="002E571A" w:rsidRDefault="008D179E" w:rsidP="00B32F16">
      <w:pPr>
        <w:pStyle w:val="Ingetavstnd"/>
        <w:rPr>
          <w:rFonts w:ascii="Lato" w:hAnsi="Lato"/>
        </w:rPr>
      </w:pPr>
      <w:hyperlink r:id="rId7" w:history="1">
        <w:r w:rsidR="002E571A" w:rsidRPr="0091111B">
          <w:rPr>
            <w:rStyle w:val="Hyperlnk"/>
            <w:rFonts w:ascii="Lato" w:hAnsi="Lato"/>
          </w:rPr>
          <w:t>www.musikaliska.se</w:t>
        </w:r>
      </w:hyperlink>
    </w:p>
    <w:p w14:paraId="113728E5" w14:textId="77777777" w:rsidR="00B32F16" w:rsidRPr="00D30319" w:rsidRDefault="00B32F16" w:rsidP="00B32F16">
      <w:pPr>
        <w:pStyle w:val="Ingetavstnd"/>
        <w:rPr>
          <w:rFonts w:ascii="Lato" w:hAnsi="Lato"/>
        </w:rPr>
      </w:pPr>
    </w:p>
    <w:p w14:paraId="0C288F98" w14:textId="77777777" w:rsidR="00B32F16" w:rsidRPr="00D30319" w:rsidRDefault="00B32F16" w:rsidP="00B32F16">
      <w:pPr>
        <w:pStyle w:val="Ingetavstnd"/>
        <w:rPr>
          <w:rStyle w:val="Hyperlnk"/>
          <w:rFonts w:ascii="Lato" w:hAnsi="Lato" w:cs="Arial"/>
          <w:lang w:eastAsia="sv-SE"/>
        </w:rPr>
      </w:pPr>
      <w:r w:rsidRPr="00D30319">
        <w:rPr>
          <w:rFonts w:ascii="Lato" w:hAnsi="Lato"/>
        </w:rPr>
        <w:t xml:space="preserve">För intervjuer och recensionsbiljetter, vänligen Lena Jakobsson, orkesterproducent Blåsarsymfonikerna, 070-545 71 49, </w:t>
      </w:r>
      <w:hyperlink r:id="rId8" w:history="1">
        <w:r w:rsidRPr="00D30319">
          <w:rPr>
            <w:rStyle w:val="Hyperlnk"/>
            <w:rFonts w:ascii="Lato" w:hAnsi="Lato"/>
          </w:rPr>
          <w:t>lena.jakobsson@musikaliska.se</w:t>
        </w:r>
      </w:hyperlink>
      <w:r w:rsidRPr="00D30319">
        <w:rPr>
          <w:rFonts w:ascii="Lato" w:hAnsi="Lato"/>
        </w:rPr>
        <w:t xml:space="preserve"> </w:t>
      </w:r>
      <w:r w:rsidRPr="00D30319">
        <w:rPr>
          <w:rStyle w:val="Hyperlnk"/>
          <w:rFonts w:ascii="Lato" w:hAnsi="Lato" w:cs="Arial"/>
          <w:lang w:eastAsia="sv-SE"/>
        </w:rPr>
        <w:t xml:space="preserve"> </w:t>
      </w:r>
    </w:p>
    <w:p w14:paraId="0B1968C1" w14:textId="0326ED71" w:rsidR="00B32F16" w:rsidRDefault="00B32F16">
      <w:pPr>
        <w:rPr>
          <w:rFonts w:ascii="Lato" w:hAnsi="Lato"/>
        </w:rPr>
      </w:pPr>
    </w:p>
    <w:p w14:paraId="076FB40A" w14:textId="635A88A6" w:rsidR="00DF3A14" w:rsidRDefault="00DF3A14">
      <w:pPr>
        <w:rPr>
          <w:rFonts w:ascii="Lato" w:hAnsi="Lato"/>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C1B" w14:paraId="6F1E0D14" w14:textId="77777777" w:rsidTr="00C76C1B">
        <w:tc>
          <w:tcPr>
            <w:tcW w:w="4531" w:type="dxa"/>
          </w:tcPr>
          <w:p w14:paraId="6D451004" w14:textId="77777777" w:rsidR="00C76C1B" w:rsidRDefault="00C76C1B">
            <w:pPr>
              <w:rPr>
                <w:rFonts w:ascii="Lato" w:hAnsi="Lato"/>
              </w:rPr>
            </w:pPr>
          </w:p>
          <w:p w14:paraId="29A87CDE" w14:textId="77777777" w:rsidR="00C76C1B" w:rsidRDefault="00C76C1B">
            <w:pPr>
              <w:rPr>
                <w:rFonts w:ascii="Lato" w:hAnsi="Lato"/>
              </w:rPr>
            </w:pPr>
          </w:p>
          <w:p w14:paraId="70382E6F" w14:textId="0428390B" w:rsidR="00C76C1B" w:rsidRDefault="00C76C1B">
            <w:pPr>
              <w:rPr>
                <w:rFonts w:ascii="Lato" w:hAnsi="Lato"/>
              </w:rPr>
            </w:pPr>
            <w:r>
              <w:rPr>
                <w:rFonts w:ascii="Lato" w:hAnsi="Lato"/>
                <w:noProof/>
              </w:rPr>
              <w:drawing>
                <wp:inline distT="0" distB="0" distL="0" distR="0" wp14:anchorId="16211FA2" wp14:editId="6BBBF7D6">
                  <wp:extent cx="1542291" cy="57607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ikaliska_B_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2291" cy="576073"/>
                          </a:xfrm>
                          <a:prstGeom prst="rect">
                            <a:avLst/>
                          </a:prstGeom>
                        </pic:spPr>
                      </pic:pic>
                    </a:graphicData>
                  </a:graphic>
                </wp:inline>
              </w:drawing>
            </w:r>
          </w:p>
          <w:p w14:paraId="3FDB4935" w14:textId="77777777" w:rsidR="00C76C1B" w:rsidRDefault="00C76C1B">
            <w:pPr>
              <w:rPr>
                <w:rFonts w:ascii="Lato" w:hAnsi="Lato"/>
              </w:rPr>
            </w:pPr>
          </w:p>
          <w:p w14:paraId="29DF33C4" w14:textId="365A4379" w:rsidR="00C76C1B" w:rsidRDefault="00C76C1B">
            <w:pPr>
              <w:rPr>
                <w:rFonts w:ascii="Lato" w:hAnsi="Lato"/>
              </w:rPr>
            </w:pPr>
          </w:p>
        </w:tc>
        <w:tc>
          <w:tcPr>
            <w:tcW w:w="4531" w:type="dxa"/>
          </w:tcPr>
          <w:p w14:paraId="72D1A118" w14:textId="4FA4760F" w:rsidR="00C76C1B" w:rsidRDefault="00C76C1B">
            <w:pPr>
              <w:rPr>
                <w:rFonts w:ascii="Lato" w:hAnsi="Lato"/>
              </w:rPr>
            </w:pPr>
            <w:r>
              <w:rPr>
                <w:rFonts w:ascii="Lato" w:hAnsi="Lato"/>
                <w:noProof/>
              </w:rPr>
              <w:drawing>
                <wp:inline distT="0" distB="0" distL="0" distR="0" wp14:anchorId="7351F078" wp14:editId="1A8A3483">
                  <wp:extent cx="1143000" cy="102516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kaliska_M_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3662" cy="1034727"/>
                          </a:xfrm>
                          <a:prstGeom prst="rect">
                            <a:avLst/>
                          </a:prstGeom>
                        </pic:spPr>
                      </pic:pic>
                    </a:graphicData>
                  </a:graphic>
                </wp:inline>
              </w:drawing>
            </w:r>
          </w:p>
        </w:tc>
      </w:tr>
    </w:tbl>
    <w:p w14:paraId="23392ECD" w14:textId="6C399546" w:rsidR="00DF3A14" w:rsidRPr="00D30319" w:rsidRDefault="00DF3A14">
      <w:pPr>
        <w:rPr>
          <w:rFonts w:ascii="Lato" w:hAnsi="Lato"/>
        </w:rPr>
      </w:pPr>
    </w:p>
    <w:sectPr w:rsidR="00DF3A14" w:rsidRPr="00D3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mbroise Std Demi">
    <w:panose1 w:val="02000506050000020004"/>
    <w:charset w:val="00"/>
    <w:family w:val="modern"/>
    <w:notTrueType/>
    <w:pitch w:val="variable"/>
    <w:sig w:usb0="8000006F" w:usb1="5000004A" w:usb2="00000000" w:usb3="00000000" w:csb0="00000001" w:csb1="00000000"/>
  </w:font>
  <w:font w:name="Lato-Regular">
    <w:altName w:val="Segoe UI"/>
    <w:panose1 w:val="020F0502020204030203"/>
    <w:charset w:val="00"/>
    <w:family w:val="swiss"/>
    <w:notTrueType/>
    <w:pitch w:val="default"/>
    <w:sig w:usb0="00000003" w:usb1="00000000" w:usb2="00000000" w:usb3="00000000" w:csb0="00000001" w:csb1="00000000"/>
  </w:font>
  <w:font w:name="AmbroiseStd-Dem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6"/>
    <w:rsid w:val="00007EC7"/>
    <w:rsid w:val="0009684D"/>
    <w:rsid w:val="0010791A"/>
    <w:rsid w:val="002E571A"/>
    <w:rsid w:val="00591357"/>
    <w:rsid w:val="008D179E"/>
    <w:rsid w:val="008F4A93"/>
    <w:rsid w:val="00A04DF5"/>
    <w:rsid w:val="00AE3957"/>
    <w:rsid w:val="00B32BFB"/>
    <w:rsid w:val="00B32F16"/>
    <w:rsid w:val="00C76C1B"/>
    <w:rsid w:val="00D30319"/>
    <w:rsid w:val="00DF3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BB4D"/>
  <w15:chartTrackingRefBased/>
  <w15:docId w15:val="{900200E2-8DF2-4F98-A2A0-3A3D95E8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F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32F16"/>
    <w:rPr>
      <w:color w:val="0563C1" w:themeColor="hyperlink"/>
      <w:u w:val="single"/>
    </w:rPr>
  </w:style>
  <w:style w:type="paragraph" w:styleId="Normalwebb">
    <w:name w:val="Normal (Web)"/>
    <w:basedOn w:val="Normal"/>
    <w:uiPriority w:val="99"/>
    <w:unhideWhenUsed/>
    <w:rsid w:val="00B32F16"/>
    <w:pPr>
      <w:spacing w:after="0" w:line="240" w:lineRule="auto"/>
    </w:pPr>
    <w:rPr>
      <w:rFonts w:ascii="Calibri" w:hAnsi="Calibri" w:cs="Calibri"/>
      <w:lang w:eastAsia="sv-SE"/>
    </w:rPr>
  </w:style>
  <w:style w:type="paragraph" w:styleId="Ingetavstnd">
    <w:name w:val="No Spacing"/>
    <w:uiPriority w:val="1"/>
    <w:qFormat/>
    <w:rsid w:val="00B32F16"/>
    <w:pPr>
      <w:spacing w:after="0" w:line="240" w:lineRule="auto"/>
    </w:pPr>
  </w:style>
  <w:style w:type="paragraph" w:customStyle="1" w:styleId="Default">
    <w:name w:val="Default"/>
    <w:basedOn w:val="Normal"/>
    <w:rsid w:val="00B32F16"/>
    <w:pPr>
      <w:autoSpaceDE w:val="0"/>
      <w:autoSpaceDN w:val="0"/>
      <w:spacing w:after="0" w:line="240" w:lineRule="auto"/>
    </w:pPr>
    <w:rPr>
      <w:rFonts w:ascii="Times New Roman" w:hAnsi="Times New Roman" w:cs="Times New Roman"/>
      <w:color w:val="000000"/>
      <w:sz w:val="24"/>
      <w:szCs w:val="24"/>
    </w:rPr>
  </w:style>
  <w:style w:type="character" w:styleId="Olstomnmnande">
    <w:name w:val="Unresolved Mention"/>
    <w:basedOn w:val="Standardstycketeckensnitt"/>
    <w:uiPriority w:val="99"/>
    <w:semiHidden/>
    <w:unhideWhenUsed/>
    <w:rsid w:val="00007EC7"/>
    <w:rPr>
      <w:color w:val="605E5C"/>
      <w:shd w:val="clear" w:color="auto" w:fill="E1DFDD"/>
    </w:rPr>
  </w:style>
  <w:style w:type="table" w:styleId="Tabellrutnt">
    <w:name w:val="Table Grid"/>
    <w:basedOn w:val="Normaltabell"/>
    <w:uiPriority w:val="39"/>
    <w:rsid w:val="00C7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jakobsson@musikaliska.se" TargetMode="External"/><Relationship Id="rId3" Type="http://schemas.openxmlformats.org/officeDocument/2006/relationships/webSettings" Target="webSettings.xml"/><Relationship Id="rId7" Type="http://schemas.openxmlformats.org/officeDocument/2006/relationships/hyperlink" Target="http://www.musikalisk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_6VQr_cy8MQ" TargetMode="External"/><Relationship Id="rId11" Type="http://schemas.openxmlformats.org/officeDocument/2006/relationships/fontTable" Target="fontTable.xml"/><Relationship Id="rId5" Type="http://schemas.openxmlformats.org/officeDocument/2006/relationships/hyperlink" Target="http://fridaengstrom.se/index.html"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2</cp:revision>
  <cp:lastPrinted>2018-12-19T11:02:00Z</cp:lastPrinted>
  <dcterms:created xsi:type="dcterms:W3CDTF">2018-12-19T11:11:00Z</dcterms:created>
  <dcterms:modified xsi:type="dcterms:W3CDTF">2018-12-19T11:11:00Z</dcterms:modified>
</cp:coreProperties>
</file>