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990" w:rsidRDefault="008D0990" w:rsidP="008D0990">
      <w:pPr>
        <w:spacing w:after="0" w:line="240" w:lineRule="auto"/>
        <w:ind w:left="851"/>
        <w:rPr>
          <w:rFonts w:ascii="Garamond" w:hAnsi="Garamond"/>
          <w:sz w:val="48"/>
          <w:szCs w:val="48"/>
        </w:rPr>
      </w:pPr>
    </w:p>
    <w:p w:rsidR="008D0990" w:rsidRDefault="008D0990" w:rsidP="008D0990">
      <w:pPr>
        <w:spacing w:after="0" w:line="240" w:lineRule="auto"/>
        <w:ind w:left="851"/>
        <w:rPr>
          <w:rFonts w:ascii="Garamond" w:hAnsi="Garamond"/>
          <w:sz w:val="48"/>
          <w:szCs w:val="48"/>
        </w:rPr>
      </w:pPr>
    </w:p>
    <w:p w:rsidR="008D0990" w:rsidRDefault="008D0990" w:rsidP="008D0990">
      <w:pPr>
        <w:spacing w:after="0" w:line="240" w:lineRule="auto"/>
        <w:ind w:left="851"/>
        <w:rPr>
          <w:rFonts w:ascii="Garamond" w:hAnsi="Garamond"/>
          <w:sz w:val="48"/>
          <w:szCs w:val="48"/>
        </w:rPr>
      </w:pPr>
    </w:p>
    <w:p w:rsidR="008D0990" w:rsidRPr="008D0990" w:rsidRDefault="008D0990" w:rsidP="008D0990">
      <w:pPr>
        <w:spacing w:after="0" w:line="240" w:lineRule="auto"/>
        <w:ind w:left="851"/>
        <w:rPr>
          <w:rFonts w:ascii="Garamond" w:hAnsi="Garamond"/>
          <w:sz w:val="48"/>
          <w:szCs w:val="48"/>
        </w:rPr>
      </w:pPr>
      <w:r w:rsidRPr="008D0990">
        <w:rPr>
          <w:rFonts w:ascii="Garamond" w:hAnsi="Garamond"/>
          <w:sz w:val="48"/>
          <w:szCs w:val="48"/>
        </w:rPr>
        <w:t>2,6 miljoner extra till skolan</w:t>
      </w:r>
    </w:p>
    <w:p w:rsidR="008D0990" w:rsidRPr="008D0990" w:rsidRDefault="008D0990" w:rsidP="008D0990">
      <w:pPr>
        <w:spacing w:after="0" w:line="240" w:lineRule="auto"/>
        <w:ind w:left="851"/>
        <w:rPr>
          <w:rFonts w:ascii="Garamond" w:hAnsi="Garamond"/>
          <w:sz w:val="48"/>
          <w:szCs w:val="48"/>
        </w:rPr>
      </w:pPr>
      <w:r w:rsidRPr="008D0990">
        <w:rPr>
          <w:rFonts w:ascii="Garamond" w:hAnsi="Garamond"/>
          <w:sz w:val="48"/>
          <w:szCs w:val="48"/>
        </w:rPr>
        <w:t>ger flyktingbarnen en bra start</w:t>
      </w:r>
    </w:p>
    <w:p w:rsidR="008D0990" w:rsidRDefault="008D0990" w:rsidP="008D0990">
      <w:pPr>
        <w:spacing w:after="0" w:line="240" w:lineRule="auto"/>
        <w:ind w:left="851"/>
        <w:rPr>
          <w:rFonts w:ascii="Garamond" w:hAnsi="Garamond"/>
          <w:sz w:val="24"/>
          <w:szCs w:val="24"/>
        </w:rPr>
      </w:pPr>
    </w:p>
    <w:p w:rsidR="00542FB1" w:rsidRDefault="00D917CC" w:rsidP="008D0990">
      <w:pPr>
        <w:spacing w:after="0" w:line="240" w:lineRule="auto"/>
        <w:ind w:left="851"/>
        <w:rPr>
          <w:rFonts w:ascii="Garamond" w:hAnsi="Garamond"/>
          <w:sz w:val="24"/>
          <w:szCs w:val="24"/>
        </w:rPr>
      </w:pPr>
      <w:r w:rsidRPr="00D917CC">
        <w:rPr>
          <w:rFonts w:ascii="Garamond" w:hAnsi="Garamond"/>
          <w:sz w:val="24"/>
          <w:szCs w:val="24"/>
        </w:rPr>
        <w:t>Nu satsar Borås Stad 2,6 miljoner kr för att flyktingbarn ska få en bra start i den svenska skolan. Pengarna kommer från ett extra statsbidrag till kommuner med en stor insats i flyktingmottagandet.</w:t>
      </w:r>
    </w:p>
    <w:p w:rsidR="008D0990" w:rsidRDefault="008D0990" w:rsidP="008D0990">
      <w:pPr>
        <w:spacing w:after="0" w:line="240" w:lineRule="auto"/>
        <w:ind w:left="851"/>
        <w:rPr>
          <w:rFonts w:ascii="Garamond" w:hAnsi="Garamond"/>
          <w:sz w:val="24"/>
          <w:szCs w:val="24"/>
        </w:rPr>
      </w:pPr>
    </w:p>
    <w:p w:rsidR="008D0990" w:rsidRDefault="008D0990" w:rsidP="008D0990">
      <w:pPr>
        <w:spacing w:after="0" w:line="240" w:lineRule="auto"/>
        <w:ind w:left="851"/>
        <w:rPr>
          <w:rFonts w:ascii="Garamond" w:hAnsi="Garamond"/>
          <w:sz w:val="24"/>
          <w:szCs w:val="24"/>
        </w:rPr>
      </w:pPr>
      <w:r>
        <w:rPr>
          <w:rFonts w:ascii="Garamond" w:hAnsi="Garamond"/>
          <w:sz w:val="24"/>
          <w:szCs w:val="24"/>
        </w:rPr>
        <w:t>Borås Stad tillhör de 145 kommuner i landet som får ett extra bidrag utöver schablonen till sin flyktingmottagning. Det prestationsbaserade bidraget är 5 000 kr per flykting och ger Borås 2,61 miljoner kr för 2013.</w:t>
      </w:r>
    </w:p>
    <w:p w:rsidR="008D0990" w:rsidRDefault="008D0990" w:rsidP="008D0990">
      <w:pPr>
        <w:spacing w:after="0" w:line="240" w:lineRule="auto"/>
        <w:ind w:left="851"/>
        <w:rPr>
          <w:rFonts w:ascii="Garamond" w:hAnsi="Garamond"/>
          <w:sz w:val="24"/>
          <w:szCs w:val="24"/>
        </w:rPr>
      </w:pPr>
    </w:p>
    <w:p w:rsidR="008D0990" w:rsidRDefault="008D0990" w:rsidP="008D0990">
      <w:pPr>
        <w:spacing w:after="0" w:line="240" w:lineRule="auto"/>
        <w:ind w:left="851"/>
        <w:rPr>
          <w:rFonts w:ascii="Garamond" w:hAnsi="Garamond"/>
          <w:sz w:val="24"/>
          <w:szCs w:val="24"/>
        </w:rPr>
      </w:pPr>
      <w:r>
        <w:rPr>
          <w:rFonts w:ascii="Garamond" w:hAnsi="Garamond"/>
          <w:sz w:val="24"/>
          <w:szCs w:val="24"/>
        </w:rPr>
        <w:t>Borås Stad har nu valt att använda hela den summan för extra satsningar på flykting</w:t>
      </w:r>
      <w:r>
        <w:rPr>
          <w:rFonts w:ascii="Garamond" w:hAnsi="Garamond"/>
          <w:sz w:val="24"/>
          <w:szCs w:val="24"/>
        </w:rPr>
        <w:softHyphen/>
      </w:r>
      <w:bookmarkStart w:id="0" w:name="_GoBack"/>
      <w:bookmarkEnd w:id="0"/>
      <w:r>
        <w:rPr>
          <w:rFonts w:ascii="Garamond" w:hAnsi="Garamond"/>
          <w:sz w:val="24"/>
          <w:szCs w:val="24"/>
        </w:rPr>
        <w:t>barnen och deras skolgång. Detta genom Centrum för flerspråkigt lärande och Utvecklingsenheten i Stadsdelsförvaltningen Norr.</w:t>
      </w:r>
    </w:p>
    <w:p w:rsidR="008D0990" w:rsidRDefault="008D0990" w:rsidP="008D0990">
      <w:pPr>
        <w:spacing w:after="0" w:line="240" w:lineRule="auto"/>
        <w:ind w:left="851"/>
        <w:rPr>
          <w:rFonts w:ascii="Garamond" w:hAnsi="Garamond"/>
          <w:sz w:val="24"/>
          <w:szCs w:val="24"/>
        </w:rPr>
      </w:pPr>
    </w:p>
    <w:p w:rsidR="008D0990" w:rsidRDefault="008D0990" w:rsidP="008D0990">
      <w:pPr>
        <w:spacing w:after="0" w:line="240" w:lineRule="auto"/>
        <w:ind w:left="851"/>
        <w:rPr>
          <w:rFonts w:ascii="Garamond" w:hAnsi="Garamond"/>
          <w:sz w:val="24"/>
          <w:szCs w:val="24"/>
        </w:rPr>
      </w:pPr>
      <w:proofErr w:type="gramStart"/>
      <w:r>
        <w:rPr>
          <w:rFonts w:ascii="Garamond" w:hAnsi="Garamond"/>
          <w:sz w:val="24"/>
          <w:szCs w:val="24"/>
        </w:rPr>
        <w:t>-</w:t>
      </w:r>
      <w:proofErr w:type="gramEnd"/>
      <w:r>
        <w:rPr>
          <w:rFonts w:ascii="Garamond" w:hAnsi="Garamond"/>
          <w:sz w:val="24"/>
          <w:szCs w:val="24"/>
        </w:rPr>
        <w:t xml:space="preserve"> Pengarna ska användas till de barn som har störst behov av stöd för att stärka deras möjligheter till en bra introduktion i skolan, säger Malin Carlsson (S), ordförande i Stadsdelsnämnden Norr.</w:t>
      </w:r>
    </w:p>
    <w:p w:rsidR="008D0990" w:rsidRDefault="008D0990" w:rsidP="008D0990">
      <w:pPr>
        <w:spacing w:after="0" w:line="240" w:lineRule="auto"/>
        <w:ind w:left="851"/>
        <w:rPr>
          <w:rFonts w:ascii="Garamond" w:hAnsi="Garamond"/>
          <w:sz w:val="24"/>
          <w:szCs w:val="24"/>
        </w:rPr>
      </w:pPr>
    </w:p>
    <w:p w:rsidR="008D0990" w:rsidRPr="008D0990" w:rsidRDefault="008D0990" w:rsidP="008D0990">
      <w:pPr>
        <w:spacing w:after="0" w:line="240" w:lineRule="auto"/>
        <w:ind w:left="851"/>
        <w:rPr>
          <w:rFonts w:ascii="Garamond" w:hAnsi="Garamond"/>
          <w:sz w:val="24"/>
          <w:szCs w:val="24"/>
        </w:rPr>
      </w:pPr>
      <w:r w:rsidRPr="008D0990">
        <w:rPr>
          <w:rFonts w:ascii="Garamond" w:hAnsi="Garamond"/>
          <w:sz w:val="24"/>
          <w:szCs w:val="24"/>
        </w:rPr>
        <w:t xml:space="preserve">Bakgrunden är bland annat att de 522 flyktingar Borås tog emot under fjolåret till stor del var somalisk anhöriginvandring med en stor andel barn. Många av de barnen har liten eller ingen </w:t>
      </w:r>
      <w:proofErr w:type="spellStart"/>
      <w:r w:rsidRPr="008D0990">
        <w:rPr>
          <w:rFonts w:ascii="Garamond" w:hAnsi="Garamond"/>
          <w:sz w:val="24"/>
          <w:szCs w:val="24"/>
        </w:rPr>
        <w:t>skolvana</w:t>
      </w:r>
      <w:proofErr w:type="spellEnd"/>
      <w:r w:rsidRPr="008D0990">
        <w:rPr>
          <w:rFonts w:ascii="Garamond" w:hAnsi="Garamond"/>
          <w:sz w:val="24"/>
          <w:szCs w:val="24"/>
        </w:rPr>
        <w:t xml:space="preserve"> med sig från hemlandet. Det har gett effekter på skolan genom ökade krav på förberedelseklasserna.</w:t>
      </w:r>
    </w:p>
    <w:p w:rsidR="008D0990" w:rsidRPr="008D0990" w:rsidRDefault="008D0990" w:rsidP="008D0990">
      <w:pPr>
        <w:spacing w:after="0" w:line="240" w:lineRule="auto"/>
        <w:ind w:left="851"/>
        <w:rPr>
          <w:rFonts w:ascii="Garamond" w:hAnsi="Garamond"/>
          <w:sz w:val="24"/>
          <w:szCs w:val="24"/>
        </w:rPr>
      </w:pPr>
    </w:p>
    <w:p w:rsidR="008D0990" w:rsidRPr="008D0990" w:rsidRDefault="008D0990" w:rsidP="008D0990">
      <w:pPr>
        <w:spacing w:after="0" w:line="240" w:lineRule="auto"/>
        <w:ind w:left="851"/>
        <w:rPr>
          <w:rFonts w:ascii="Garamond" w:hAnsi="Garamond"/>
          <w:sz w:val="24"/>
          <w:szCs w:val="24"/>
        </w:rPr>
      </w:pPr>
      <w:r w:rsidRPr="008D0990">
        <w:rPr>
          <w:rFonts w:ascii="Garamond" w:hAnsi="Garamond"/>
          <w:sz w:val="24"/>
          <w:szCs w:val="24"/>
        </w:rPr>
        <w:t xml:space="preserve">Mer information genom Malin Carlsson, </w:t>
      </w:r>
      <w:r w:rsidRPr="008D0990">
        <w:rPr>
          <w:rFonts w:ascii="Garamond" w:hAnsi="Garamond" w:cs="Arial"/>
          <w:color w:val="000000"/>
          <w:sz w:val="24"/>
          <w:szCs w:val="24"/>
        </w:rPr>
        <w:t>0766-23 08 30</w:t>
      </w:r>
      <w:r w:rsidRPr="008D0990">
        <w:rPr>
          <w:rFonts w:ascii="Garamond" w:hAnsi="Garamond" w:cs="Arial"/>
          <w:color w:val="000000"/>
          <w:sz w:val="24"/>
          <w:szCs w:val="24"/>
        </w:rPr>
        <w:t>.</w:t>
      </w:r>
    </w:p>
    <w:sectPr w:rsidR="008D0990" w:rsidRPr="008D09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7CC"/>
    <w:rsid w:val="00542FB1"/>
    <w:rsid w:val="008D0990"/>
    <w:rsid w:val="00D917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196</Words>
  <Characters>1045</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Borås Stad</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Stig Wallerman</dc:creator>
  <cp:keywords/>
  <dc:description/>
  <cp:lastModifiedBy>Stig Wallerman</cp:lastModifiedBy>
  <cp:revision>2</cp:revision>
  <dcterms:created xsi:type="dcterms:W3CDTF">2014-02-19T09:03:00Z</dcterms:created>
  <dcterms:modified xsi:type="dcterms:W3CDTF">2014-02-19T09:23:00Z</dcterms:modified>
</cp:coreProperties>
</file>