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1C330" w14:textId="77777777" w:rsidR="00FF5446" w:rsidRDefault="00FF5446" w:rsidP="00FF5446">
      <w:pPr>
        <w:rPr>
          <w:rFonts w:ascii="Arial" w:hAnsi="Arial" w:cs="Arial"/>
          <w:szCs w:val="32"/>
        </w:rPr>
      </w:pPr>
    </w:p>
    <w:p w14:paraId="1129F144" w14:textId="0A7DC077" w:rsidR="001B130E" w:rsidRDefault="00FF5446" w:rsidP="00FF5446">
      <w:pPr>
        <w:rPr>
          <w:rFonts w:ascii="Arial" w:hAnsi="Arial" w:cs="Arial"/>
          <w:szCs w:val="32"/>
        </w:rPr>
      </w:pPr>
      <w:r>
        <w:rPr>
          <w:rFonts w:ascii="Arial" w:hAnsi="Arial" w:cs="Arial"/>
          <w:szCs w:val="32"/>
        </w:rPr>
        <w:t xml:space="preserve">PRESSMEDDELANDE, </w:t>
      </w:r>
      <w:r w:rsidR="000F7ABF">
        <w:rPr>
          <w:rFonts w:ascii="Arial" w:hAnsi="Arial" w:cs="Arial"/>
          <w:szCs w:val="32"/>
        </w:rPr>
        <w:t>26</w:t>
      </w:r>
      <w:r w:rsidR="009D0BEC">
        <w:rPr>
          <w:rFonts w:ascii="Arial" w:hAnsi="Arial" w:cs="Arial"/>
          <w:szCs w:val="32"/>
        </w:rPr>
        <w:t xml:space="preserve"> april 2017</w:t>
      </w:r>
    </w:p>
    <w:p w14:paraId="1119759A" w14:textId="77777777" w:rsidR="00FF5446" w:rsidRPr="002E7E17" w:rsidRDefault="00FF5446" w:rsidP="00FF5446">
      <w:pPr>
        <w:rPr>
          <w:rFonts w:ascii="Arial" w:hAnsi="Arial" w:cs="Arial"/>
          <w:szCs w:val="32"/>
        </w:rPr>
      </w:pPr>
    </w:p>
    <w:p w14:paraId="18C15BC1" w14:textId="77777777" w:rsidR="000B6B9B" w:rsidRPr="00FF5446" w:rsidRDefault="000B6B9B">
      <w:pPr>
        <w:rPr>
          <w:rFonts w:ascii="Arial" w:hAnsi="Arial"/>
        </w:rPr>
      </w:pPr>
    </w:p>
    <w:p w14:paraId="4CE9C78A" w14:textId="69969574" w:rsidR="002A3AA5" w:rsidRPr="00FF5446" w:rsidRDefault="009D0BEC">
      <w:pPr>
        <w:rPr>
          <w:rFonts w:ascii="Arial" w:hAnsi="Arial"/>
          <w:b/>
          <w:sz w:val="32"/>
        </w:rPr>
      </w:pPr>
      <w:r>
        <w:rPr>
          <w:rFonts w:ascii="Arial" w:hAnsi="Arial"/>
          <w:b/>
          <w:sz w:val="32"/>
        </w:rPr>
        <w:t xml:space="preserve">Anti-bullertunnel </w:t>
      </w:r>
      <w:r w:rsidR="008E3EA1">
        <w:rPr>
          <w:rFonts w:ascii="Arial" w:hAnsi="Arial"/>
          <w:b/>
          <w:sz w:val="32"/>
        </w:rPr>
        <w:t xml:space="preserve">ett </w:t>
      </w:r>
      <w:r w:rsidR="00165558">
        <w:rPr>
          <w:rFonts w:ascii="Arial" w:hAnsi="Arial"/>
          <w:b/>
          <w:sz w:val="32"/>
        </w:rPr>
        <w:t xml:space="preserve">innovativt </w:t>
      </w:r>
      <w:r w:rsidR="008E3EA1">
        <w:rPr>
          <w:rFonts w:ascii="Arial" w:hAnsi="Arial"/>
          <w:b/>
          <w:sz w:val="32"/>
        </w:rPr>
        <w:t>försök att stänga in trafikbuller istället för människor</w:t>
      </w:r>
    </w:p>
    <w:p w14:paraId="3F98DD76" w14:textId="77777777" w:rsidR="00CE2726" w:rsidRDefault="00CE2726" w:rsidP="00D973B5">
      <w:pPr>
        <w:rPr>
          <w:rFonts w:ascii="Arial" w:hAnsi="Arial"/>
          <w:b/>
        </w:rPr>
      </w:pPr>
    </w:p>
    <w:p w14:paraId="19A6F2DE" w14:textId="3912DB77" w:rsidR="00F25E06" w:rsidRDefault="009D0BEC" w:rsidP="00F25E06">
      <w:pPr>
        <w:rPr>
          <w:rFonts w:ascii="Arial" w:hAnsi="Arial"/>
          <w:b/>
        </w:rPr>
      </w:pPr>
      <w:r>
        <w:rPr>
          <w:rFonts w:ascii="Arial" w:hAnsi="Arial"/>
          <w:b/>
        </w:rPr>
        <w:t xml:space="preserve">U&amp;We har </w:t>
      </w:r>
      <w:r w:rsidR="0095232B">
        <w:rPr>
          <w:rFonts w:ascii="Arial" w:hAnsi="Arial"/>
          <w:b/>
        </w:rPr>
        <w:t xml:space="preserve">i en konstellation </w:t>
      </w:r>
      <w:bookmarkStart w:id="0" w:name="_GoBack"/>
      <w:bookmarkEnd w:id="0"/>
      <w:r w:rsidR="0095232B">
        <w:rPr>
          <w:rFonts w:ascii="Arial" w:hAnsi="Arial"/>
          <w:b/>
        </w:rPr>
        <w:t xml:space="preserve">med </w:t>
      </w:r>
      <w:r w:rsidR="0095232B" w:rsidRPr="00E21DF0">
        <w:rPr>
          <w:rFonts w:ascii="Arial" w:hAnsi="Arial"/>
          <w:b/>
        </w:rPr>
        <w:t xml:space="preserve">Chalmers Tekniska Högskola, Hallbyggarna Jonsereds, Måns Tham Arkitektkontor, </w:t>
      </w:r>
      <w:proofErr w:type="spellStart"/>
      <w:r w:rsidR="0095232B" w:rsidRPr="00E21DF0">
        <w:rPr>
          <w:rFonts w:ascii="Arial" w:hAnsi="Arial"/>
          <w:b/>
        </w:rPr>
        <w:t>Solkompaniet</w:t>
      </w:r>
      <w:proofErr w:type="spellEnd"/>
      <w:r w:rsidR="0095232B" w:rsidRPr="00E21DF0">
        <w:rPr>
          <w:rFonts w:ascii="Arial" w:hAnsi="Arial"/>
          <w:b/>
        </w:rPr>
        <w:t>, Stockholm Stad, Trafikverket, Vindfanan och ÅF-</w:t>
      </w:r>
      <w:proofErr w:type="spellStart"/>
      <w:r w:rsidR="0095232B" w:rsidRPr="00E21DF0">
        <w:rPr>
          <w:rFonts w:ascii="Arial" w:hAnsi="Arial"/>
          <w:b/>
        </w:rPr>
        <w:t>Infrastructure</w:t>
      </w:r>
      <w:proofErr w:type="spellEnd"/>
      <w:r w:rsidR="0095232B" w:rsidRPr="00E21DF0">
        <w:rPr>
          <w:rFonts w:ascii="Arial" w:hAnsi="Arial"/>
          <w:b/>
        </w:rPr>
        <w:t xml:space="preserve"> </w:t>
      </w:r>
      <w:r>
        <w:rPr>
          <w:rFonts w:ascii="Arial" w:hAnsi="Arial"/>
          <w:b/>
        </w:rPr>
        <w:t xml:space="preserve">beviljats stöd från </w:t>
      </w:r>
      <w:proofErr w:type="spellStart"/>
      <w:r>
        <w:rPr>
          <w:rFonts w:ascii="Arial" w:hAnsi="Arial"/>
          <w:b/>
        </w:rPr>
        <w:t>Vinnova</w:t>
      </w:r>
      <w:proofErr w:type="spellEnd"/>
      <w:r w:rsidR="00140B16">
        <w:rPr>
          <w:rFonts w:ascii="Arial" w:hAnsi="Arial"/>
          <w:b/>
        </w:rPr>
        <w:t>.</w:t>
      </w:r>
      <w:r>
        <w:rPr>
          <w:rFonts w:ascii="Arial" w:hAnsi="Arial"/>
          <w:b/>
        </w:rPr>
        <w:t xml:space="preserve"> </w:t>
      </w:r>
      <w:r w:rsidR="00140B16">
        <w:rPr>
          <w:rFonts w:ascii="Arial" w:hAnsi="Arial"/>
          <w:b/>
        </w:rPr>
        <w:t xml:space="preserve">Stödet från </w:t>
      </w:r>
      <w:r>
        <w:rPr>
          <w:rFonts w:ascii="Arial" w:hAnsi="Arial"/>
          <w:b/>
        </w:rPr>
        <w:t xml:space="preserve">Utmaningsdriven innovation </w:t>
      </w:r>
      <w:r w:rsidR="00A529DE">
        <w:rPr>
          <w:rFonts w:ascii="Arial" w:hAnsi="Arial"/>
          <w:b/>
        </w:rPr>
        <w:t xml:space="preserve">steg 1 </w:t>
      </w:r>
      <w:r w:rsidR="00140B16">
        <w:rPr>
          <w:rFonts w:ascii="Arial" w:hAnsi="Arial"/>
          <w:b/>
        </w:rPr>
        <w:t>ges till ett projekt som vill</w:t>
      </w:r>
      <w:r>
        <w:rPr>
          <w:rFonts w:ascii="Arial" w:hAnsi="Arial"/>
          <w:b/>
        </w:rPr>
        <w:t xml:space="preserve"> stänga in trafikbullret inte människorna och få solenergi på köpet</w:t>
      </w:r>
      <w:r w:rsidR="00140B16">
        <w:rPr>
          <w:rFonts w:ascii="Arial" w:hAnsi="Arial"/>
          <w:b/>
        </w:rPr>
        <w:t xml:space="preserve">. Vi drar igång idag på International </w:t>
      </w:r>
      <w:proofErr w:type="spellStart"/>
      <w:r w:rsidR="00140B16">
        <w:rPr>
          <w:rFonts w:ascii="Arial" w:hAnsi="Arial"/>
          <w:b/>
        </w:rPr>
        <w:t>Noise</w:t>
      </w:r>
      <w:proofErr w:type="spellEnd"/>
      <w:r w:rsidR="00140B16">
        <w:rPr>
          <w:rFonts w:ascii="Arial" w:hAnsi="Arial"/>
          <w:b/>
        </w:rPr>
        <w:t xml:space="preserve"> Awareness Day.</w:t>
      </w:r>
    </w:p>
    <w:p w14:paraId="7029D5DA" w14:textId="77777777" w:rsidR="00F25E06" w:rsidRDefault="00F25E06" w:rsidP="00F25E06">
      <w:pPr>
        <w:rPr>
          <w:rFonts w:ascii="Arial" w:hAnsi="Arial"/>
          <w:b/>
        </w:rPr>
      </w:pPr>
    </w:p>
    <w:p w14:paraId="5593EBFF" w14:textId="073128EC" w:rsidR="005E6905" w:rsidRPr="00165558" w:rsidRDefault="005E6905" w:rsidP="005E6905">
      <w:pPr>
        <w:rPr>
          <w:rFonts w:ascii="Arial" w:hAnsi="Arial" w:cs="Arial"/>
          <w:sz w:val="20"/>
          <w:szCs w:val="20"/>
        </w:rPr>
      </w:pPr>
      <w:r>
        <w:rPr>
          <w:rFonts w:ascii="Arial" w:hAnsi="Arial" w:cs="Arial"/>
          <w:sz w:val="20"/>
          <w:szCs w:val="20"/>
        </w:rPr>
        <w:t>”</w:t>
      </w:r>
      <w:r w:rsidRPr="00165558">
        <w:rPr>
          <w:rFonts w:ascii="Arial" w:hAnsi="Arial" w:cs="Arial"/>
          <w:sz w:val="20"/>
          <w:szCs w:val="20"/>
        </w:rPr>
        <w:t>Buller i storstäder är ett gissel. Trafikbullret gör att stora ytor i</w:t>
      </w:r>
      <w:r>
        <w:rPr>
          <w:rFonts w:ascii="Arial" w:hAnsi="Arial" w:cs="Arial"/>
          <w:sz w:val="20"/>
          <w:szCs w:val="20"/>
        </w:rPr>
        <w:t xml:space="preserve"> </w:t>
      </w:r>
      <w:r w:rsidRPr="00165558">
        <w:rPr>
          <w:rFonts w:ascii="Arial" w:hAnsi="Arial" w:cs="Arial"/>
          <w:sz w:val="20"/>
          <w:szCs w:val="20"/>
        </w:rPr>
        <w:t>attraktiva lägen inte kan utnyttjas optimalt för boende och aktiviteter och att många</w:t>
      </w:r>
      <w:r>
        <w:rPr>
          <w:rFonts w:ascii="Arial" w:hAnsi="Arial" w:cs="Arial"/>
          <w:sz w:val="20"/>
          <w:szCs w:val="20"/>
        </w:rPr>
        <w:t xml:space="preserve"> </w:t>
      </w:r>
      <w:r w:rsidRPr="00165558">
        <w:rPr>
          <w:rFonts w:ascii="Arial" w:hAnsi="Arial" w:cs="Arial"/>
          <w:sz w:val="20"/>
          <w:szCs w:val="20"/>
        </w:rPr>
        <w:t>människor lever i en bullrig miljö.</w:t>
      </w:r>
    </w:p>
    <w:p w14:paraId="7D1BB13B" w14:textId="0666EB47" w:rsidR="005E6905" w:rsidRPr="00165558" w:rsidRDefault="005E6905" w:rsidP="005E6905">
      <w:pPr>
        <w:rPr>
          <w:rFonts w:ascii="Arial" w:hAnsi="Arial" w:cs="Arial"/>
          <w:sz w:val="20"/>
          <w:szCs w:val="20"/>
        </w:rPr>
      </w:pPr>
      <w:r w:rsidRPr="00165558">
        <w:rPr>
          <w:rFonts w:ascii="Arial" w:hAnsi="Arial" w:cs="Arial"/>
          <w:sz w:val="20"/>
          <w:szCs w:val="20"/>
        </w:rPr>
        <w:t>Visionen</w:t>
      </w:r>
      <w:r w:rsidRPr="005E6905">
        <w:rPr>
          <w:rFonts w:ascii="Arial" w:hAnsi="Arial" w:cs="Arial"/>
          <w:sz w:val="20"/>
          <w:szCs w:val="20"/>
        </w:rPr>
        <w:t xml:space="preserve"> för</w:t>
      </w:r>
      <w:r>
        <w:rPr>
          <w:rFonts w:ascii="Arial" w:hAnsi="Arial" w:cs="Arial"/>
          <w:sz w:val="20"/>
          <w:szCs w:val="20"/>
        </w:rPr>
        <w:t xml:space="preserve"> projektet Anti-Bullertunnel </w:t>
      </w:r>
      <w:r w:rsidRPr="00165558">
        <w:rPr>
          <w:rFonts w:ascii="Arial" w:hAnsi="Arial" w:cs="Arial"/>
          <w:sz w:val="20"/>
          <w:szCs w:val="20"/>
        </w:rPr>
        <w:t xml:space="preserve">är en miljö där människor kan leva utan att störas av </w:t>
      </w:r>
      <w:proofErr w:type="spellStart"/>
      <w:r w:rsidRPr="00165558">
        <w:rPr>
          <w:rFonts w:ascii="Arial" w:hAnsi="Arial" w:cs="Arial"/>
          <w:sz w:val="20"/>
          <w:szCs w:val="20"/>
        </w:rPr>
        <w:t>trafikljud</w:t>
      </w:r>
      <w:proofErr w:type="spellEnd"/>
      <w:r w:rsidRPr="00165558">
        <w:rPr>
          <w:rFonts w:ascii="Arial" w:hAnsi="Arial" w:cs="Arial"/>
          <w:sz w:val="20"/>
          <w:szCs w:val="20"/>
        </w:rPr>
        <w:t xml:space="preserve"> och</w:t>
      </w:r>
      <w:r>
        <w:rPr>
          <w:rFonts w:ascii="Arial" w:hAnsi="Arial" w:cs="Arial"/>
          <w:sz w:val="20"/>
          <w:szCs w:val="20"/>
        </w:rPr>
        <w:t xml:space="preserve"> </w:t>
      </w:r>
      <w:r w:rsidRPr="00165558">
        <w:rPr>
          <w:rFonts w:ascii="Arial" w:hAnsi="Arial" w:cs="Arial"/>
          <w:sz w:val="20"/>
          <w:szCs w:val="20"/>
        </w:rPr>
        <w:t>ytorna kan utnyttjas av människor både för boende, energialstring, transport med cykel och</w:t>
      </w:r>
      <w:r>
        <w:rPr>
          <w:rFonts w:ascii="Arial" w:hAnsi="Arial" w:cs="Arial"/>
          <w:sz w:val="20"/>
          <w:szCs w:val="20"/>
        </w:rPr>
        <w:t xml:space="preserve"> </w:t>
      </w:r>
      <w:r w:rsidRPr="005E6905">
        <w:rPr>
          <w:rFonts w:ascii="Arial" w:hAnsi="Arial" w:cs="Arial"/>
          <w:sz w:val="20"/>
          <w:szCs w:val="20"/>
        </w:rPr>
        <w:t>för rekreation</w:t>
      </w:r>
      <w:r>
        <w:rPr>
          <w:rFonts w:ascii="Arial" w:hAnsi="Arial" w:cs="Arial"/>
          <w:sz w:val="20"/>
          <w:szCs w:val="20"/>
        </w:rPr>
        <w:t>”, säger</w:t>
      </w:r>
      <w:r w:rsidRPr="003D7818">
        <w:rPr>
          <w:rFonts w:ascii="Arial" w:hAnsi="Arial" w:cs="Arial"/>
          <w:sz w:val="20"/>
          <w:szCs w:val="20"/>
        </w:rPr>
        <w:t xml:space="preserve"> </w:t>
      </w:r>
      <w:r>
        <w:rPr>
          <w:rFonts w:ascii="Arial" w:hAnsi="Arial" w:cs="Arial"/>
          <w:sz w:val="20"/>
          <w:szCs w:val="20"/>
        </w:rPr>
        <w:t>Jens Johansson</w:t>
      </w:r>
      <w:r w:rsidRPr="003D7818">
        <w:rPr>
          <w:rFonts w:ascii="Arial" w:hAnsi="Arial" w:cs="Arial"/>
          <w:sz w:val="20"/>
          <w:szCs w:val="20"/>
        </w:rPr>
        <w:t xml:space="preserve">, </w:t>
      </w:r>
      <w:r>
        <w:rPr>
          <w:rFonts w:ascii="Arial" w:hAnsi="Arial" w:cs="Arial"/>
          <w:sz w:val="20"/>
          <w:szCs w:val="20"/>
        </w:rPr>
        <w:t xml:space="preserve">delägare i </w:t>
      </w:r>
      <w:r w:rsidRPr="003D7818">
        <w:rPr>
          <w:rFonts w:ascii="Arial" w:hAnsi="Arial" w:cs="Arial"/>
          <w:sz w:val="20"/>
          <w:szCs w:val="20"/>
        </w:rPr>
        <w:t>U&amp;We</w:t>
      </w:r>
      <w:r>
        <w:rPr>
          <w:rFonts w:ascii="Arial" w:hAnsi="Arial" w:cs="Arial"/>
          <w:sz w:val="20"/>
          <w:szCs w:val="20"/>
        </w:rPr>
        <w:t xml:space="preserve"> och projektets initiativtagare</w:t>
      </w:r>
      <w:r w:rsidRPr="003D7818">
        <w:rPr>
          <w:rFonts w:ascii="Arial" w:hAnsi="Arial" w:cs="Arial"/>
          <w:sz w:val="20"/>
          <w:szCs w:val="20"/>
        </w:rPr>
        <w:t>.</w:t>
      </w:r>
    </w:p>
    <w:p w14:paraId="365F4BBF" w14:textId="77777777" w:rsidR="005E6905" w:rsidRPr="003D7818" w:rsidRDefault="005E6905" w:rsidP="00F25E06">
      <w:pPr>
        <w:rPr>
          <w:rFonts w:ascii="Arial" w:hAnsi="Arial"/>
          <w:b/>
        </w:rPr>
      </w:pPr>
    </w:p>
    <w:p w14:paraId="3569C88E" w14:textId="0D1EE104" w:rsidR="005A3615" w:rsidRPr="0091574C" w:rsidRDefault="00122D74" w:rsidP="005A3615">
      <w:pPr>
        <w:rPr>
          <w:rFonts w:ascii="Arial" w:hAnsi="Arial" w:cs="Arial"/>
          <w:sz w:val="20"/>
          <w:szCs w:val="20"/>
        </w:rPr>
      </w:pPr>
      <w:r>
        <w:rPr>
          <w:rFonts w:ascii="Arial" w:hAnsi="Arial" w:cs="Arial"/>
          <w:sz w:val="20"/>
          <w:szCs w:val="20"/>
        </w:rPr>
        <w:t xml:space="preserve">I konkurrens med 114 andra ansökningar har bullertunneln beviljats stöd från </w:t>
      </w:r>
      <w:proofErr w:type="spellStart"/>
      <w:r>
        <w:rPr>
          <w:rFonts w:ascii="Arial" w:hAnsi="Arial" w:cs="Arial"/>
          <w:sz w:val="20"/>
          <w:szCs w:val="20"/>
        </w:rPr>
        <w:t>Vinnova</w:t>
      </w:r>
      <w:proofErr w:type="spellEnd"/>
      <w:r>
        <w:rPr>
          <w:rFonts w:ascii="Arial" w:hAnsi="Arial" w:cs="Arial"/>
          <w:sz w:val="20"/>
          <w:szCs w:val="20"/>
        </w:rPr>
        <w:t xml:space="preserve">, som </w:t>
      </w:r>
      <w:r w:rsidR="005A3615">
        <w:rPr>
          <w:rFonts w:ascii="Arial" w:hAnsi="Arial" w:cs="Arial"/>
          <w:sz w:val="20"/>
          <w:szCs w:val="20"/>
        </w:rPr>
        <w:t>ger följande motiv till beslutet: ”</w:t>
      </w:r>
      <w:r w:rsidR="005A3615" w:rsidRPr="0091574C">
        <w:rPr>
          <w:rFonts w:ascii="Arial" w:hAnsi="Arial" w:cs="Arial"/>
          <w:sz w:val="20"/>
          <w:szCs w:val="20"/>
        </w:rPr>
        <w:t>Ansökan beskriver ett spännande projekt med en tydlig och välbehövlig lösning inom ett</w:t>
      </w:r>
      <w:r w:rsidR="005A3615">
        <w:rPr>
          <w:rFonts w:ascii="Arial" w:hAnsi="Arial" w:cs="Arial"/>
          <w:sz w:val="20"/>
          <w:szCs w:val="20"/>
        </w:rPr>
        <w:t xml:space="preserve"> </w:t>
      </w:r>
      <w:r w:rsidR="005A3615" w:rsidRPr="0091574C">
        <w:rPr>
          <w:rFonts w:ascii="Arial" w:hAnsi="Arial" w:cs="Arial"/>
          <w:sz w:val="20"/>
          <w:szCs w:val="20"/>
        </w:rPr>
        <w:t>relevant problemområde för hållbara städer. Lösningen bedöms gå att exportera. Projektplan</w:t>
      </w:r>
      <w:r w:rsidR="005A3615">
        <w:rPr>
          <w:rFonts w:ascii="Arial" w:hAnsi="Arial" w:cs="Arial"/>
          <w:sz w:val="20"/>
          <w:szCs w:val="20"/>
        </w:rPr>
        <w:t xml:space="preserve"> </w:t>
      </w:r>
      <w:r w:rsidR="005A3615" w:rsidRPr="0091574C">
        <w:rPr>
          <w:rFonts w:ascii="Arial" w:hAnsi="Arial" w:cs="Arial"/>
          <w:sz w:val="20"/>
          <w:szCs w:val="20"/>
        </w:rPr>
        <w:t>och budget bedöms som trovärdiga och det är positivt att sökande har integrerat</w:t>
      </w:r>
      <w:r w:rsidR="005A3615">
        <w:rPr>
          <w:rFonts w:ascii="Arial" w:hAnsi="Arial" w:cs="Arial"/>
          <w:sz w:val="20"/>
          <w:szCs w:val="20"/>
        </w:rPr>
        <w:t xml:space="preserve"> </w:t>
      </w:r>
      <w:r w:rsidR="005A3615" w:rsidRPr="0091574C">
        <w:rPr>
          <w:rFonts w:ascii="Arial" w:hAnsi="Arial" w:cs="Arial"/>
          <w:sz w:val="20"/>
          <w:szCs w:val="20"/>
        </w:rPr>
        <w:t>jämställdhetsaspekter i projektplanen. Konstellationen består av ett tvärdisciplinärt team och</w:t>
      </w:r>
    </w:p>
    <w:p w14:paraId="363FB6D8" w14:textId="77777777" w:rsidR="005A3615" w:rsidRPr="0091574C" w:rsidRDefault="005A3615" w:rsidP="005A3615">
      <w:pPr>
        <w:rPr>
          <w:rFonts w:ascii="Arial" w:hAnsi="Arial" w:cs="Arial"/>
          <w:sz w:val="20"/>
          <w:szCs w:val="20"/>
        </w:rPr>
      </w:pPr>
      <w:r w:rsidRPr="0091574C">
        <w:rPr>
          <w:rFonts w:ascii="Arial" w:hAnsi="Arial" w:cs="Arial"/>
          <w:sz w:val="20"/>
          <w:szCs w:val="20"/>
        </w:rPr>
        <w:t>bedöms väl sammansatt utifrån ett jämställdhetsperspektiv. Den innefattar behovsägare, och</w:t>
      </w:r>
    </w:p>
    <w:p w14:paraId="455657CE" w14:textId="77777777" w:rsidR="005A3615" w:rsidRPr="0091574C" w:rsidRDefault="005A3615" w:rsidP="005A3615">
      <w:pPr>
        <w:rPr>
          <w:rFonts w:ascii="Arial" w:hAnsi="Arial" w:cs="Arial"/>
          <w:sz w:val="20"/>
          <w:szCs w:val="20"/>
        </w:rPr>
      </w:pPr>
      <w:r w:rsidRPr="0091574C">
        <w:rPr>
          <w:rFonts w:ascii="Arial" w:hAnsi="Arial" w:cs="Arial"/>
          <w:sz w:val="20"/>
          <w:szCs w:val="20"/>
        </w:rPr>
        <w:t>det är viktigt att konstellationen fortsatt arbetar med att säkerställa att den produkt som</w:t>
      </w:r>
    </w:p>
    <w:p w14:paraId="1C7363C9" w14:textId="77777777" w:rsidR="005A3615" w:rsidRPr="0091574C" w:rsidRDefault="005A3615" w:rsidP="005A3615">
      <w:pPr>
        <w:rPr>
          <w:rFonts w:ascii="Arial" w:hAnsi="Arial" w:cs="Arial"/>
          <w:sz w:val="20"/>
          <w:szCs w:val="20"/>
        </w:rPr>
      </w:pPr>
      <w:r w:rsidRPr="0091574C">
        <w:rPr>
          <w:rFonts w:ascii="Arial" w:hAnsi="Arial" w:cs="Arial"/>
          <w:sz w:val="20"/>
          <w:szCs w:val="20"/>
        </w:rPr>
        <w:t xml:space="preserve">utvecklas är attraktiv ur ett </w:t>
      </w:r>
      <w:proofErr w:type="spellStart"/>
      <w:r w:rsidRPr="0091574C">
        <w:rPr>
          <w:rFonts w:ascii="Arial" w:hAnsi="Arial" w:cs="Arial"/>
          <w:sz w:val="20"/>
          <w:szCs w:val="20"/>
        </w:rPr>
        <w:t>stadsperspektiv</w:t>
      </w:r>
      <w:proofErr w:type="spellEnd"/>
      <w:r w:rsidRPr="0091574C">
        <w:rPr>
          <w:rFonts w:ascii="Arial" w:hAnsi="Arial" w:cs="Arial"/>
          <w:sz w:val="20"/>
          <w:szCs w:val="20"/>
        </w:rPr>
        <w:t>.</w:t>
      </w:r>
      <w:r>
        <w:rPr>
          <w:rFonts w:ascii="Arial" w:hAnsi="Arial" w:cs="Arial"/>
          <w:sz w:val="20"/>
          <w:szCs w:val="20"/>
        </w:rPr>
        <w:t>”</w:t>
      </w:r>
    </w:p>
    <w:p w14:paraId="01159E62" w14:textId="77777777" w:rsidR="005A3615" w:rsidRDefault="005A3615" w:rsidP="005A3615">
      <w:pPr>
        <w:rPr>
          <w:rFonts w:ascii="Arial" w:hAnsi="Arial" w:cs="Arial"/>
          <w:sz w:val="20"/>
          <w:szCs w:val="20"/>
        </w:rPr>
      </w:pPr>
    </w:p>
    <w:p w14:paraId="3F8B7003" w14:textId="7D70FFDF" w:rsidR="0095232B" w:rsidRPr="00E72AD1" w:rsidRDefault="0095232B" w:rsidP="0095232B">
      <w:pPr>
        <w:rPr>
          <w:rFonts w:ascii="Arial" w:hAnsi="Arial" w:cs="Arial"/>
          <w:sz w:val="20"/>
          <w:szCs w:val="20"/>
        </w:rPr>
      </w:pPr>
      <w:r>
        <w:rPr>
          <w:rFonts w:ascii="Arial" w:hAnsi="Arial" w:cs="Arial"/>
          <w:sz w:val="20"/>
          <w:szCs w:val="20"/>
        </w:rPr>
        <w:t xml:space="preserve">Projektet kommer att studera en lösning som kombinerar existerande </w:t>
      </w:r>
      <w:proofErr w:type="spellStart"/>
      <w:r>
        <w:rPr>
          <w:rFonts w:ascii="Arial" w:hAnsi="Arial" w:cs="Arial"/>
          <w:sz w:val="20"/>
          <w:szCs w:val="20"/>
        </w:rPr>
        <w:t>tälthallsteknik</w:t>
      </w:r>
      <w:proofErr w:type="spellEnd"/>
      <w:r>
        <w:rPr>
          <w:rFonts w:ascii="Arial" w:hAnsi="Arial" w:cs="Arial"/>
          <w:sz w:val="20"/>
          <w:szCs w:val="20"/>
        </w:rPr>
        <w:t xml:space="preserve"> för att bygga snabbt</w:t>
      </w:r>
      <w:r w:rsidR="00E21DF0">
        <w:rPr>
          <w:rFonts w:ascii="Arial" w:hAnsi="Arial" w:cs="Arial"/>
          <w:sz w:val="20"/>
          <w:szCs w:val="20"/>
        </w:rPr>
        <w:t xml:space="preserve">, </w:t>
      </w:r>
      <w:r>
        <w:rPr>
          <w:rFonts w:ascii="Arial" w:hAnsi="Arial" w:cs="Arial"/>
          <w:sz w:val="20"/>
          <w:szCs w:val="20"/>
        </w:rPr>
        <w:t>billigt och samtidigt hållbart, med ett nytt material som har mycket goda bullerdämpande egenskaper. Andra p</w:t>
      </w:r>
      <w:r w:rsidRPr="00E72AD1">
        <w:rPr>
          <w:rFonts w:ascii="Arial" w:hAnsi="Arial" w:cs="Arial"/>
          <w:sz w:val="20"/>
          <w:szCs w:val="20"/>
        </w:rPr>
        <w:t>ositiva aspekter är att utsidan på tunneln kan utnyttjas för att alstra elektricitet genom</w:t>
      </w:r>
      <w:r>
        <w:rPr>
          <w:rFonts w:ascii="Arial" w:hAnsi="Arial" w:cs="Arial"/>
          <w:sz w:val="20"/>
          <w:szCs w:val="20"/>
        </w:rPr>
        <w:t xml:space="preserve"> </w:t>
      </w:r>
      <w:r w:rsidRPr="00E72AD1">
        <w:rPr>
          <w:rFonts w:ascii="Arial" w:hAnsi="Arial" w:cs="Arial"/>
          <w:sz w:val="20"/>
          <w:szCs w:val="20"/>
        </w:rPr>
        <w:t>lätta solceller. Växtväggar och urbana odlingar kan anläggas på och bredvid vilket ökar</w:t>
      </w:r>
    </w:p>
    <w:p w14:paraId="6355088A" w14:textId="77777777" w:rsidR="0095232B" w:rsidRPr="00E72AD1" w:rsidRDefault="0095232B" w:rsidP="0095232B">
      <w:pPr>
        <w:rPr>
          <w:rFonts w:ascii="Arial" w:hAnsi="Arial" w:cs="Arial"/>
          <w:sz w:val="20"/>
          <w:szCs w:val="20"/>
        </w:rPr>
      </w:pPr>
      <w:r w:rsidRPr="00E72AD1">
        <w:rPr>
          <w:rFonts w:ascii="Arial" w:hAnsi="Arial" w:cs="Arial"/>
          <w:sz w:val="20"/>
          <w:szCs w:val="20"/>
        </w:rPr>
        <w:t>attraktiviteten. Den estetiska utformningen av tunneln kan anpassas till omgivningen genom</w:t>
      </w:r>
    </w:p>
    <w:p w14:paraId="50359416" w14:textId="77777777" w:rsidR="0095232B" w:rsidRPr="00E72AD1" w:rsidRDefault="0095232B" w:rsidP="0095232B">
      <w:pPr>
        <w:rPr>
          <w:rFonts w:ascii="Arial" w:hAnsi="Arial" w:cs="Arial"/>
          <w:sz w:val="20"/>
          <w:szCs w:val="20"/>
        </w:rPr>
      </w:pPr>
      <w:r w:rsidRPr="00E72AD1">
        <w:rPr>
          <w:rFonts w:ascii="Arial" w:hAnsi="Arial" w:cs="Arial"/>
          <w:sz w:val="20"/>
          <w:szCs w:val="20"/>
        </w:rPr>
        <w:t>att olika mönster trycks på och olika färger väljs och på så sätt bidra till att höja utseendet</w:t>
      </w:r>
    </w:p>
    <w:p w14:paraId="327EF6CC" w14:textId="77777777" w:rsidR="0095232B" w:rsidRDefault="0095232B" w:rsidP="0095232B">
      <w:pPr>
        <w:rPr>
          <w:rFonts w:ascii="Arial" w:hAnsi="Arial" w:cs="Arial"/>
          <w:sz w:val="20"/>
          <w:szCs w:val="20"/>
        </w:rPr>
      </w:pPr>
      <w:r w:rsidRPr="00E72AD1">
        <w:rPr>
          <w:rFonts w:ascii="Arial" w:hAnsi="Arial" w:cs="Arial"/>
          <w:sz w:val="20"/>
          <w:szCs w:val="20"/>
        </w:rPr>
        <w:t>jämfört med en traditionell trafikled.</w:t>
      </w:r>
    </w:p>
    <w:p w14:paraId="4BCEABAD" w14:textId="77777777" w:rsidR="0095232B" w:rsidRDefault="0095232B" w:rsidP="0095232B">
      <w:pPr>
        <w:rPr>
          <w:rFonts w:ascii="Arial" w:hAnsi="Arial" w:cs="Arial"/>
          <w:sz w:val="20"/>
          <w:szCs w:val="20"/>
        </w:rPr>
      </w:pPr>
    </w:p>
    <w:p w14:paraId="371B54A1" w14:textId="77777777" w:rsidR="005A3615" w:rsidRPr="00E72AD1" w:rsidRDefault="005A3615" w:rsidP="005A3615">
      <w:pPr>
        <w:rPr>
          <w:rFonts w:ascii="Arial" w:hAnsi="Arial" w:cs="Arial"/>
          <w:sz w:val="20"/>
          <w:szCs w:val="20"/>
        </w:rPr>
      </w:pPr>
      <w:r w:rsidRPr="00E72AD1">
        <w:rPr>
          <w:rFonts w:ascii="Arial" w:hAnsi="Arial" w:cs="Arial"/>
          <w:sz w:val="20"/>
          <w:szCs w:val="20"/>
        </w:rPr>
        <w:t>Lösningen kombinerar flera företags lösningar på ett innovativt sätt som ger ett helt ny</w:t>
      </w:r>
    </w:p>
    <w:p w14:paraId="1CE3C8C6" w14:textId="77777777" w:rsidR="0095232B" w:rsidRDefault="005A3615" w:rsidP="0095232B">
      <w:pPr>
        <w:rPr>
          <w:rFonts w:ascii="Arial" w:hAnsi="Arial" w:cs="Arial"/>
          <w:sz w:val="20"/>
          <w:szCs w:val="20"/>
        </w:rPr>
      </w:pPr>
      <w:r w:rsidRPr="00E72AD1">
        <w:rPr>
          <w:rFonts w:ascii="Arial" w:hAnsi="Arial" w:cs="Arial"/>
          <w:sz w:val="20"/>
          <w:szCs w:val="20"/>
        </w:rPr>
        <w:t>användningsområde.</w:t>
      </w:r>
      <w:r>
        <w:rPr>
          <w:rFonts w:ascii="Arial" w:hAnsi="Arial" w:cs="Arial"/>
          <w:sz w:val="20"/>
          <w:szCs w:val="20"/>
        </w:rPr>
        <w:t xml:space="preserve"> I konstellationen ingår utöver U&amp;We också </w:t>
      </w:r>
      <w:r w:rsidR="0095232B">
        <w:rPr>
          <w:rFonts w:ascii="Arial" w:hAnsi="Arial" w:cs="Arial"/>
          <w:sz w:val="20"/>
          <w:szCs w:val="20"/>
        </w:rPr>
        <w:t xml:space="preserve">Chalmers Tekniska Högskola, Hallbyggarna Jonsereds, Måns Tham Arkitektkontor, </w:t>
      </w:r>
      <w:proofErr w:type="spellStart"/>
      <w:r w:rsidR="0095232B">
        <w:rPr>
          <w:rFonts w:ascii="Arial" w:hAnsi="Arial" w:cs="Arial"/>
          <w:sz w:val="20"/>
          <w:szCs w:val="20"/>
        </w:rPr>
        <w:t>Solkompaniet</w:t>
      </w:r>
      <w:proofErr w:type="spellEnd"/>
      <w:r w:rsidR="0095232B">
        <w:rPr>
          <w:rFonts w:ascii="Arial" w:hAnsi="Arial" w:cs="Arial"/>
          <w:sz w:val="20"/>
          <w:szCs w:val="20"/>
        </w:rPr>
        <w:t>, Stockholm Stad, Trafikverket, Vindfanan och ÅF-</w:t>
      </w:r>
      <w:proofErr w:type="spellStart"/>
      <w:r w:rsidR="0095232B">
        <w:rPr>
          <w:rFonts w:ascii="Arial" w:hAnsi="Arial" w:cs="Arial"/>
          <w:sz w:val="20"/>
          <w:szCs w:val="20"/>
        </w:rPr>
        <w:t>Infrastructure</w:t>
      </w:r>
      <w:proofErr w:type="spellEnd"/>
      <w:r w:rsidR="0095232B">
        <w:rPr>
          <w:rFonts w:ascii="Arial" w:hAnsi="Arial" w:cs="Arial"/>
          <w:sz w:val="20"/>
          <w:szCs w:val="20"/>
        </w:rPr>
        <w:t>.</w:t>
      </w:r>
    </w:p>
    <w:p w14:paraId="2858C27C" w14:textId="77777777" w:rsidR="00F25E06" w:rsidRDefault="00F25E06" w:rsidP="00F25E06"/>
    <w:p w14:paraId="606AD7C2" w14:textId="77777777" w:rsidR="00E769B5" w:rsidRPr="00384520" w:rsidRDefault="00E769B5" w:rsidP="00E769B5">
      <w:pPr>
        <w:rPr>
          <w:rFonts w:ascii="Arial" w:hAnsi="Arial" w:cs="Arial"/>
          <w:b/>
          <w:szCs w:val="20"/>
        </w:rPr>
      </w:pPr>
      <w:r w:rsidRPr="00384520">
        <w:rPr>
          <w:rFonts w:ascii="Arial" w:hAnsi="Arial" w:cs="Arial"/>
          <w:b/>
          <w:szCs w:val="20"/>
        </w:rPr>
        <w:t>För ytterligare information</w:t>
      </w:r>
    </w:p>
    <w:p w14:paraId="7DE41C24" w14:textId="0676124D" w:rsidR="00E769B5" w:rsidRDefault="00E769B5" w:rsidP="00E769B5">
      <w:pPr>
        <w:rPr>
          <w:rFonts w:ascii="Arial" w:hAnsi="Arial" w:cs="Arial"/>
          <w:sz w:val="20"/>
          <w:szCs w:val="20"/>
        </w:rPr>
      </w:pPr>
      <w:r>
        <w:rPr>
          <w:rFonts w:ascii="Arial" w:hAnsi="Arial" w:cs="Arial"/>
          <w:sz w:val="20"/>
          <w:szCs w:val="20"/>
        </w:rPr>
        <w:t xml:space="preserve">Ellinor Eke, U&amp;We, 08-34 65 65, </w:t>
      </w:r>
      <w:r w:rsidRPr="00E769B5">
        <w:rPr>
          <w:rFonts w:ascii="Arial" w:hAnsi="Arial" w:cs="Arial"/>
          <w:sz w:val="20"/>
          <w:szCs w:val="20"/>
        </w:rPr>
        <w:t>ellinor.eke@uandwe.se</w:t>
      </w:r>
    </w:p>
    <w:p w14:paraId="33189C25" w14:textId="12A73B11" w:rsidR="00E769B5" w:rsidRPr="009D0BEC" w:rsidRDefault="009D0BEC" w:rsidP="00E769B5">
      <w:pPr>
        <w:spacing w:line="480" w:lineRule="auto"/>
        <w:rPr>
          <w:rFonts w:ascii="Arial" w:hAnsi="Arial"/>
          <w:sz w:val="20"/>
          <w:lang w:val="en-US"/>
        </w:rPr>
      </w:pPr>
      <w:r w:rsidRPr="0091574C">
        <w:rPr>
          <w:rFonts w:ascii="Arial" w:hAnsi="Arial"/>
          <w:sz w:val="20"/>
          <w:lang w:val="en-US"/>
        </w:rPr>
        <w:t>Jens Johansson</w:t>
      </w:r>
      <w:r w:rsidR="00E769B5" w:rsidRPr="009D0BEC">
        <w:rPr>
          <w:rFonts w:ascii="Arial" w:hAnsi="Arial"/>
          <w:sz w:val="20"/>
          <w:lang w:val="en-US"/>
        </w:rPr>
        <w:t xml:space="preserve">, U&amp;We, 08-34 65 65, </w:t>
      </w:r>
      <w:r>
        <w:rPr>
          <w:rFonts w:ascii="Arial" w:hAnsi="Arial"/>
          <w:sz w:val="20"/>
          <w:lang w:val="en-US"/>
        </w:rPr>
        <w:t>jens.johansson</w:t>
      </w:r>
      <w:r w:rsidR="00E769B5" w:rsidRPr="009D0BEC">
        <w:rPr>
          <w:rFonts w:ascii="Arial" w:hAnsi="Arial"/>
          <w:sz w:val="20"/>
          <w:lang w:val="en-US"/>
        </w:rPr>
        <w:t>@uandwe.se</w:t>
      </w:r>
    </w:p>
    <w:p w14:paraId="56DEEB1F" w14:textId="77777777" w:rsidR="00352262" w:rsidRPr="0091574C" w:rsidRDefault="00352262" w:rsidP="00E35CDC">
      <w:pPr>
        <w:spacing w:beforeLines="1" w:before="2" w:afterLines="1" w:after="2"/>
        <w:rPr>
          <w:rFonts w:ascii="Arial" w:hAnsi="Arial"/>
          <w:b/>
          <w:sz w:val="20"/>
          <w:szCs w:val="18"/>
          <w:lang w:val="en-US"/>
        </w:rPr>
      </w:pPr>
    </w:p>
    <w:p w14:paraId="40EEE42C" w14:textId="5E5F6D46" w:rsidR="00956196" w:rsidRDefault="00FF5446" w:rsidP="00E35CDC">
      <w:pPr>
        <w:spacing w:beforeLines="1" w:before="2" w:afterLines="1" w:after="2"/>
        <w:rPr>
          <w:rFonts w:ascii="Arial" w:hAnsi="Arial"/>
          <w:sz w:val="20"/>
          <w:szCs w:val="18"/>
        </w:rPr>
      </w:pPr>
      <w:r>
        <w:rPr>
          <w:rFonts w:ascii="Arial" w:hAnsi="Arial"/>
          <w:b/>
          <w:sz w:val="20"/>
          <w:szCs w:val="18"/>
        </w:rPr>
        <w:t>U&amp;W</w:t>
      </w:r>
      <w:r w:rsidRPr="002E7E17">
        <w:rPr>
          <w:rFonts w:ascii="Arial" w:hAnsi="Arial"/>
          <w:b/>
          <w:sz w:val="20"/>
          <w:szCs w:val="18"/>
        </w:rPr>
        <w:t>e</w:t>
      </w:r>
      <w:r w:rsidRPr="002E7E17">
        <w:rPr>
          <w:rFonts w:ascii="Arial" w:hAnsi="Arial"/>
          <w:sz w:val="20"/>
          <w:szCs w:val="18"/>
        </w:rPr>
        <w:t xml:space="preserve"> är </w:t>
      </w:r>
      <w:r w:rsidR="001B130E" w:rsidRPr="001B130E">
        <w:rPr>
          <w:rFonts w:ascii="Arial" w:hAnsi="Arial"/>
          <w:sz w:val="20"/>
          <w:szCs w:val="18"/>
        </w:rPr>
        <w:t xml:space="preserve">en ledande hållbarhetsbyrå med </w:t>
      </w:r>
      <w:r w:rsidR="009D0BEC">
        <w:rPr>
          <w:rFonts w:ascii="Arial" w:hAnsi="Arial"/>
          <w:sz w:val="20"/>
          <w:szCs w:val="18"/>
        </w:rPr>
        <w:t xml:space="preserve">drygt </w:t>
      </w:r>
      <w:r w:rsidR="00CD5A31">
        <w:rPr>
          <w:rFonts w:ascii="Arial" w:hAnsi="Arial"/>
          <w:sz w:val="20"/>
          <w:szCs w:val="18"/>
        </w:rPr>
        <w:t>20</w:t>
      </w:r>
      <w:r w:rsidR="001B130E" w:rsidRPr="001B130E">
        <w:rPr>
          <w:rFonts w:ascii="Arial" w:hAnsi="Arial"/>
          <w:sz w:val="20"/>
          <w:szCs w:val="18"/>
        </w:rPr>
        <w:t xml:space="preserve"> år på nacken som bistår företag att göra goda affärer. Vi kallar oss ”</w:t>
      </w:r>
      <w:proofErr w:type="spellStart"/>
      <w:r w:rsidR="001B130E" w:rsidRPr="001B130E">
        <w:rPr>
          <w:rFonts w:ascii="Arial" w:hAnsi="Arial"/>
          <w:sz w:val="20"/>
          <w:szCs w:val="18"/>
        </w:rPr>
        <w:t>Catalyst</w:t>
      </w:r>
      <w:proofErr w:type="spellEnd"/>
      <w:r w:rsidR="001B130E" w:rsidRPr="001B130E">
        <w:rPr>
          <w:rFonts w:ascii="Arial" w:hAnsi="Arial"/>
          <w:sz w:val="20"/>
          <w:szCs w:val="18"/>
        </w:rPr>
        <w:t xml:space="preserve"> for </w:t>
      </w:r>
      <w:proofErr w:type="spellStart"/>
      <w:r w:rsidR="001B130E" w:rsidRPr="001B130E">
        <w:rPr>
          <w:rFonts w:ascii="Arial" w:hAnsi="Arial"/>
          <w:sz w:val="20"/>
          <w:szCs w:val="18"/>
        </w:rPr>
        <w:t>Go</w:t>
      </w:r>
      <w:r w:rsidR="00CD5A31">
        <w:rPr>
          <w:rFonts w:ascii="Arial" w:hAnsi="Arial"/>
          <w:sz w:val="20"/>
          <w:szCs w:val="18"/>
        </w:rPr>
        <w:t>o</w:t>
      </w:r>
      <w:r w:rsidR="001B130E" w:rsidRPr="001B130E">
        <w:rPr>
          <w:rFonts w:ascii="Arial" w:hAnsi="Arial"/>
          <w:sz w:val="20"/>
          <w:szCs w:val="18"/>
        </w:rPr>
        <w:t>d</w:t>
      </w:r>
      <w:proofErr w:type="spellEnd"/>
      <w:r w:rsidR="001B130E" w:rsidRPr="001B130E">
        <w:rPr>
          <w:rFonts w:ascii="Arial" w:hAnsi="Arial"/>
          <w:sz w:val="20"/>
          <w:szCs w:val="18"/>
        </w:rPr>
        <w:t xml:space="preserve"> Business”</w:t>
      </w:r>
      <w:r w:rsidR="009F2DCC">
        <w:rPr>
          <w:rFonts w:ascii="Arial" w:hAnsi="Arial"/>
          <w:sz w:val="20"/>
          <w:szCs w:val="18"/>
        </w:rPr>
        <w:t xml:space="preserve"> och vår ambition är att förena god lönsamhet med socialt ansvar och miljöhänsyn</w:t>
      </w:r>
      <w:r w:rsidR="001B130E" w:rsidRPr="001B130E">
        <w:rPr>
          <w:rFonts w:ascii="Arial" w:hAnsi="Arial"/>
          <w:sz w:val="20"/>
          <w:szCs w:val="18"/>
        </w:rPr>
        <w:t xml:space="preserve">. </w:t>
      </w:r>
      <w:r w:rsidR="009F2DCC" w:rsidRPr="009F2DCC">
        <w:rPr>
          <w:rFonts w:ascii="Arial" w:hAnsi="Arial"/>
          <w:sz w:val="20"/>
          <w:szCs w:val="18"/>
        </w:rPr>
        <w:t>Med en bred kompetens inom hållbarhet och spetskompetens inom miljö och klimat siktar vi alltid högt i vårt arbete med hållbarhetsdriven affärsutveckling. Vi drivs av att se våra samarbetspartners öka sin konkurrenskraft och sina affärsmöjligheter och samtidigt vara med och bidra till ett hållbart samhälle. Många av våra kunder ligger steget före och blir förebilder för kollegor i sin bransch.</w:t>
      </w:r>
    </w:p>
    <w:p w14:paraId="17D83CD1" w14:textId="7E0B8897" w:rsidR="005A46CE" w:rsidRPr="00FF5446" w:rsidRDefault="00FF5446" w:rsidP="003D7818">
      <w:pPr>
        <w:spacing w:beforeLines="1" w:before="2" w:afterLines="1" w:after="2"/>
        <w:rPr>
          <w:rFonts w:ascii="Arial" w:hAnsi="Arial"/>
        </w:rPr>
      </w:pPr>
      <w:r>
        <w:rPr>
          <w:rFonts w:ascii="Arial" w:hAnsi="Arial"/>
          <w:sz w:val="20"/>
          <w:szCs w:val="18"/>
        </w:rPr>
        <w:t>www.uandwe.se</w:t>
      </w:r>
    </w:p>
    <w:sectPr w:rsidR="005A46CE" w:rsidRPr="00FF5446" w:rsidSect="005A46CE">
      <w:head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6BB40" w14:textId="77777777" w:rsidR="00A53638" w:rsidRDefault="00A53638">
      <w:r>
        <w:separator/>
      </w:r>
    </w:p>
  </w:endnote>
  <w:endnote w:type="continuationSeparator" w:id="0">
    <w:p w14:paraId="4CE27BF8" w14:textId="77777777" w:rsidR="00A53638" w:rsidRDefault="00A5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C22B0" w14:textId="77777777" w:rsidR="00A53638" w:rsidRDefault="00A53638">
      <w:r>
        <w:separator/>
      </w:r>
    </w:p>
  </w:footnote>
  <w:footnote w:type="continuationSeparator" w:id="0">
    <w:p w14:paraId="02791DA6" w14:textId="77777777" w:rsidR="00A53638" w:rsidRDefault="00A536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1222" w14:textId="77777777" w:rsidR="003A2F3F" w:rsidRPr="00C110E1" w:rsidRDefault="003A2F3F">
    <w:pPr>
      <w:pStyle w:val="Sidhuvud"/>
    </w:pPr>
    <w:r w:rsidRPr="00C110E1">
      <w:rPr>
        <w:noProof/>
        <w:lang w:eastAsia="sv-SE"/>
      </w:rPr>
      <w:drawing>
        <wp:inline distT="0" distB="0" distL="0" distR="0" wp14:anchorId="2BCFFB53" wp14:editId="64E97BC3">
          <wp:extent cx="1447800" cy="596900"/>
          <wp:effectExtent l="25400" t="0" r="0" b="0"/>
          <wp:docPr id="2" name="Bildobjekt 0" descr="Logo 4 c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 cm.eps"/>
                  <pic:cNvPicPr/>
                </pic:nvPicPr>
                <pic:blipFill>
                  <a:blip r:embed="rId1"/>
                  <a:stretch>
                    <a:fillRect/>
                  </a:stretch>
                </pic:blipFill>
                <pic:spPr>
                  <a:xfrm>
                    <a:off x="0" y="0"/>
                    <a:ext cx="1447800" cy="5969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5304E"/>
    <w:multiLevelType w:val="hybridMultilevel"/>
    <w:tmpl w:val="40AC9612"/>
    <w:lvl w:ilvl="0" w:tplc="0AA6E9A6">
      <w:numFmt w:val="bullet"/>
      <w:lvlText w:val="-"/>
      <w:lvlJc w:val="left"/>
      <w:pPr>
        <w:ind w:left="720" w:hanging="360"/>
      </w:pPr>
      <w:rPr>
        <w:rFonts w:ascii="Arial" w:eastAsiaTheme="minorHAnsi" w:hAnsi="Arial" w:cs="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645E84"/>
    <w:multiLevelType w:val="hybridMultilevel"/>
    <w:tmpl w:val="EB0483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trackRevision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CE"/>
    <w:rsid w:val="0006589C"/>
    <w:rsid w:val="000771F0"/>
    <w:rsid w:val="000B6B9B"/>
    <w:rsid w:val="000F0FBC"/>
    <w:rsid w:val="000F7ABF"/>
    <w:rsid w:val="00103189"/>
    <w:rsid w:val="00117CA3"/>
    <w:rsid w:val="00122D74"/>
    <w:rsid w:val="0012413C"/>
    <w:rsid w:val="00140B16"/>
    <w:rsid w:val="0014401F"/>
    <w:rsid w:val="00162A61"/>
    <w:rsid w:val="00165558"/>
    <w:rsid w:val="00197D9A"/>
    <w:rsid w:val="001A367B"/>
    <w:rsid w:val="001B130E"/>
    <w:rsid w:val="001B56C9"/>
    <w:rsid w:val="00207FE7"/>
    <w:rsid w:val="00223AAC"/>
    <w:rsid w:val="002667CF"/>
    <w:rsid w:val="00271220"/>
    <w:rsid w:val="00296926"/>
    <w:rsid w:val="002A3AA5"/>
    <w:rsid w:val="002B4C35"/>
    <w:rsid w:val="002D3DA2"/>
    <w:rsid w:val="00300543"/>
    <w:rsid w:val="003039C5"/>
    <w:rsid w:val="00317327"/>
    <w:rsid w:val="00340690"/>
    <w:rsid w:val="00352262"/>
    <w:rsid w:val="003642AF"/>
    <w:rsid w:val="00384520"/>
    <w:rsid w:val="00397A9F"/>
    <w:rsid w:val="003A1FC8"/>
    <w:rsid w:val="003A2F3F"/>
    <w:rsid w:val="003B601C"/>
    <w:rsid w:val="003D7818"/>
    <w:rsid w:val="003E34E9"/>
    <w:rsid w:val="00426216"/>
    <w:rsid w:val="00446A2F"/>
    <w:rsid w:val="00467929"/>
    <w:rsid w:val="004908E5"/>
    <w:rsid w:val="004A4016"/>
    <w:rsid w:val="004C0E01"/>
    <w:rsid w:val="004C70C7"/>
    <w:rsid w:val="004F43A7"/>
    <w:rsid w:val="0053074B"/>
    <w:rsid w:val="0054195A"/>
    <w:rsid w:val="00552FCE"/>
    <w:rsid w:val="0055344B"/>
    <w:rsid w:val="00564C5D"/>
    <w:rsid w:val="00571D07"/>
    <w:rsid w:val="005A3615"/>
    <w:rsid w:val="005A46CE"/>
    <w:rsid w:val="005C4DE7"/>
    <w:rsid w:val="005E6905"/>
    <w:rsid w:val="005F4BF8"/>
    <w:rsid w:val="00623868"/>
    <w:rsid w:val="0062630B"/>
    <w:rsid w:val="00630478"/>
    <w:rsid w:val="0065445A"/>
    <w:rsid w:val="006833FA"/>
    <w:rsid w:val="00694D66"/>
    <w:rsid w:val="006B0B46"/>
    <w:rsid w:val="0070120F"/>
    <w:rsid w:val="00704C66"/>
    <w:rsid w:val="007B757B"/>
    <w:rsid w:val="00804803"/>
    <w:rsid w:val="00827E54"/>
    <w:rsid w:val="008714FE"/>
    <w:rsid w:val="00891401"/>
    <w:rsid w:val="008D4181"/>
    <w:rsid w:val="008E3EA1"/>
    <w:rsid w:val="00911C96"/>
    <w:rsid w:val="009148F1"/>
    <w:rsid w:val="0091574C"/>
    <w:rsid w:val="00935CE6"/>
    <w:rsid w:val="0094055A"/>
    <w:rsid w:val="0095232B"/>
    <w:rsid w:val="00956196"/>
    <w:rsid w:val="00973E86"/>
    <w:rsid w:val="009967DD"/>
    <w:rsid w:val="009B27F8"/>
    <w:rsid w:val="009D0BEC"/>
    <w:rsid w:val="009F2DCC"/>
    <w:rsid w:val="00A15FD3"/>
    <w:rsid w:val="00A529DE"/>
    <w:rsid w:val="00A53638"/>
    <w:rsid w:val="00A65318"/>
    <w:rsid w:val="00AA0D74"/>
    <w:rsid w:val="00AA0EAF"/>
    <w:rsid w:val="00AD2891"/>
    <w:rsid w:val="00AE232D"/>
    <w:rsid w:val="00AF43B7"/>
    <w:rsid w:val="00B2051C"/>
    <w:rsid w:val="00B24E0C"/>
    <w:rsid w:val="00B31DE0"/>
    <w:rsid w:val="00B65BEF"/>
    <w:rsid w:val="00B92AB4"/>
    <w:rsid w:val="00BC20C6"/>
    <w:rsid w:val="00BD6779"/>
    <w:rsid w:val="00C10D3E"/>
    <w:rsid w:val="00C110E1"/>
    <w:rsid w:val="00C248AD"/>
    <w:rsid w:val="00C34D0E"/>
    <w:rsid w:val="00CA70F2"/>
    <w:rsid w:val="00CA7C40"/>
    <w:rsid w:val="00CD2D3E"/>
    <w:rsid w:val="00CD5A31"/>
    <w:rsid w:val="00CE2726"/>
    <w:rsid w:val="00CF3A24"/>
    <w:rsid w:val="00D04299"/>
    <w:rsid w:val="00D263C6"/>
    <w:rsid w:val="00D56094"/>
    <w:rsid w:val="00D6403C"/>
    <w:rsid w:val="00D973B5"/>
    <w:rsid w:val="00DB058F"/>
    <w:rsid w:val="00DB1EFC"/>
    <w:rsid w:val="00DC6019"/>
    <w:rsid w:val="00DE5856"/>
    <w:rsid w:val="00DF4506"/>
    <w:rsid w:val="00E00A43"/>
    <w:rsid w:val="00E011F5"/>
    <w:rsid w:val="00E07CDA"/>
    <w:rsid w:val="00E21DF0"/>
    <w:rsid w:val="00E35CDC"/>
    <w:rsid w:val="00E433D1"/>
    <w:rsid w:val="00E44E22"/>
    <w:rsid w:val="00E6276E"/>
    <w:rsid w:val="00E70A8E"/>
    <w:rsid w:val="00E769B5"/>
    <w:rsid w:val="00EB363D"/>
    <w:rsid w:val="00EE742A"/>
    <w:rsid w:val="00F002F2"/>
    <w:rsid w:val="00F25E06"/>
    <w:rsid w:val="00F36B1A"/>
    <w:rsid w:val="00F529E4"/>
    <w:rsid w:val="00F63433"/>
    <w:rsid w:val="00F74013"/>
    <w:rsid w:val="00FB4C3F"/>
    <w:rsid w:val="00FD1620"/>
    <w:rsid w:val="00FF5446"/>
    <w:rsid w:val="00FF71A5"/>
  </w:rsids>
  <m:mathPr>
    <m:mathFont m:val="Cambria Math"/>
    <m:brkBin m:val="before"/>
    <m:brkBinSub m:val="--"/>
    <m:smallFrac/>
    <m:dispDef/>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2760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66B7"/>
    <w:pPr>
      <w:spacing w:after="0"/>
    </w:pPr>
    <w:rPr>
      <w:rFonts w:ascii="Times" w:hAnsi="Times"/>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D6779"/>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D6779"/>
    <w:rPr>
      <w:rFonts w:ascii="Lucida Grande" w:hAnsi="Lucida Grande"/>
      <w:sz w:val="18"/>
      <w:szCs w:val="18"/>
      <w:lang w:val="sv-SE"/>
    </w:rPr>
  </w:style>
  <w:style w:type="character" w:styleId="Kommentarsreferens">
    <w:name w:val="annotation reference"/>
    <w:basedOn w:val="Standardstycketeckensnitt"/>
    <w:uiPriority w:val="99"/>
    <w:semiHidden/>
    <w:unhideWhenUsed/>
    <w:rsid w:val="009B27F8"/>
    <w:rPr>
      <w:sz w:val="18"/>
      <w:szCs w:val="18"/>
    </w:rPr>
  </w:style>
  <w:style w:type="paragraph" w:styleId="Kommentarer">
    <w:name w:val="annotation text"/>
    <w:basedOn w:val="Normal"/>
    <w:link w:val="KommentarerChar"/>
    <w:uiPriority w:val="99"/>
    <w:semiHidden/>
    <w:unhideWhenUsed/>
    <w:rsid w:val="009B27F8"/>
  </w:style>
  <w:style w:type="character" w:customStyle="1" w:styleId="KommentarerChar">
    <w:name w:val="Kommentarer Char"/>
    <w:basedOn w:val="Standardstycketeckensnitt"/>
    <w:link w:val="Kommentarer"/>
    <w:uiPriority w:val="99"/>
    <w:semiHidden/>
    <w:rsid w:val="009B27F8"/>
    <w:rPr>
      <w:rFonts w:ascii="Times" w:hAnsi="Times"/>
      <w:sz w:val="24"/>
      <w:szCs w:val="24"/>
      <w:lang w:val="sv-SE"/>
    </w:rPr>
  </w:style>
  <w:style w:type="paragraph" w:styleId="Kommentarsmne">
    <w:name w:val="annotation subject"/>
    <w:basedOn w:val="Kommentarer"/>
    <w:next w:val="Kommentarer"/>
    <w:link w:val="KommentarsmneChar"/>
    <w:uiPriority w:val="99"/>
    <w:semiHidden/>
    <w:unhideWhenUsed/>
    <w:rsid w:val="009B27F8"/>
    <w:rPr>
      <w:b/>
      <w:bCs/>
      <w:sz w:val="20"/>
      <w:szCs w:val="20"/>
    </w:rPr>
  </w:style>
  <w:style w:type="character" w:customStyle="1" w:styleId="KommentarsmneChar">
    <w:name w:val="Kommentarsämne Char"/>
    <w:basedOn w:val="KommentarerChar"/>
    <w:link w:val="Kommentarsmne"/>
    <w:uiPriority w:val="99"/>
    <w:semiHidden/>
    <w:rsid w:val="009B27F8"/>
    <w:rPr>
      <w:rFonts w:ascii="Times" w:hAnsi="Times"/>
      <w:b/>
      <w:bCs/>
      <w:sz w:val="24"/>
      <w:szCs w:val="24"/>
      <w:lang w:val="sv-SE"/>
    </w:rPr>
  </w:style>
  <w:style w:type="paragraph" w:styleId="Liststycke">
    <w:name w:val="List Paragraph"/>
    <w:basedOn w:val="Normal"/>
    <w:uiPriority w:val="34"/>
    <w:qFormat/>
    <w:rsid w:val="00E433D1"/>
    <w:pPr>
      <w:ind w:left="720"/>
      <w:contextualSpacing/>
    </w:pPr>
  </w:style>
  <w:style w:type="paragraph" w:styleId="Sidhuvud">
    <w:name w:val="header"/>
    <w:basedOn w:val="Normal"/>
    <w:link w:val="SidhuvudChar"/>
    <w:uiPriority w:val="99"/>
    <w:unhideWhenUsed/>
    <w:rsid w:val="00FF5446"/>
    <w:pPr>
      <w:tabs>
        <w:tab w:val="center" w:pos="4536"/>
        <w:tab w:val="right" w:pos="9072"/>
      </w:tabs>
    </w:pPr>
  </w:style>
  <w:style w:type="character" w:customStyle="1" w:styleId="SidhuvudChar">
    <w:name w:val="Sidhuvud Char"/>
    <w:basedOn w:val="Standardstycketeckensnitt"/>
    <w:link w:val="Sidhuvud"/>
    <w:uiPriority w:val="99"/>
    <w:rsid w:val="00FF5446"/>
    <w:rPr>
      <w:rFonts w:ascii="Times" w:hAnsi="Times"/>
      <w:sz w:val="24"/>
      <w:szCs w:val="24"/>
      <w:lang w:val="sv-SE"/>
    </w:rPr>
  </w:style>
  <w:style w:type="paragraph" w:styleId="Sidfot">
    <w:name w:val="footer"/>
    <w:basedOn w:val="Normal"/>
    <w:link w:val="SidfotChar"/>
    <w:uiPriority w:val="99"/>
    <w:semiHidden/>
    <w:unhideWhenUsed/>
    <w:rsid w:val="00FF5446"/>
    <w:pPr>
      <w:tabs>
        <w:tab w:val="center" w:pos="4536"/>
        <w:tab w:val="right" w:pos="9072"/>
      </w:tabs>
    </w:pPr>
  </w:style>
  <w:style w:type="character" w:customStyle="1" w:styleId="SidfotChar">
    <w:name w:val="Sidfot Char"/>
    <w:basedOn w:val="Standardstycketeckensnitt"/>
    <w:link w:val="Sidfot"/>
    <w:uiPriority w:val="99"/>
    <w:semiHidden/>
    <w:rsid w:val="00FF5446"/>
    <w:rPr>
      <w:rFonts w:ascii="Times" w:hAnsi="Times"/>
      <w:sz w:val="24"/>
      <w:szCs w:val="24"/>
      <w:lang w:val="sv-SE"/>
    </w:rPr>
  </w:style>
  <w:style w:type="character" w:styleId="Hyperlnk">
    <w:name w:val="Hyperlink"/>
    <w:basedOn w:val="Standardstycketeckensnitt"/>
    <w:rsid w:val="001B130E"/>
    <w:rPr>
      <w:color w:val="0000FF" w:themeColor="hyperlink"/>
      <w:u w:val="single"/>
    </w:rPr>
  </w:style>
  <w:style w:type="paragraph" w:customStyle="1" w:styleId="p1">
    <w:name w:val="p1"/>
    <w:basedOn w:val="Normal"/>
    <w:rsid w:val="009D0BEC"/>
    <w:rPr>
      <w:rFonts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78575">
      <w:bodyDiv w:val="1"/>
      <w:marLeft w:val="0"/>
      <w:marRight w:val="0"/>
      <w:marTop w:val="0"/>
      <w:marBottom w:val="0"/>
      <w:divBdr>
        <w:top w:val="none" w:sz="0" w:space="0" w:color="auto"/>
        <w:left w:val="none" w:sz="0" w:space="0" w:color="auto"/>
        <w:bottom w:val="none" w:sz="0" w:space="0" w:color="auto"/>
        <w:right w:val="none" w:sz="0" w:space="0" w:color="auto"/>
      </w:divBdr>
    </w:div>
    <w:div w:id="1015032670">
      <w:bodyDiv w:val="1"/>
      <w:marLeft w:val="0"/>
      <w:marRight w:val="0"/>
      <w:marTop w:val="0"/>
      <w:marBottom w:val="0"/>
      <w:divBdr>
        <w:top w:val="none" w:sz="0" w:space="0" w:color="auto"/>
        <w:left w:val="none" w:sz="0" w:space="0" w:color="auto"/>
        <w:bottom w:val="none" w:sz="0" w:space="0" w:color="auto"/>
        <w:right w:val="none" w:sz="0" w:space="0" w:color="auto"/>
      </w:divBdr>
      <w:divsChild>
        <w:div w:id="1666057768">
          <w:marLeft w:val="0"/>
          <w:marRight w:val="0"/>
          <w:marTop w:val="0"/>
          <w:marBottom w:val="0"/>
          <w:divBdr>
            <w:top w:val="none" w:sz="0" w:space="0" w:color="auto"/>
            <w:left w:val="none" w:sz="0" w:space="0" w:color="auto"/>
            <w:bottom w:val="none" w:sz="0" w:space="0" w:color="auto"/>
            <w:right w:val="none" w:sz="0" w:space="0" w:color="auto"/>
          </w:divBdr>
        </w:div>
      </w:divsChild>
    </w:div>
    <w:div w:id="1170752607">
      <w:bodyDiv w:val="1"/>
      <w:marLeft w:val="0"/>
      <w:marRight w:val="0"/>
      <w:marTop w:val="0"/>
      <w:marBottom w:val="0"/>
      <w:divBdr>
        <w:top w:val="none" w:sz="0" w:space="0" w:color="auto"/>
        <w:left w:val="none" w:sz="0" w:space="0" w:color="auto"/>
        <w:bottom w:val="none" w:sz="0" w:space="0" w:color="auto"/>
        <w:right w:val="none" w:sz="0" w:space="0" w:color="auto"/>
      </w:divBdr>
      <w:divsChild>
        <w:div w:id="1049647475">
          <w:marLeft w:val="0"/>
          <w:marRight w:val="0"/>
          <w:marTop w:val="0"/>
          <w:marBottom w:val="0"/>
          <w:divBdr>
            <w:top w:val="none" w:sz="0" w:space="0" w:color="auto"/>
            <w:left w:val="none" w:sz="0" w:space="0" w:color="auto"/>
            <w:bottom w:val="none" w:sz="0" w:space="0" w:color="auto"/>
            <w:right w:val="none" w:sz="0" w:space="0" w:color="auto"/>
          </w:divBdr>
        </w:div>
      </w:divsChild>
    </w:div>
    <w:div w:id="1844541885">
      <w:bodyDiv w:val="1"/>
      <w:marLeft w:val="0"/>
      <w:marRight w:val="0"/>
      <w:marTop w:val="0"/>
      <w:marBottom w:val="0"/>
      <w:divBdr>
        <w:top w:val="none" w:sz="0" w:space="0" w:color="auto"/>
        <w:left w:val="none" w:sz="0" w:space="0" w:color="auto"/>
        <w:bottom w:val="none" w:sz="0" w:space="0" w:color="auto"/>
        <w:right w:val="none" w:sz="0" w:space="0" w:color="auto"/>
      </w:divBdr>
    </w:div>
    <w:div w:id="18965054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546</Words>
  <Characters>2894</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U&amp;W [you&amp;we]</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Wiklund</dc:creator>
  <cp:lastModifiedBy>U and WE</cp:lastModifiedBy>
  <cp:revision>9</cp:revision>
  <dcterms:created xsi:type="dcterms:W3CDTF">2017-03-31T06:45:00Z</dcterms:created>
  <dcterms:modified xsi:type="dcterms:W3CDTF">2017-04-26T09:39:00Z</dcterms:modified>
</cp:coreProperties>
</file>