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3F3D6" w14:textId="1D69C1F3" w:rsidR="003032D8" w:rsidRDefault="0018767F">
      <w:pPr>
        <w:pBdr>
          <w:top w:val="nil"/>
          <w:left w:val="nil"/>
          <w:bottom w:val="nil"/>
          <w:right w:val="nil"/>
          <w:between w:val="nil"/>
        </w:pBdr>
        <w:tabs>
          <w:tab w:val="center" w:pos="4320"/>
          <w:tab w:val="right" w:pos="8640"/>
        </w:tabs>
        <w:rPr>
          <w:color w:val="000000"/>
        </w:rPr>
      </w:pPr>
      <w:r>
        <w:rPr>
          <w:color w:val="000000"/>
        </w:rPr>
        <w:t xml:space="preserve"> </w:t>
      </w:r>
    </w:p>
    <w:p w14:paraId="351E0088" w14:textId="77777777" w:rsidR="003032D8" w:rsidRDefault="003032D8">
      <w:pPr>
        <w:jc w:val="right"/>
      </w:pPr>
    </w:p>
    <w:p w14:paraId="5B072630" w14:textId="77777777" w:rsidR="003032D8" w:rsidRDefault="003032D8">
      <w:pPr>
        <w:pStyle w:val="Heading2"/>
      </w:pPr>
    </w:p>
    <w:p w14:paraId="3C50F5E6" w14:textId="039966DF" w:rsidR="003032D8" w:rsidRPr="00DE0299" w:rsidRDefault="00F76DDE">
      <w:pPr>
        <w:pStyle w:val="Heading2"/>
        <w:rPr>
          <w:sz w:val="18"/>
          <w:szCs w:val="18"/>
        </w:rPr>
      </w:pPr>
      <w:r w:rsidRPr="00DE0299">
        <w:rPr>
          <w:sz w:val="18"/>
          <w:szCs w:val="18"/>
        </w:rPr>
        <w:t xml:space="preserve">DATE: MAY </w:t>
      </w:r>
      <w:r w:rsidR="00C51B8D">
        <w:rPr>
          <w:sz w:val="18"/>
          <w:szCs w:val="18"/>
        </w:rPr>
        <w:t>20</w:t>
      </w:r>
      <w:r w:rsidRPr="00DE0299">
        <w:rPr>
          <w:sz w:val="18"/>
          <w:szCs w:val="18"/>
        </w:rPr>
        <w:t>, 2022</w:t>
      </w:r>
    </w:p>
    <w:p w14:paraId="08F65911" w14:textId="77777777" w:rsidR="003032D8" w:rsidRPr="00DE0299" w:rsidRDefault="00F76DDE">
      <w:pPr>
        <w:jc w:val="both"/>
        <w:rPr>
          <w:sz w:val="18"/>
          <w:szCs w:val="18"/>
        </w:rPr>
      </w:pPr>
      <w:r w:rsidRPr="00DE0299">
        <w:rPr>
          <w:smallCaps/>
          <w:sz w:val="18"/>
          <w:szCs w:val="18"/>
        </w:rPr>
        <w:t>CONTACT: JESSICA GIORDANO</w:t>
      </w:r>
      <w:r w:rsidRPr="00DE0299">
        <w:rPr>
          <w:sz w:val="18"/>
          <w:szCs w:val="18"/>
        </w:rPr>
        <w:t xml:space="preserve"> </w:t>
      </w:r>
    </w:p>
    <w:p w14:paraId="6DC392DA" w14:textId="77777777" w:rsidR="003032D8" w:rsidRPr="00DE0299" w:rsidRDefault="00F76DDE">
      <w:pPr>
        <w:jc w:val="both"/>
        <w:rPr>
          <w:sz w:val="18"/>
          <w:szCs w:val="18"/>
        </w:rPr>
      </w:pPr>
      <w:r w:rsidRPr="00DE0299">
        <w:rPr>
          <w:sz w:val="18"/>
          <w:szCs w:val="18"/>
        </w:rPr>
        <w:t>PHONE: 818-238-6403</w:t>
      </w:r>
    </w:p>
    <w:p w14:paraId="02E59F73" w14:textId="77777777" w:rsidR="003032D8" w:rsidRPr="00DE0299" w:rsidRDefault="00F76DDE">
      <w:pPr>
        <w:jc w:val="both"/>
        <w:rPr>
          <w:sz w:val="18"/>
          <w:szCs w:val="18"/>
        </w:rPr>
      </w:pPr>
      <w:r w:rsidRPr="00DE0299">
        <w:rPr>
          <w:sz w:val="18"/>
          <w:szCs w:val="18"/>
        </w:rPr>
        <w:t>E-MAIL: jessica.giordano@rhino.com</w:t>
      </w:r>
    </w:p>
    <w:p w14:paraId="3E22A1C5" w14:textId="77777777" w:rsidR="003032D8" w:rsidRPr="00DE0299" w:rsidRDefault="00F76DDE">
      <w:pPr>
        <w:jc w:val="both"/>
        <w:rPr>
          <w:sz w:val="18"/>
          <w:szCs w:val="18"/>
        </w:rPr>
      </w:pPr>
      <w:r w:rsidRPr="00DE0299">
        <w:rPr>
          <w:sz w:val="18"/>
          <w:szCs w:val="18"/>
        </w:rPr>
        <w:t xml:space="preserve">ARTWORK: </w:t>
      </w:r>
      <w:hyperlink r:id="rId7">
        <w:r w:rsidRPr="00DE0299">
          <w:rPr>
            <w:color w:val="000000"/>
            <w:sz w:val="18"/>
            <w:szCs w:val="18"/>
            <w:u w:val="single"/>
          </w:rPr>
          <w:t>media.rhino.com</w:t>
        </w:r>
      </w:hyperlink>
    </w:p>
    <w:p w14:paraId="51A4D5BD" w14:textId="77777777" w:rsidR="003032D8" w:rsidRDefault="003032D8">
      <w:pPr>
        <w:rPr>
          <w:sz w:val="36"/>
          <w:szCs w:val="36"/>
        </w:rPr>
      </w:pPr>
    </w:p>
    <w:p w14:paraId="3BA895F7" w14:textId="1F922703" w:rsidR="003032D8" w:rsidRDefault="00360AE9">
      <w:pPr>
        <w:ind w:left="360"/>
        <w:jc w:val="center"/>
        <w:rPr>
          <w:b/>
          <w:sz w:val="28"/>
          <w:szCs w:val="28"/>
          <w:u w:val="single"/>
        </w:rPr>
      </w:pPr>
      <w:r>
        <w:rPr>
          <w:b/>
          <w:sz w:val="28"/>
          <w:szCs w:val="28"/>
          <w:u w:val="single"/>
        </w:rPr>
        <w:t xml:space="preserve">NEW </w:t>
      </w:r>
      <w:r w:rsidR="00F76DDE">
        <w:rPr>
          <w:b/>
          <w:sz w:val="28"/>
          <w:szCs w:val="28"/>
          <w:u w:val="single"/>
        </w:rPr>
        <w:t xml:space="preserve">NOTORIOUS B.I.G. </w:t>
      </w:r>
      <w:r w:rsidR="00C22FB5">
        <w:rPr>
          <w:b/>
          <w:sz w:val="28"/>
          <w:szCs w:val="28"/>
          <w:u w:val="single"/>
        </w:rPr>
        <w:t xml:space="preserve">SONG </w:t>
      </w:r>
      <w:r w:rsidR="00232FBC">
        <w:rPr>
          <w:b/>
          <w:sz w:val="28"/>
          <w:szCs w:val="28"/>
          <w:u w:val="single"/>
        </w:rPr>
        <w:t>“</w:t>
      </w:r>
      <w:r w:rsidR="00C22FB5">
        <w:rPr>
          <w:b/>
          <w:sz w:val="28"/>
          <w:szCs w:val="28"/>
          <w:u w:val="single"/>
        </w:rPr>
        <w:t>G.O.A.T.</w:t>
      </w:r>
      <w:r w:rsidR="00232FBC">
        <w:rPr>
          <w:b/>
          <w:sz w:val="28"/>
          <w:szCs w:val="28"/>
          <w:u w:val="single"/>
        </w:rPr>
        <w:t>”</w:t>
      </w:r>
      <w:r w:rsidR="00C22FB5">
        <w:rPr>
          <w:b/>
          <w:sz w:val="28"/>
          <w:szCs w:val="28"/>
          <w:u w:val="single"/>
        </w:rPr>
        <w:t xml:space="preserve"> </w:t>
      </w:r>
      <w:r w:rsidR="00445EAF">
        <w:rPr>
          <w:b/>
          <w:sz w:val="28"/>
          <w:szCs w:val="28"/>
          <w:u w:val="single"/>
        </w:rPr>
        <w:t>IS</w:t>
      </w:r>
      <w:r w:rsidR="00CF1637">
        <w:rPr>
          <w:b/>
          <w:sz w:val="28"/>
          <w:szCs w:val="28"/>
          <w:u w:val="single"/>
        </w:rPr>
        <w:t xml:space="preserve"> OUT NOW</w:t>
      </w:r>
      <w:r w:rsidR="003C1AD2">
        <w:rPr>
          <w:b/>
          <w:sz w:val="28"/>
          <w:szCs w:val="28"/>
          <w:u w:val="single"/>
        </w:rPr>
        <w:t xml:space="preserve"> AS PART OF </w:t>
      </w:r>
      <w:r>
        <w:rPr>
          <w:b/>
          <w:sz w:val="28"/>
          <w:szCs w:val="28"/>
          <w:u w:val="single"/>
        </w:rPr>
        <w:t xml:space="preserve">HIS </w:t>
      </w:r>
      <w:r w:rsidR="00F76DDE">
        <w:rPr>
          <w:b/>
          <w:sz w:val="28"/>
          <w:szCs w:val="28"/>
          <w:u w:val="single"/>
        </w:rPr>
        <w:t>UPCOMING 50</w:t>
      </w:r>
      <w:r w:rsidR="00F76DDE">
        <w:rPr>
          <w:b/>
          <w:sz w:val="28"/>
          <w:szCs w:val="28"/>
          <w:u w:val="single"/>
          <w:vertAlign w:val="superscript"/>
        </w:rPr>
        <w:t>TH</w:t>
      </w:r>
      <w:r w:rsidR="00F76DDE">
        <w:rPr>
          <w:b/>
          <w:sz w:val="28"/>
          <w:szCs w:val="28"/>
          <w:u w:val="single"/>
        </w:rPr>
        <w:t xml:space="preserve"> BIRTHDAY CELEBRATION</w:t>
      </w:r>
    </w:p>
    <w:p w14:paraId="522FD4AE" w14:textId="77777777" w:rsidR="00B65D6B" w:rsidRDefault="00B65D6B" w:rsidP="00B65D6B">
      <w:pPr>
        <w:jc w:val="center"/>
        <w:rPr>
          <w:b/>
          <w:u w:val="single"/>
        </w:rPr>
      </w:pPr>
    </w:p>
    <w:p w14:paraId="2E3081A0" w14:textId="3C8D26F3" w:rsidR="00C22FB5" w:rsidRDefault="00C22FB5" w:rsidP="007E0685">
      <w:pPr>
        <w:jc w:val="center"/>
        <w:rPr>
          <w:b/>
          <w:u w:val="single"/>
        </w:rPr>
      </w:pPr>
      <w:r>
        <w:rPr>
          <w:b/>
          <w:u w:val="single"/>
        </w:rPr>
        <w:t>The Track Features Guest Artists Ty Dolla $</w:t>
      </w:r>
      <w:proofErr w:type="spellStart"/>
      <w:r>
        <w:rPr>
          <w:b/>
          <w:u w:val="single"/>
        </w:rPr>
        <w:t>ign</w:t>
      </w:r>
      <w:proofErr w:type="spellEnd"/>
      <w:r>
        <w:rPr>
          <w:b/>
          <w:u w:val="single"/>
        </w:rPr>
        <w:t xml:space="preserve"> </w:t>
      </w:r>
      <w:r w:rsidR="00061781">
        <w:rPr>
          <w:b/>
          <w:u w:val="single"/>
        </w:rPr>
        <w:t>A</w:t>
      </w:r>
      <w:r>
        <w:rPr>
          <w:b/>
          <w:u w:val="single"/>
        </w:rPr>
        <w:t xml:space="preserve">nd Bella </w:t>
      </w:r>
      <w:proofErr w:type="spellStart"/>
      <w:r>
        <w:rPr>
          <w:b/>
          <w:u w:val="single"/>
        </w:rPr>
        <w:t>Alubo</w:t>
      </w:r>
      <w:proofErr w:type="spellEnd"/>
      <w:r>
        <w:rPr>
          <w:b/>
          <w:u w:val="single"/>
        </w:rPr>
        <w:t xml:space="preserve">, And Includes Samples </w:t>
      </w:r>
      <w:proofErr w:type="gramStart"/>
      <w:r>
        <w:rPr>
          <w:b/>
          <w:u w:val="single"/>
        </w:rPr>
        <w:t>Of</w:t>
      </w:r>
      <w:proofErr w:type="gramEnd"/>
      <w:r>
        <w:rPr>
          <w:b/>
          <w:u w:val="single"/>
        </w:rPr>
        <w:t xml:space="preserve"> Biggie From The Classic Track</w:t>
      </w:r>
      <w:r w:rsidR="00E31805">
        <w:rPr>
          <w:b/>
          <w:u w:val="single"/>
        </w:rPr>
        <w:t>,</w:t>
      </w:r>
      <w:r>
        <w:rPr>
          <w:b/>
          <w:u w:val="single"/>
        </w:rPr>
        <w:t xml:space="preserve"> </w:t>
      </w:r>
      <w:r w:rsidR="00232FBC">
        <w:rPr>
          <w:b/>
          <w:u w:val="single"/>
        </w:rPr>
        <w:t>“</w:t>
      </w:r>
      <w:r>
        <w:rPr>
          <w:b/>
          <w:u w:val="single"/>
        </w:rPr>
        <w:t>I Love The Dough</w:t>
      </w:r>
      <w:r w:rsidR="00232FBC">
        <w:rPr>
          <w:b/>
          <w:u w:val="single"/>
        </w:rPr>
        <w:t>”</w:t>
      </w:r>
      <w:r>
        <w:rPr>
          <w:b/>
          <w:u w:val="single"/>
        </w:rPr>
        <w:t xml:space="preserve"> </w:t>
      </w:r>
    </w:p>
    <w:p w14:paraId="3DEBC19A" w14:textId="77777777" w:rsidR="00C22FB5" w:rsidRDefault="00C22FB5" w:rsidP="007E0685">
      <w:pPr>
        <w:jc w:val="center"/>
        <w:rPr>
          <w:b/>
          <w:u w:val="single"/>
        </w:rPr>
      </w:pPr>
    </w:p>
    <w:p w14:paraId="45407752" w14:textId="50E32750" w:rsidR="00B65D6B" w:rsidRDefault="00560B66" w:rsidP="007E0685">
      <w:pPr>
        <w:jc w:val="center"/>
        <w:rPr>
          <w:b/>
          <w:u w:val="single"/>
        </w:rPr>
      </w:pPr>
      <w:r>
        <w:rPr>
          <w:b/>
          <w:u w:val="single"/>
        </w:rPr>
        <w:t xml:space="preserve">Tomorrow, </w:t>
      </w:r>
      <w:r w:rsidR="00F76DDE" w:rsidRPr="00B65D6B">
        <w:rPr>
          <w:b/>
          <w:u w:val="single"/>
        </w:rPr>
        <w:t>The Empire State Building</w:t>
      </w:r>
      <w:r w:rsidR="006052AB">
        <w:rPr>
          <w:b/>
          <w:u w:val="single"/>
        </w:rPr>
        <w:t xml:space="preserve"> </w:t>
      </w:r>
      <w:r w:rsidR="00B65D6B">
        <w:rPr>
          <w:b/>
          <w:u w:val="single"/>
        </w:rPr>
        <w:t xml:space="preserve">Will Illuminate </w:t>
      </w:r>
      <w:r w:rsidR="00B65D6B" w:rsidRPr="00B65D6B">
        <w:rPr>
          <w:b/>
          <w:u w:val="single"/>
        </w:rPr>
        <w:t xml:space="preserve">Red </w:t>
      </w:r>
      <w:proofErr w:type="gramStart"/>
      <w:r w:rsidR="00B65D6B" w:rsidRPr="00B65D6B">
        <w:rPr>
          <w:b/>
          <w:u w:val="single"/>
        </w:rPr>
        <w:t>And</w:t>
      </w:r>
      <w:proofErr w:type="gramEnd"/>
      <w:r w:rsidR="00B65D6B" w:rsidRPr="00B65D6B">
        <w:rPr>
          <w:b/>
          <w:u w:val="single"/>
        </w:rPr>
        <w:t xml:space="preserve"> Whit</w:t>
      </w:r>
      <w:r w:rsidR="005F6DCC">
        <w:rPr>
          <w:b/>
          <w:u w:val="single"/>
        </w:rPr>
        <w:t>e,</w:t>
      </w:r>
      <w:r w:rsidR="00B65D6B" w:rsidRPr="00B65D6B">
        <w:rPr>
          <w:b/>
          <w:u w:val="single"/>
        </w:rPr>
        <w:t xml:space="preserve"> With </w:t>
      </w:r>
      <w:r w:rsidR="00DB7529">
        <w:rPr>
          <w:b/>
          <w:u w:val="single"/>
        </w:rPr>
        <w:t>A</w:t>
      </w:r>
      <w:r w:rsidR="004771CA">
        <w:rPr>
          <w:b/>
          <w:u w:val="single"/>
        </w:rPr>
        <w:t xml:space="preserve"> Crown Spinning </w:t>
      </w:r>
      <w:r w:rsidR="00DB7529">
        <w:rPr>
          <w:b/>
          <w:u w:val="single"/>
        </w:rPr>
        <w:t>I</w:t>
      </w:r>
      <w:r w:rsidR="004771CA">
        <w:rPr>
          <w:b/>
          <w:u w:val="single"/>
        </w:rPr>
        <w:t xml:space="preserve">n </w:t>
      </w:r>
      <w:r w:rsidR="00DB7529">
        <w:rPr>
          <w:b/>
          <w:u w:val="single"/>
        </w:rPr>
        <w:t>I</w:t>
      </w:r>
      <w:r w:rsidR="004771CA">
        <w:rPr>
          <w:b/>
          <w:u w:val="single"/>
        </w:rPr>
        <w:t>ts Mast</w:t>
      </w:r>
      <w:r w:rsidR="00B65D6B" w:rsidRPr="00B65D6B">
        <w:rPr>
          <w:b/>
          <w:u w:val="single"/>
        </w:rPr>
        <w:t xml:space="preserve"> To Honor The Late Rapper On May 21, Which Would Have Been His 50</w:t>
      </w:r>
      <w:r w:rsidR="00B65D6B" w:rsidRPr="00B65D6B">
        <w:rPr>
          <w:b/>
          <w:u w:val="single"/>
          <w:vertAlign w:val="superscript"/>
        </w:rPr>
        <w:t>th</w:t>
      </w:r>
      <w:r w:rsidR="00B65D6B" w:rsidRPr="00B65D6B">
        <w:rPr>
          <w:b/>
          <w:u w:val="single"/>
        </w:rPr>
        <w:t xml:space="preserve"> Birthd</w:t>
      </w:r>
      <w:r w:rsidR="00B65D6B">
        <w:rPr>
          <w:b/>
          <w:u w:val="single"/>
        </w:rPr>
        <w:t>ay</w:t>
      </w:r>
      <w:r w:rsidR="007E0685">
        <w:rPr>
          <w:b/>
          <w:u w:val="single"/>
        </w:rPr>
        <w:t xml:space="preserve">; </w:t>
      </w:r>
      <w:r w:rsidR="00B65D6B">
        <w:rPr>
          <w:b/>
          <w:u w:val="single"/>
        </w:rPr>
        <w:t xml:space="preserve">A Lighting Ceremony Will Take Place </w:t>
      </w:r>
      <w:r w:rsidR="00C8085D">
        <w:rPr>
          <w:b/>
          <w:u w:val="single"/>
        </w:rPr>
        <w:t>Today</w:t>
      </w:r>
    </w:p>
    <w:p w14:paraId="2459B438" w14:textId="7EFE588C" w:rsidR="003032D8" w:rsidRPr="00F64F1A" w:rsidRDefault="003032D8" w:rsidP="007E0685">
      <w:pPr>
        <w:rPr>
          <w:b/>
          <w:highlight w:val="yellow"/>
          <w:u w:val="single"/>
        </w:rPr>
      </w:pPr>
    </w:p>
    <w:p w14:paraId="1C62536A" w14:textId="4BA84BF7" w:rsidR="003032D8" w:rsidRDefault="00F76DDE">
      <w:pPr>
        <w:jc w:val="center"/>
        <w:rPr>
          <w:b/>
          <w:u w:val="single"/>
        </w:rPr>
      </w:pPr>
      <w:r>
        <w:rPr>
          <w:b/>
          <w:u w:val="single"/>
        </w:rPr>
        <w:t xml:space="preserve">Lincoln Center Will Host </w:t>
      </w:r>
      <w:proofErr w:type="gramStart"/>
      <w:r>
        <w:rPr>
          <w:b/>
          <w:u w:val="single"/>
        </w:rPr>
        <w:t>An</w:t>
      </w:r>
      <w:proofErr w:type="gramEnd"/>
      <w:r>
        <w:rPr>
          <w:b/>
          <w:u w:val="single"/>
        </w:rPr>
        <w:t xml:space="preserve"> Orchestral Tribute To The Legendary Rapper On June 10</w:t>
      </w:r>
    </w:p>
    <w:p w14:paraId="0326D57D" w14:textId="77777777" w:rsidR="003032D8" w:rsidRDefault="003032D8">
      <w:pPr>
        <w:jc w:val="center"/>
        <w:rPr>
          <w:b/>
          <w:u w:val="single"/>
        </w:rPr>
      </w:pPr>
    </w:p>
    <w:p w14:paraId="03D8D6EF" w14:textId="77777777" w:rsidR="003032D8" w:rsidRDefault="00F76DDE">
      <w:pPr>
        <w:jc w:val="center"/>
        <w:rPr>
          <w:b/>
          <w:u w:val="single"/>
        </w:rPr>
      </w:pPr>
      <w:r>
        <w:rPr>
          <w:b/>
          <w:i/>
          <w:u w:val="single"/>
        </w:rPr>
        <w:t>The Life After Death 25</w:t>
      </w:r>
      <w:r>
        <w:rPr>
          <w:b/>
          <w:i/>
          <w:u w:val="single"/>
          <w:vertAlign w:val="superscript"/>
        </w:rPr>
        <w:t>th</w:t>
      </w:r>
      <w:r>
        <w:rPr>
          <w:b/>
          <w:i/>
          <w:u w:val="single"/>
        </w:rPr>
        <w:t xml:space="preserve"> Anniversary Super Deluxe</w:t>
      </w:r>
      <w:r>
        <w:rPr>
          <w:b/>
          <w:u w:val="single"/>
        </w:rPr>
        <w:t xml:space="preserve"> 8-LP Boxed Set Will Be Released </w:t>
      </w:r>
      <w:proofErr w:type="gramStart"/>
      <w:r>
        <w:rPr>
          <w:b/>
          <w:u w:val="single"/>
        </w:rPr>
        <w:t>On</w:t>
      </w:r>
      <w:proofErr w:type="gramEnd"/>
      <w:r>
        <w:rPr>
          <w:b/>
          <w:u w:val="single"/>
        </w:rPr>
        <w:t xml:space="preserve"> The Same Day</w:t>
      </w:r>
    </w:p>
    <w:p w14:paraId="30BA3CFC" w14:textId="77777777" w:rsidR="003032D8" w:rsidRDefault="003032D8">
      <w:pPr>
        <w:jc w:val="center"/>
      </w:pPr>
    </w:p>
    <w:p w14:paraId="6C52D54C" w14:textId="0E9BA549" w:rsidR="00BB15BE" w:rsidRDefault="00F64F1A" w:rsidP="00475C6A">
      <w:pPr>
        <w:jc w:val="both"/>
      </w:pPr>
      <w:r w:rsidRPr="00B65D6B">
        <w:t>N</w:t>
      </w:r>
      <w:r w:rsidR="00F76DDE" w:rsidRPr="00B65D6B">
        <w:t>EW YORK</w:t>
      </w:r>
      <w:r>
        <w:t xml:space="preserve"> </w:t>
      </w:r>
      <w:r w:rsidR="00F76DDE">
        <w:t>–</w:t>
      </w:r>
      <w:r w:rsidR="00475C6A">
        <w:t xml:space="preserve"> </w:t>
      </w:r>
      <w:r w:rsidR="00232FBC">
        <w:t>“</w:t>
      </w:r>
      <w:r w:rsidR="008A1C30">
        <w:t>G.O.A.T.</w:t>
      </w:r>
      <w:r w:rsidR="00232FBC">
        <w:t>”</w:t>
      </w:r>
      <w:r w:rsidR="00BB15BE">
        <w:t xml:space="preserve"> – the first new song from The Notorious B.I.G. in 17 years </w:t>
      </w:r>
      <w:r w:rsidR="00C8085D">
        <w:t>is out today</w:t>
      </w:r>
      <w:r w:rsidR="00BB15BE">
        <w:t xml:space="preserve">, </w:t>
      </w:r>
      <w:r w:rsidR="008E6698">
        <w:t xml:space="preserve">one </w:t>
      </w:r>
      <w:r w:rsidR="00BB15BE">
        <w:t>day before what would have been the iconic rapper</w:t>
      </w:r>
      <w:r w:rsidR="00232FBC">
        <w:t>’</w:t>
      </w:r>
      <w:r w:rsidR="00BB15BE">
        <w:t>s 50</w:t>
      </w:r>
      <w:r w:rsidR="00BB15BE" w:rsidRPr="00BB15BE">
        <w:rPr>
          <w:vertAlign w:val="superscript"/>
        </w:rPr>
        <w:t>th</w:t>
      </w:r>
      <w:r w:rsidR="00BB15BE">
        <w:t xml:space="preserve"> birthday.</w:t>
      </w:r>
      <w:r w:rsidR="003D6F04">
        <w:t xml:space="preserve"> Listen to it </w:t>
      </w:r>
      <w:hyperlink r:id="rId8" w:history="1">
        <w:r w:rsidR="003D6F04" w:rsidRPr="00AD638B">
          <w:rPr>
            <w:rStyle w:val="Hyperlink"/>
          </w:rPr>
          <w:t>HERE</w:t>
        </w:r>
      </w:hyperlink>
      <w:r w:rsidR="003D6F04">
        <w:t>.</w:t>
      </w:r>
    </w:p>
    <w:p w14:paraId="7917C149" w14:textId="007EAD70" w:rsidR="006507A8" w:rsidRPr="006D2BF3" w:rsidRDefault="004D2D85" w:rsidP="00BE0439">
      <w:pPr>
        <w:spacing w:before="100" w:beforeAutospacing="1" w:after="100" w:afterAutospacing="1"/>
        <w:jc w:val="both"/>
      </w:pPr>
      <w:r>
        <w:t>G</w:t>
      </w:r>
      <w:r w:rsidR="00BB15BE" w:rsidRPr="00FB6C30">
        <w:t>lobal superstar Ty Dolla $</w:t>
      </w:r>
      <w:proofErr w:type="spellStart"/>
      <w:r w:rsidR="00BB15BE" w:rsidRPr="00FB6C30">
        <w:t>ign</w:t>
      </w:r>
      <w:proofErr w:type="spellEnd"/>
      <w:r w:rsidR="00BB15BE">
        <w:t xml:space="preserve"> </w:t>
      </w:r>
      <w:r w:rsidR="00CA4030">
        <w:t xml:space="preserve">supplies a verse </w:t>
      </w:r>
      <w:r>
        <w:t xml:space="preserve">on the </w:t>
      </w:r>
      <w:proofErr w:type="spellStart"/>
      <w:r>
        <w:t>Afrobeats</w:t>
      </w:r>
      <w:proofErr w:type="spellEnd"/>
      <w:r>
        <w:t xml:space="preserve">-influenced track </w:t>
      </w:r>
      <w:r w:rsidR="00CA4030">
        <w:t xml:space="preserve">while </w:t>
      </w:r>
      <w:r w:rsidR="00CA4030" w:rsidRPr="00FB6C30">
        <w:t xml:space="preserve">rising </w:t>
      </w:r>
      <w:r w:rsidR="00CA4030">
        <w:t xml:space="preserve">Nigerian </w:t>
      </w:r>
      <w:r w:rsidR="00CA4030" w:rsidRPr="00FB6C30">
        <w:t xml:space="preserve">R&amp;B </w:t>
      </w:r>
      <w:r w:rsidR="00CA4030">
        <w:t>star</w:t>
      </w:r>
      <w:r w:rsidR="00CA4030" w:rsidRPr="00FB6C30">
        <w:t xml:space="preserve"> </w:t>
      </w:r>
      <w:r w:rsidR="00BB15BE" w:rsidRPr="00FB6C30">
        <w:t>Bella</w:t>
      </w:r>
      <w:r w:rsidR="00BB15BE" w:rsidRPr="009C11B6">
        <w:t xml:space="preserve"> </w:t>
      </w:r>
      <w:proofErr w:type="spellStart"/>
      <w:r w:rsidR="00BB15BE" w:rsidRPr="00FB6C30">
        <w:t>Alubo</w:t>
      </w:r>
      <w:proofErr w:type="spellEnd"/>
      <w:r w:rsidR="00CA4030">
        <w:t xml:space="preserve"> delivers the hooks</w:t>
      </w:r>
      <w:r w:rsidR="00BB15BE">
        <w:t xml:space="preserve">. </w:t>
      </w:r>
      <w:r w:rsidR="00CA4030">
        <w:t>Biggie</w:t>
      </w:r>
      <w:r w:rsidR="0023696F">
        <w:t>,</w:t>
      </w:r>
      <w:r w:rsidR="00CA4030">
        <w:t xml:space="preserve"> </w:t>
      </w:r>
      <w:r w:rsidR="00C62FB2">
        <w:t>a.k.a. Christopher Wallace</w:t>
      </w:r>
      <w:r w:rsidR="0023696F">
        <w:t>,</w:t>
      </w:r>
      <w:r w:rsidR="00C62FB2">
        <w:t xml:space="preserve"> </w:t>
      </w:r>
      <w:r w:rsidR="00BB15BE">
        <w:t xml:space="preserve">appears </w:t>
      </w:r>
      <w:r w:rsidR="008E6698">
        <w:t xml:space="preserve">on the song </w:t>
      </w:r>
      <w:r w:rsidR="00EE198D">
        <w:t xml:space="preserve">in </w:t>
      </w:r>
      <w:r w:rsidR="00BB15BE">
        <w:t xml:space="preserve">samples from </w:t>
      </w:r>
      <w:r w:rsidR="00232FBC">
        <w:t>“</w:t>
      </w:r>
      <w:r w:rsidR="00BB15BE" w:rsidRPr="00FB6C30">
        <w:t xml:space="preserve">I Love </w:t>
      </w:r>
      <w:proofErr w:type="gramStart"/>
      <w:r w:rsidR="00BB15BE" w:rsidRPr="00FB6C30">
        <w:t>The</w:t>
      </w:r>
      <w:proofErr w:type="gramEnd"/>
      <w:r w:rsidR="00BB15BE" w:rsidRPr="00FB6C30">
        <w:t xml:space="preserve"> Dough</w:t>
      </w:r>
      <w:r w:rsidR="00BB15BE">
        <w:t>,</w:t>
      </w:r>
      <w:r w:rsidR="00232FBC">
        <w:t>”</w:t>
      </w:r>
      <w:r w:rsidR="00BB15BE">
        <w:t xml:space="preserve"> a fan favorite from his diamond-certified 1997 album, </w:t>
      </w:r>
      <w:r w:rsidR="00BB15BE" w:rsidRPr="00FB6C30">
        <w:rPr>
          <w:i/>
          <w:iCs/>
        </w:rPr>
        <w:t>Life After Death</w:t>
      </w:r>
      <w:r w:rsidR="00BB15BE">
        <w:t>.</w:t>
      </w:r>
      <w:r w:rsidR="008E6698">
        <w:t xml:space="preserve"> </w:t>
      </w:r>
      <w:r w:rsidR="006321D2">
        <w:t>The song</w:t>
      </w:r>
      <w:r w:rsidR="00A41C3B">
        <w:t xml:space="preserve"> </w:t>
      </w:r>
      <w:r w:rsidR="008F562A">
        <w:t>is available now</w:t>
      </w:r>
      <w:r w:rsidR="006321D2">
        <w:t xml:space="preserve"> from digital and streaming services.</w:t>
      </w:r>
    </w:p>
    <w:p w14:paraId="5C7BEF4F" w14:textId="23CE2A47" w:rsidR="00F34380" w:rsidRPr="009A1E56" w:rsidRDefault="006507A8" w:rsidP="00BE0439">
      <w:pPr>
        <w:jc w:val="both"/>
      </w:pPr>
      <w:r w:rsidRPr="009A1E56">
        <w:rPr>
          <w:b/>
          <w:bCs/>
        </w:rPr>
        <w:t>Ty Dolla $</w:t>
      </w:r>
      <w:proofErr w:type="spellStart"/>
      <w:r w:rsidRPr="009A1E56">
        <w:rPr>
          <w:b/>
          <w:bCs/>
        </w:rPr>
        <w:t>ign</w:t>
      </w:r>
      <w:proofErr w:type="spellEnd"/>
      <w:r w:rsidRPr="009A1E56">
        <w:t xml:space="preserve"> says, </w:t>
      </w:r>
      <w:r w:rsidR="00232FBC">
        <w:t>“</w:t>
      </w:r>
      <w:r w:rsidRPr="009A1E56">
        <w:t>Being on a song with Biggie has been a dream of mine since I was a kid. The song title is fitting of him…the G</w:t>
      </w:r>
      <w:r w:rsidR="00B56A2D">
        <w:t>.</w:t>
      </w:r>
      <w:r w:rsidRPr="009A1E56">
        <w:t>O</w:t>
      </w:r>
      <w:r w:rsidR="00B56A2D">
        <w:t>.</w:t>
      </w:r>
      <w:r w:rsidRPr="009A1E56">
        <w:t>A</w:t>
      </w:r>
      <w:r w:rsidR="00B56A2D">
        <w:t>.</w:t>
      </w:r>
      <w:r w:rsidRPr="009A1E56">
        <w:t>T. Happy Birthday, Big. We miss you!</w:t>
      </w:r>
      <w:r w:rsidR="00232FBC">
        <w:t>”</w:t>
      </w:r>
    </w:p>
    <w:p w14:paraId="09E8BF35" w14:textId="77777777" w:rsidR="00F34380" w:rsidRPr="009A1E56" w:rsidRDefault="00F34380" w:rsidP="00BE0439">
      <w:pPr>
        <w:jc w:val="both"/>
      </w:pPr>
    </w:p>
    <w:p w14:paraId="20A75843" w14:textId="13A73063" w:rsidR="00F34380" w:rsidRPr="009A1E56" w:rsidRDefault="00232FBC" w:rsidP="00BE0439">
      <w:pPr>
        <w:jc w:val="both"/>
      </w:pPr>
      <w:r>
        <w:t>“</w:t>
      </w:r>
      <w:r w:rsidR="00F34380" w:rsidRPr="009A1E56">
        <w:t>It</w:t>
      </w:r>
      <w:r>
        <w:t>’</w:t>
      </w:r>
      <w:r w:rsidR="00F34380" w:rsidRPr="009A1E56">
        <w:t>s wonderful to witness my son</w:t>
      </w:r>
      <w:r>
        <w:t>’</w:t>
      </w:r>
      <w:r w:rsidR="00F34380" w:rsidRPr="009A1E56">
        <w:t>s music reimagined for his fans and today</w:t>
      </w:r>
      <w:r>
        <w:t>’</w:t>
      </w:r>
      <w:r w:rsidR="00F34380" w:rsidRPr="009A1E56">
        <w:t xml:space="preserve">s generation of young men and women to embrace his art, says </w:t>
      </w:r>
      <w:proofErr w:type="spellStart"/>
      <w:r w:rsidR="00F34380" w:rsidRPr="009A1E56">
        <w:rPr>
          <w:b/>
          <w:bCs/>
        </w:rPr>
        <w:t>Voletta</w:t>
      </w:r>
      <w:proofErr w:type="spellEnd"/>
      <w:r w:rsidR="00F34380" w:rsidRPr="009A1E56">
        <w:rPr>
          <w:b/>
          <w:bCs/>
        </w:rPr>
        <w:t xml:space="preserve"> Wallace</w:t>
      </w:r>
      <w:r w:rsidR="00F34380" w:rsidRPr="009A1E56">
        <w:t xml:space="preserve">. </w:t>
      </w:r>
      <w:r>
        <w:t>“</w:t>
      </w:r>
      <w:r w:rsidR="00F34380" w:rsidRPr="009A1E56">
        <w:t>I appreciate the hard work of all involved in bringing together the perfect blend of voices and music to this song, G.O.A.T</w:t>
      </w:r>
      <w:r w:rsidR="00DF3177">
        <w:t>.”</w:t>
      </w:r>
    </w:p>
    <w:p w14:paraId="4EF1C4F3" w14:textId="77777777" w:rsidR="00F34380" w:rsidRPr="009A1E56" w:rsidRDefault="00F34380" w:rsidP="00BE0439">
      <w:pPr>
        <w:jc w:val="both"/>
      </w:pPr>
    </w:p>
    <w:p w14:paraId="420D960C" w14:textId="2B7757D8" w:rsidR="00B17D41" w:rsidRDefault="00B17D41" w:rsidP="00BE0439">
      <w:pPr>
        <w:jc w:val="both"/>
      </w:pPr>
      <w:r>
        <w:rPr>
          <w:b/>
          <w:bCs/>
        </w:rPr>
        <w:t>Elliot Osagie</w:t>
      </w:r>
      <w:r w:rsidR="00142100">
        <w:rPr>
          <w:b/>
          <w:bCs/>
        </w:rPr>
        <w:t xml:space="preserve">, </w:t>
      </w:r>
      <w:r w:rsidR="00142100">
        <w:t xml:space="preserve">Founder and Chairman of Benin City Entertainment, who has worked closely with </w:t>
      </w:r>
      <w:proofErr w:type="spellStart"/>
      <w:r w:rsidR="00142100">
        <w:t>Voletta</w:t>
      </w:r>
      <w:proofErr w:type="spellEnd"/>
      <w:r w:rsidR="00142100">
        <w:t xml:space="preserve"> Wallace and the Biggie Estate for just under a decade and </w:t>
      </w:r>
      <w:r>
        <w:t>who co-</w:t>
      </w:r>
      <w:r w:rsidR="003B0120">
        <w:t xml:space="preserve">created </w:t>
      </w:r>
      <w:r>
        <w:t>the new song</w:t>
      </w:r>
      <w:r w:rsidR="008C02CF">
        <w:t xml:space="preserve">, </w:t>
      </w:r>
      <w:r w:rsidR="00232FBC">
        <w:t>notes,</w:t>
      </w:r>
      <w:r>
        <w:t xml:space="preserve"> </w:t>
      </w:r>
      <w:r w:rsidR="00232FBC">
        <w:t>“</w:t>
      </w:r>
      <w:r>
        <w:t>One of the things I</w:t>
      </w:r>
      <w:r w:rsidR="00232FBC">
        <w:t>’</w:t>
      </w:r>
      <w:r>
        <w:t>ve learned building Biggie</w:t>
      </w:r>
      <w:r w:rsidR="00232FBC">
        <w:t>’</w:t>
      </w:r>
      <w:r>
        <w:t>s audience all these years is his global impact</w:t>
      </w:r>
      <w:r w:rsidR="008C02CF">
        <w:t xml:space="preserve">. We </w:t>
      </w:r>
      <w:r>
        <w:t>wanted to create a song that paid homage to that impact</w:t>
      </w:r>
      <w:r w:rsidR="003347CC">
        <w:t xml:space="preserve">, </w:t>
      </w:r>
      <w:r>
        <w:t xml:space="preserve">hence the </w:t>
      </w:r>
      <w:proofErr w:type="spellStart"/>
      <w:r>
        <w:t>Afrobeats</w:t>
      </w:r>
      <w:proofErr w:type="spellEnd"/>
      <w:r>
        <w:t xml:space="preserve"> theme.</w:t>
      </w:r>
      <w:r w:rsidR="00232FBC">
        <w:t>”</w:t>
      </w:r>
      <w:r w:rsidR="009726FF">
        <w:t xml:space="preserve"> Nigerian producer </w:t>
      </w:r>
      <w:proofErr w:type="spellStart"/>
      <w:r w:rsidR="009726FF" w:rsidRPr="0072186F">
        <w:rPr>
          <w:b/>
          <w:bCs/>
        </w:rPr>
        <w:t>Kayomusiq</w:t>
      </w:r>
      <w:proofErr w:type="spellEnd"/>
      <w:r w:rsidR="009726FF" w:rsidRPr="0072186F">
        <w:rPr>
          <w:b/>
          <w:bCs/>
        </w:rPr>
        <w:t xml:space="preserve"> </w:t>
      </w:r>
      <w:r w:rsidR="009726FF">
        <w:t>co-produced the song</w:t>
      </w:r>
      <w:r w:rsidR="00BE0439">
        <w:t>,</w:t>
      </w:r>
      <w:r w:rsidR="009726FF">
        <w:t xml:space="preserve"> giving it a distinct </w:t>
      </w:r>
      <w:proofErr w:type="spellStart"/>
      <w:r w:rsidR="009726FF">
        <w:t>Afrobeats</w:t>
      </w:r>
      <w:proofErr w:type="spellEnd"/>
      <w:r w:rsidR="009726FF">
        <w:t xml:space="preserve"> sound.  </w:t>
      </w:r>
    </w:p>
    <w:p w14:paraId="00F2E354" w14:textId="77777777" w:rsidR="009A1E56" w:rsidRDefault="009A1E56" w:rsidP="00BE0439">
      <w:pPr>
        <w:jc w:val="both"/>
      </w:pPr>
    </w:p>
    <w:p w14:paraId="21CEF725" w14:textId="44EF7143" w:rsidR="00315712" w:rsidRDefault="00E950F3" w:rsidP="00BE0439">
      <w:pPr>
        <w:jc w:val="both"/>
      </w:pPr>
      <w:r>
        <w:t>New music isn</w:t>
      </w:r>
      <w:r w:rsidR="00232FBC">
        <w:t>’</w:t>
      </w:r>
      <w:r>
        <w:t xml:space="preserve">t the only </w:t>
      </w:r>
      <w:r w:rsidR="00061781">
        <w:t xml:space="preserve">way people are </w:t>
      </w:r>
      <w:r>
        <w:t>celebrati</w:t>
      </w:r>
      <w:r w:rsidR="00061781">
        <w:t xml:space="preserve">ng </w:t>
      </w:r>
      <w:r w:rsidR="003435E2">
        <w:t xml:space="preserve">the life and legacy of </w:t>
      </w:r>
      <w:r>
        <w:t>The Notorious B.I.G.</w:t>
      </w:r>
      <w:r w:rsidR="0023696F">
        <w:t>,</w:t>
      </w:r>
      <w:r>
        <w:t xml:space="preserve"> a.k.a. Christopher Wallace.</w:t>
      </w:r>
      <w:r w:rsidR="00D84EA3">
        <w:t xml:space="preserve"> Tomorrow</w:t>
      </w:r>
      <w:r w:rsidR="00B22316">
        <w:t xml:space="preserve">, </w:t>
      </w:r>
      <w:r w:rsidR="005000A0">
        <w:t xml:space="preserve">in his hometown </w:t>
      </w:r>
      <w:r w:rsidR="004D2D85">
        <w:t xml:space="preserve">of </w:t>
      </w:r>
      <w:r>
        <w:t xml:space="preserve">New York City, the </w:t>
      </w:r>
      <w:r w:rsidRPr="00686A23">
        <w:t>Empire State Building</w:t>
      </w:r>
      <w:r w:rsidR="00315712">
        <w:t xml:space="preserve"> </w:t>
      </w:r>
      <w:r w:rsidR="00315712" w:rsidRPr="00686A23">
        <w:t>will change the historic landmark</w:t>
      </w:r>
      <w:r w:rsidR="00232FBC">
        <w:t>’</w:t>
      </w:r>
      <w:r w:rsidR="00315712" w:rsidRPr="00686A23">
        <w:t>s lights to red and white</w:t>
      </w:r>
      <w:r w:rsidR="00315712">
        <w:t xml:space="preserve">. </w:t>
      </w:r>
      <w:r w:rsidR="00EA7762">
        <w:t xml:space="preserve">There will also be </w:t>
      </w:r>
      <w:r w:rsidR="00315712">
        <w:t>a crown spinning in its mast</w:t>
      </w:r>
      <w:r w:rsidR="00315712" w:rsidRPr="00686A23">
        <w:t xml:space="preserve"> </w:t>
      </w:r>
      <w:r w:rsidR="00EA7762">
        <w:t xml:space="preserve">that </w:t>
      </w:r>
      <w:r w:rsidR="00315712" w:rsidRPr="00686A23">
        <w:t>will illuminate Manhattan and pay homage to Biggie</w:t>
      </w:r>
      <w:r w:rsidR="00232FBC">
        <w:t>’</w:t>
      </w:r>
      <w:r w:rsidR="00315712" w:rsidRPr="00686A23">
        <w:t>s debut multi-platinum album</w:t>
      </w:r>
      <w:r w:rsidR="00315712">
        <w:t>,</w:t>
      </w:r>
      <w:r w:rsidR="00315712" w:rsidRPr="00686A23">
        <w:t xml:space="preserve"> </w:t>
      </w:r>
      <w:r w:rsidR="00315712" w:rsidRPr="00686A23">
        <w:rPr>
          <w:i/>
        </w:rPr>
        <w:t>Ready to Die</w:t>
      </w:r>
      <w:r w:rsidR="00315712" w:rsidRPr="00686A23">
        <w:t>.</w:t>
      </w:r>
    </w:p>
    <w:p w14:paraId="49A57E19" w14:textId="77777777" w:rsidR="00315712" w:rsidRDefault="00315712" w:rsidP="00F64F1A">
      <w:pPr>
        <w:jc w:val="both"/>
      </w:pPr>
    </w:p>
    <w:p w14:paraId="75917DA8" w14:textId="30D8E2A5" w:rsidR="00315712" w:rsidRDefault="009C7022" w:rsidP="00315712">
      <w:pPr>
        <w:jc w:val="both"/>
      </w:pPr>
      <w:r>
        <w:t>Today</w:t>
      </w:r>
      <w:r w:rsidR="00315712" w:rsidRPr="00686A23">
        <w:t>, the Empire State Building</w:t>
      </w:r>
      <w:r w:rsidR="00315712">
        <w:t>, in partnership with</w:t>
      </w:r>
      <w:r w:rsidR="00ED7A9E">
        <w:t xml:space="preserve"> </w:t>
      </w:r>
      <w:r w:rsidR="00315712">
        <w:t>Bad Boy / Atlantic / Rhino Records</w:t>
      </w:r>
      <w:r w:rsidR="009914DB">
        <w:t xml:space="preserve"> and </w:t>
      </w:r>
      <w:r w:rsidR="00ED7A9E">
        <w:t>The Christopher Wallace Estate</w:t>
      </w:r>
      <w:r w:rsidR="00315712">
        <w:t>,</w:t>
      </w:r>
      <w:r w:rsidR="00315712" w:rsidRPr="00686A23">
        <w:t xml:space="preserve"> will host a ceremony that will include Biggie</w:t>
      </w:r>
      <w:r w:rsidR="00232FBC">
        <w:t>’</w:t>
      </w:r>
      <w:r w:rsidR="00315712" w:rsidRPr="00686A23">
        <w:t xml:space="preserve">s mother, </w:t>
      </w:r>
      <w:proofErr w:type="spellStart"/>
      <w:r w:rsidR="00315712" w:rsidRPr="00686A23">
        <w:t>Voletta</w:t>
      </w:r>
      <w:proofErr w:type="spellEnd"/>
      <w:r w:rsidR="00315712" w:rsidRPr="00686A23">
        <w:t xml:space="preserve"> Wallace, his children (CJ and </w:t>
      </w:r>
      <w:proofErr w:type="spellStart"/>
      <w:r w:rsidR="00315712" w:rsidRPr="00686A23">
        <w:t>Tyanna</w:t>
      </w:r>
      <w:proofErr w:type="spellEnd"/>
      <w:r w:rsidR="00315712" w:rsidRPr="00686A23">
        <w:t xml:space="preserve"> Wallace), his dear friend James Lloyd (Lil</w:t>
      </w:r>
      <w:r w:rsidR="00232FBC">
        <w:t>’</w:t>
      </w:r>
      <w:r w:rsidR="00315712" w:rsidRPr="00686A23">
        <w:t xml:space="preserve"> Cease)</w:t>
      </w:r>
      <w:r w:rsidR="00315712">
        <w:t>,</w:t>
      </w:r>
      <w:r w:rsidR="00315712" w:rsidRPr="00686A23">
        <w:t xml:space="preserve"> and </w:t>
      </w:r>
      <w:r w:rsidR="00315712" w:rsidRPr="00686A23">
        <w:rPr>
          <w:shd w:val="clear" w:color="auto" w:fill="FFFFFF"/>
        </w:rPr>
        <w:lastRenderedPageBreak/>
        <w:t>Kimberly Denise Jones (Lil Kim)</w:t>
      </w:r>
      <w:r w:rsidR="00315712" w:rsidRPr="00686A23">
        <w:t xml:space="preserve">. </w:t>
      </w:r>
      <w:r w:rsidR="00315712">
        <w:t>O</w:t>
      </w:r>
      <w:r w:rsidR="00315712" w:rsidRPr="000441E7">
        <w:t>ther close friends, collaborators</w:t>
      </w:r>
      <w:r w:rsidR="00315712">
        <w:t>,</w:t>
      </w:r>
      <w:r w:rsidR="00315712" w:rsidRPr="000441E7">
        <w:t xml:space="preserve"> and hip-hop luminaries, that were instrumental in Biggie</w:t>
      </w:r>
      <w:r w:rsidR="00232FBC">
        <w:t>’</w:t>
      </w:r>
      <w:r w:rsidR="00315712" w:rsidRPr="000441E7">
        <w:t xml:space="preserve">s meteoric success </w:t>
      </w:r>
      <w:r w:rsidR="00315712">
        <w:t>will also be in</w:t>
      </w:r>
      <w:r w:rsidR="00315712" w:rsidRPr="000441E7">
        <w:t xml:space="preserve"> attendance.</w:t>
      </w:r>
      <w:r w:rsidR="00315712">
        <w:t xml:space="preserve"> </w:t>
      </w:r>
    </w:p>
    <w:p w14:paraId="16BC1668" w14:textId="77777777" w:rsidR="00C62FB2" w:rsidRDefault="00C62FB2">
      <w:pPr>
        <w:jc w:val="both"/>
      </w:pPr>
    </w:p>
    <w:p w14:paraId="00C70E55" w14:textId="0B7B9C7A" w:rsidR="003032D8" w:rsidRDefault="00315712">
      <w:pPr>
        <w:jc w:val="both"/>
      </w:pPr>
      <w:r>
        <w:t xml:space="preserve">The </w:t>
      </w:r>
      <w:r w:rsidR="0011307E">
        <w:t xml:space="preserve">New York celebration will </w:t>
      </w:r>
      <w:proofErr w:type="gramStart"/>
      <w:r w:rsidR="0011307E">
        <w:t>continue</w:t>
      </w:r>
      <w:r w:rsidR="00F76DDE">
        <w:t xml:space="preserve"> </w:t>
      </w:r>
      <w:r w:rsidR="00161936">
        <w:t>on</w:t>
      </w:r>
      <w:proofErr w:type="gramEnd"/>
      <w:r w:rsidR="00161936">
        <w:t xml:space="preserve"> June 10 </w:t>
      </w:r>
      <w:r w:rsidR="00F76DDE">
        <w:t>when Lincoln Center</w:t>
      </w:r>
      <w:r w:rsidR="0004448A">
        <w:t>,</w:t>
      </w:r>
      <w:r w:rsidR="007C4F88">
        <w:t xml:space="preserve"> in partnership with</w:t>
      </w:r>
      <w:r w:rsidR="008B1702">
        <w:t xml:space="preserve"> </w:t>
      </w:r>
      <w:r w:rsidR="007C4F88">
        <w:t>Bad Boy / Atlantic / Rhino Records</w:t>
      </w:r>
      <w:r w:rsidR="009914DB">
        <w:t xml:space="preserve"> and </w:t>
      </w:r>
      <w:r w:rsidR="00ED7A9E">
        <w:t>Th</w:t>
      </w:r>
      <w:r w:rsidR="009914DB">
        <w:t>e</w:t>
      </w:r>
      <w:r w:rsidR="00ED7A9E">
        <w:t xml:space="preserve"> Christopher Wallace Estate</w:t>
      </w:r>
      <w:r w:rsidR="0004448A">
        <w:t>,</w:t>
      </w:r>
      <w:r w:rsidR="00F76DDE">
        <w:t xml:space="preserve"> hosts an orchestral tribute to The Notorious B.I.G. The</w:t>
      </w:r>
      <w:r w:rsidR="00B22316">
        <w:t xml:space="preserve"> creative</w:t>
      </w:r>
      <w:r w:rsidR="00F76DDE">
        <w:t xml:space="preserve"> </w:t>
      </w:r>
      <w:r w:rsidR="0040426D">
        <w:t>black-tie</w:t>
      </w:r>
      <w:r w:rsidR="00F65103">
        <w:t xml:space="preserve"> event </w:t>
      </w:r>
      <w:r w:rsidR="00F76DDE">
        <w:t xml:space="preserve">will feature music arranged and conducted by Miguel Atwood-Ferguson, with appearances by The Originals and several special guests. </w:t>
      </w:r>
      <w:r w:rsidR="00F65103">
        <w:t>The event will be free to the public</w:t>
      </w:r>
      <w:r w:rsidR="0004448A">
        <w:t>,</w:t>
      </w:r>
      <w:r w:rsidR="00F65103">
        <w:t xml:space="preserve"> and fans</w:t>
      </w:r>
      <w:r w:rsidR="00F76DDE">
        <w:t xml:space="preserve"> can also experience the show through an exclusive live</w:t>
      </w:r>
      <w:r w:rsidR="0011307E">
        <w:t xml:space="preserve"> </w:t>
      </w:r>
      <w:r w:rsidR="00F76DDE">
        <w:t>stream on Twitch.</w:t>
      </w:r>
    </w:p>
    <w:p w14:paraId="6F7D8740" w14:textId="77777777" w:rsidR="003032D8" w:rsidRDefault="003032D8">
      <w:pPr>
        <w:jc w:val="both"/>
      </w:pPr>
    </w:p>
    <w:p w14:paraId="3DBAA12E" w14:textId="114D4425" w:rsidR="003032D8" w:rsidRDefault="00F76DDE">
      <w:pPr>
        <w:jc w:val="both"/>
        <w:rPr>
          <w:i/>
        </w:rPr>
      </w:pPr>
      <w:r>
        <w:t xml:space="preserve">On </w:t>
      </w:r>
      <w:r w:rsidR="00B11AF0">
        <w:t>June 10</w:t>
      </w:r>
      <w:r>
        <w:t xml:space="preserve">, </w:t>
      </w:r>
      <w:r w:rsidR="0004448A">
        <w:t xml:space="preserve">Bad Boy / Atlantic / Rhino Records </w:t>
      </w:r>
      <w:r>
        <w:t xml:space="preserve">will release a vinyl version of </w:t>
      </w:r>
      <w:r>
        <w:rPr>
          <w:i/>
        </w:rPr>
        <w:t>Life After Death</w:t>
      </w:r>
      <w:r>
        <w:t>, Biggie</w:t>
      </w:r>
      <w:r w:rsidR="00232FBC">
        <w:t>’</w:t>
      </w:r>
      <w:r>
        <w:t>s diamond-certified, GRAMMY®-nominated second album</w:t>
      </w:r>
      <w:r>
        <w:rPr>
          <w:i/>
        </w:rPr>
        <w:t>. The Life After Death 25th Anniversary Super Deluxe</w:t>
      </w:r>
      <w:r>
        <w:t xml:space="preserve"> boxed set consists of 8-LPs and a booklet that features rare photos from the album cover shoot, liner notes by Sheldon Pearce, and exclusive reflections from members of the team who worked on the original album. The collection will be available at retail for $179.98. In addition to the 2022 remaster of</w:t>
      </w:r>
      <w:r>
        <w:rPr>
          <w:i/>
        </w:rPr>
        <w:t xml:space="preserve"> Life After Death, </w:t>
      </w:r>
      <w:r>
        <w:t>the set also includes the</w:t>
      </w:r>
      <w:r>
        <w:rPr>
          <w:i/>
        </w:rPr>
        <w:t xml:space="preserve"> Hypnotize 12</w:t>
      </w:r>
      <w:r w:rsidR="00232FBC">
        <w:rPr>
          <w:i/>
        </w:rPr>
        <w:t>”</w:t>
      </w:r>
      <w:r>
        <w:rPr>
          <w:i/>
        </w:rPr>
        <w:t>, Mo Money Mo Problems 12</w:t>
      </w:r>
      <w:r w:rsidR="00232FBC">
        <w:rPr>
          <w:i/>
        </w:rPr>
        <w:t>”</w:t>
      </w:r>
      <w:r>
        <w:rPr>
          <w:i/>
        </w:rPr>
        <w:t>, Sky</w:t>
      </w:r>
      <w:r w:rsidR="00232FBC">
        <w:rPr>
          <w:i/>
        </w:rPr>
        <w:t>’</w:t>
      </w:r>
      <w:r>
        <w:rPr>
          <w:i/>
        </w:rPr>
        <w:t>s The Limit 12</w:t>
      </w:r>
      <w:r w:rsidR="00232FBC">
        <w:rPr>
          <w:i/>
        </w:rPr>
        <w:t>”</w:t>
      </w:r>
      <w:r>
        <w:rPr>
          <w:i/>
        </w:rPr>
        <w:t xml:space="preserve">, </w:t>
      </w:r>
      <w:r>
        <w:t>and</w:t>
      </w:r>
      <w:r>
        <w:rPr>
          <w:i/>
        </w:rPr>
        <w:t xml:space="preserve"> Nasty Boy 12</w:t>
      </w:r>
      <w:r w:rsidR="00232FBC">
        <w:rPr>
          <w:i/>
        </w:rPr>
        <w:t>”</w:t>
      </w:r>
      <w:r>
        <w:rPr>
          <w:i/>
        </w:rPr>
        <w:t>.</w:t>
      </w:r>
    </w:p>
    <w:p w14:paraId="3BC63B8D" w14:textId="77777777" w:rsidR="003032D8" w:rsidRDefault="003032D8">
      <w:pPr>
        <w:jc w:val="both"/>
      </w:pPr>
    </w:p>
    <w:p w14:paraId="3EE761E5" w14:textId="06536A3C" w:rsidR="003032D8" w:rsidRDefault="00F76DDE">
      <w:pPr>
        <w:jc w:val="both"/>
        <w:rPr>
          <w:highlight w:val="yellow"/>
        </w:rPr>
      </w:pPr>
      <w:r>
        <w:rPr>
          <w:i/>
        </w:rPr>
        <w:t>Life After Death</w:t>
      </w:r>
      <w:r>
        <w:t xml:space="preserve"> debuted at #1 on the </w:t>
      </w:r>
      <w:r>
        <w:rPr>
          <w:i/>
        </w:rPr>
        <w:t>Billboard</w:t>
      </w:r>
      <w:r>
        <w:t xml:space="preserve"> Top 200 in 1997. It was the first album to feature two back-to-back posthumous #1 singles: </w:t>
      </w:r>
      <w:r w:rsidR="00232FBC">
        <w:t>“</w:t>
      </w:r>
      <w:r>
        <w:t>Hypnotize</w:t>
      </w:r>
      <w:r w:rsidR="00232FBC">
        <w:t>”</w:t>
      </w:r>
      <w:r>
        <w:t xml:space="preserve"> and </w:t>
      </w:r>
      <w:r w:rsidR="00232FBC">
        <w:t>“</w:t>
      </w:r>
      <w:r>
        <w:t>Mo Money Mo Problems.</w:t>
      </w:r>
      <w:r w:rsidR="00232FBC">
        <w:t>”</w:t>
      </w:r>
      <w:r>
        <w:t xml:space="preserve"> The album received a GRAMMY® nomination in the category of Best Rap Album. </w:t>
      </w:r>
      <w:r w:rsidR="00232FBC">
        <w:t>“</w:t>
      </w:r>
      <w:r>
        <w:t>Hypnotize</w:t>
      </w:r>
      <w:r w:rsidR="00232FBC">
        <w:t>”</w:t>
      </w:r>
      <w:r>
        <w:t xml:space="preserve"> earned a GRAMMY® nomination for Best Rap Solo Performance, and </w:t>
      </w:r>
      <w:r w:rsidR="00232FBC">
        <w:t>“</w:t>
      </w:r>
      <w:r>
        <w:t>Mo Money Mo Problems</w:t>
      </w:r>
      <w:r w:rsidR="00232FBC">
        <w:t>”</w:t>
      </w:r>
      <w:r>
        <w:t xml:space="preserve"> was nominated for Best Rap Performance by a Duo or Group. Among dozens of lists and retrospectives, </w:t>
      </w:r>
      <w:r>
        <w:rPr>
          <w:i/>
        </w:rPr>
        <w:t>Rolling Stone</w:t>
      </w:r>
      <w:r>
        <w:t xml:space="preserve"> touted </w:t>
      </w:r>
      <w:r>
        <w:rPr>
          <w:i/>
        </w:rPr>
        <w:t>Life After Death</w:t>
      </w:r>
      <w:r>
        <w:t xml:space="preserve"> among its coveted </w:t>
      </w:r>
      <w:r w:rsidR="00232FBC">
        <w:t>“</w:t>
      </w:r>
      <w:r>
        <w:t>The 500 Greatest Albums of All Time.</w:t>
      </w:r>
      <w:r w:rsidR="00232FBC">
        <w:t>”</w:t>
      </w:r>
      <w:r>
        <w:t xml:space="preserve"> The RIAA has awarded the album a Diamond Certification for more than 5 million copies sold of the double-LP. </w:t>
      </w:r>
    </w:p>
    <w:p w14:paraId="4DA36795" w14:textId="77777777" w:rsidR="003032D8" w:rsidRDefault="003032D8">
      <w:pPr>
        <w:jc w:val="both"/>
      </w:pPr>
    </w:p>
    <w:p w14:paraId="74E0706B" w14:textId="223ECC64" w:rsidR="00ED1739" w:rsidRDefault="00F76DDE">
      <w:pPr>
        <w:jc w:val="both"/>
      </w:pPr>
      <w:r>
        <w:t xml:space="preserve">For more information about THE NOTORIOUS B.I.G., please contact Jessica Giordano in the Rhino Media Relations Department at </w:t>
      </w:r>
      <w:hyperlink r:id="rId9">
        <w:r>
          <w:rPr>
            <w:color w:val="0000FF"/>
            <w:u w:val="single"/>
          </w:rPr>
          <w:t>jessica.giordano@rhino.com</w:t>
        </w:r>
      </w:hyperlink>
      <w:r>
        <w:t xml:space="preserve"> or 818-238-6403. </w:t>
      </w:r>
    </w:p>
    <w:p w14:paraId="1F40A7D0" w14:textId="77777777" w:rsidR="003032D8" w:rsidRDefault="003032D8">
      <w:pPr>
        <w:tabs>
          <w:tab w:val="left" w:pos="360"/>
        </w:tabs>
      </w:pPr>
    </w:p>
    <w:p w14:paraId="0E72A28B" w14:textId="77777777" w:rsidR="003032D8" w:rsidRDefault="00F76DDE">
      <w:pPr>
        <w:tabs>
          <w:tab w:val="left" w:pos="900"/>
        </w:tabs>
        <w:jc w:val="center"/>
      </w:pPr>
      <w:r>
        <w:t># # #</w:t>
      </w:r>
    </w:p>
    <w:sectPr w:rsidR="003032D8">
      <w:footerReference w:type="default" r:id="rId10"/>
      <w:pgSz w:w="12240" w:h="15840"/>
      <w:pgMar w:top="288" w:right="1440" w:bottom="72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628F8" w14:textId="77777777" w:rsidR="00236147" w:rsidRDefault="00236147">
      <w:r>
        <w:separator/>
      </w:r>
    </w:p>
  </w:endnote>
  <w:endnote w:type="continuationSeparator" w:id="0">
    <w:p w14:paraId="28778F56" w14:textId="77777777" w:rsidR="00236147" w:rsidRDefault="00236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19th Century Renegade">
    <w:altName w:val="Cambria"/>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2636B" w14:textId="77777777" w:rsidR="003032D8" w:rsidRDefault="00F76DDE">
    <w:pPr>
      <w:jc w:val="center"/>
      <w:rPr>
        <w:sz w:val="20"/>
        <w:szCs w:val="20"/>
      </w:rPr>
    </w:pPr>
    <w:r>
      <w:rPr>
        <w:sz w:val="20"/>
        <w:szCs w:val="20"/>
      </w:rPr>
      <w:t xml:space="preserve">Rhino Entertainment 777 South Santa Fe Ave., Los Angeles, CA 90021 • </w:t>
    </w:r>
    <w:proofErr w:type="spellStart"/>
    <w:r>
      <w:rPr>
        <w:sz w:val="20"/>
        <w:szCs w:val="20"/>
      </w:rPr>
      <w:t>ph</w:t>
    </w:r>
    <w:proofErr w:type="spellEnd"/>
    <w:r>
      <w:rPr>
        <w:sz w:val="20"/>
        <w:szCs w:val="20"/>
      </w:rPr>
      <w:t>: (818) 238-6200 fax: (818) 562-9235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11D94" w14:textId="77777777" w:rsidR="00236147" w:rsidRDefault="00236147">
      <w:r>
        <w:separator/>
      </w:r>
    </w:p>
  </w:footnote>
  <w:footnote w:type="continuationSeparator" w:id="0">
    <w:p w14:paraId="32F36D83" w14:textId="77777777" w:rsidR="00236147" w:rsidRDefault="002361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yMTGwNLQ0sTAyMjVR0lEKTi0uzszPAykwNK0FAMzDJogtAAAA"/>
  </w:docVars>
  <w:rsids>
    <w:rsidRoot w:val="003032D8"/>
    <w:rsid w:val="000441E7"/>
    <w:rsid w:val="0004448A"/>
    <w:rsid w:val="00061781"/>
    <w:rsid w:val="00095334"/>
    <w:rsid w:val="000A386A"/>
    <w:rsid w:val="0011307E"/>
    <w:rsid w:val="00142100"/>
    <w:rsid w:val="00161936"/>
    <w:rsid w:val="00174738"/>
    <w:rsid w:val="0018767F"/>
    <w:rsid w:val="00193130"/>
    <w:rsid w:val="001C1427"/>
    <w:rsid w:val="001D1E36"/>
    <w:rsid w:val="001D702F"/>
    <w:rsid w:val="001F77AE"/>
    <w:rsid w:val="00200C11"/>
    <w:rsid w:val="002174E3"/>
    <w:rsid w:val="00232FBC"/>
    <w:rsid w:val="00236147"/>
    <w:rsid w:val="0023696F"/>
    <w:rsid w:val="00252B5A"/>
    <w:rsid w:val="00281D00"/>
    <w:rsid w:val="00290E54"/>
    <w:rsid w:val="002C7BA8"/>
    <w:rsid w:val="002C7FF4"/>
    <w:rsid w:val="003032D8"/>
    <w:rsid w:val="00315712"/>
    <w:rsid w:val="003347CC"/>
    <w:rsid w:val="00334CC0"/>
    <w:rsid w:val="003435E2"/>
    <w:rsid w:val="00360AE9"/>
    <w:rsid w:val="00376E77"/>
    <w:rsid w:val="00384E4D"/>
    <w:rsid w:val="003913B4"/>
    <w:rsid w:val="003A77AA"/>
    <w:rsid w:val="003B0120"/>
    <w:rsid w:val="003C1AD2"/>
    <w:rsid w:val="003C754D"/>
    <w:rsid w:val="003D6F04"/>
    <w:rsid w:val="003E590E"/>
    <w:rsid w:val="0040426D"/>
    <w:rsid w:val="004430E3"/>
    <w:rsid w:val="0044433B"/>
    <w:rsid w:val="00445EAF"/>
    <w:rsid w:val="004472BA"/>
    <w:rsid w:val="0045454F"/>
    <w:rsid w:val="00475C6A"/>
    <w:rsid w:val="00475CC4"/>
    <w:rsid w:val="004771CA"/>
    <w:rsid w:val="00486281"/>
    <w:rsid w:val="004D2D85"/>
    <w:rsid w:val="004E1835"/>
    <w:rsid w:val="005000A0"/>
    <w:rsid w:val="00560B66"/>
    <w:rsid w:val="005A2934"/>
    <w:rsid w:val="005B09B9"/>
    <w:rsid w:val="005C1486"/>
    <w:rsid w:val="005C1B90"/>
    <w:rsid w:val="005D4C23"/>
    <w:rsid w:val="005F6DCC"/>
    <w:rsid w:val="006052AB"/>
    <w:rsid w:val="00624FCF"/>
    <w:rsid w:val="00626D3E"/>
    <w:rsid w:val="006321D2"/>
    <w:rsid w:val="00635615"/>
    <w:rsid w:val="006507A8"/>
    <w:rsid w:val="00672E1D"/>
    <w:rsid w:val="00686A23"/>
    <w:rsid w:val="00694772"/>
    <w:rsid w:val="0070030A"/>
    <w:rsid w:val="0072186F"/>
    <w:rsid w:val="00773718"/>
    <w:rsid w:val="007C4F88"/>
    <w:rsid w:val="007E0685"/>
    <w:rsid w:val="00831A91"/>
    <w:rsid w:val="00873F11"/>
    <w:rsid w:val="00875924"/>
    <w:rsid w:val="008A1C30"/>
    <w:rsid w:val="008B1702"/>
    <w:rsid w:val="008C02CF"/>
    <w:rsid w:val="008E5080"/>
    <w:rsid w:val="008E6698"/>
    <w:rsid w:val="008F562A"/>
    <w:rsid w:val="00963E51"/>
    <w:rsid w:val="009726FF"/>
    <w:rsid w:val="009914DB"/>
    <w:rsid w:val="00993D86"/>
    <w:rsid w:val="009A1E56"/>
    <w:rsid w:val="009A6143"/>
    <w:rsid w:val="009B10A2"/>
    <w:rsid w:val="009C11B6"/>
    <w:rsid w:val="009C7022"/>
    <w:rsid w:val="009E6236"/>
    <w:rsid w:val="009F3A8A"/>
    <w:rsid w:val="00A3111E"/>
    <w:rsid w:val="00A35B96"/>
    <w:rsid w:val="00A41C3B"/>
    <w:rsid w:val="00AD1D2B"/>
    <w:rsid w:val="00AD638B"/>
    <w:rsid w:val="00AD7EB4"/>
    <w:rsid w:val="00B11AF0"/>
    <w:rsid w:val="00B17D41"/>
    <w:rsid w:val="00B22316"/>
    <w:rsid w:val="00B56A2D"/>
    <w:rsid w:val="00B60857"/>
    <w:rsid w:val="00B65D6B"/>
    <w:rsid w:val="00B706F3"/>
    <w:rsid w:val="00BA65B2"/>
    <w:rsid w:val="00BB15BE"/>
    <w:rsid w:val="00BE0439"/>
    <w:rsid w:val="00C22FB5"/>
    <w:rsid w:val="00C271B2"/>
    <w:rsid w:val="00C51B8D"/>
    <w:rsid w:val="00C62FB2"/>
    <w:rsid w:val="00C8085D"/>
    <w:rsid w:val="00C81479"/>
    <w:rsid w:val="00C841CD"/>
    <w:rsid w:val="00CA4030"/>
    <w:rsid w:val="00CF1637"/>
    <w:rsid w:val="00D363E7"/>
    <w:rsid w:val="00D84EA3"/>
    <w:rsid w:val="00DB7529"/>
    <w:rsid w:val="00DE0299"/>
    <w:rsid w:val="00DE7661"/>
    <w:rsid w:val="00DF3177"/>
    <w:rsid w:val="00DF46EE"/>
    <w:rsid w:val="00E31805"/>
    <w:rsid w:val="00E3460B"/>
    <w:rsid w:val="00E454CA"/>
    <w:rsid w:val="00E57F9C"/>
    <w:rsid w:val="00E950F3"/>
    <w:rsid w:val="00EA7762"/>
    <w:rsid w:val="00ED1739"/>
    <w:rsid w:val="00ED7A9E"/>
    <w:rsid w:val="00EE198D"/>
    <w:rsid w:val="00F032ED"/>
    <w:rsid w:val="00F34380"/>
    <w:rsid w:val="00F64E75"/>
    <w:rsid w:val="00F64F1A"/>
    <w:rsid w:val="00F65103"/>
    <w:rsid w:val="00F76DDE"/>
    <w:rsid w:val="00FB4ACF"/>
    <w:rsid w:val="00FB6C30"/>
    <w:rsid w:val="00FD603A"/>
    <w:rsid w:val="00FE3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F34E"/>
  <w15:docId w15:val="{1FD7B8AB-EA91-4961-B7CE-59D23456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sz w:val="20"/>
      <w:u w:val="single"/>
    </w:rPr>
  </w:style>
  <w:style w:type="paragraph" w:styleId="Heading3">
    <w:name w:val="heading 3"/>
    <w:basedOn w:val="Normal"/>
    <w:next w:val="Normal"/>
    <w:uiPriority w:val="9"/>
    <w:semiHidden/>
    <w:unhideWhenUsed/>
    <w:qFormat/>
    <w:pPr>
      <w:keepNext/>
      <w:spacing w:before="240" w:after="60"/>
      <w:outlineLvl w:val="2"/>
    </w:pPr>
    <w:rPr>
      <w:rFonts w:ascii="Arial" w:hAnsi="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uiPriority w:val="99"/>
    <w:pPr>
      <w:spacing w:before="100" w:beforeAutospacing="1" w:after="100" w:afterAutospacing="1"/>
    </w:pPr>
    <w:rPr>
      <w:rFonts w:eastAsia="Calibri"/>
    </w:rPr>
  </w:style>
  <w:style w:type="paragraph" w:styleId="BodyTextIndent3">
    <w:name w:val="Body Text Indent 3"/>
    <w:basedOn w:val="Normal"/>
    <w:pPr>
      <w:spacing w:line="360" w:lineRule="auto"/>
      <w:ind w:firstLine="720"/>
    </w:pPr>
    <w:rPr>
      <w:szCs w:val="20"/>
    </w:rPr>
  </w:style>
  <w:style w:type="character" w:customStyle="1" w:styleId="BodyTextIndent3Char">
    <w:name w:val="Body Text Indent 3 Char"/>
    <w:rPr>
      <w:sz w:val="24"/>
    </w:rPr>
  </w:style>
  <w:style w:type="paragraph" w:styleId="BodyText">
    <w:name w:val="Body Text"/>
    <w:basedOn w:val="Normal"/>
    <w:pPr>
      <w:widowControl w:val="0"/>
      <w:autoSpaceDE w:val="0"/>
      <w:autoSpaceDN w:val="0"/>
      <w:adjustRightInd w:val="0"/>
      <w:jc w:val="both"/>
    </w:pPr>
  </w:style>
  <w:style w:type="paragraph" w:styleId="BalloonText">
    <w:name w:val="Balloon Text"/>
    <w:basedOn w:val="Normal"/>
    <w:link w:val="BalloonTextChar"/>
    <w:uiPriority w:val="99"/>
    <w:semiHidden/>
    <w:unhideWhenUsed/>
    <w:rsid w:val="00860460"/>
    <w:rPr>
      <w:rFonts w:ascii="Lucida Grande" w:hAnsi="Lucida Grande"/>
      <w:sz w:val="18"/>
      <w:szCs w:val="18"/>
      <w:lang w:val="x-none" w:eastAsia="x-none"/>
    </w:rPr>
  </w:style>
  <w:style w:type="character" w:customStyle="1" w:styleId="BalloonTextChar">
    <w:name w:val="Balloon Text Char"/>
    <w:link w:val="BalloonText"/>
    <w:uiPriority w:val="99"/>
    <w:semiHidden/>
    <w:rsid w:val="00860460"/>
    <w:rPr>
      <w:rFonts w:ascii="Lucida Grande" w:hAnsi="Lucida Grande"/>
      <w:sz w:val="18"/>
      <w:szCs w:val="18"/>
    </w:rPr>
  </w:style>
  <w:style w:type="paragraph" w:styleId="BodyText3">
    <w:name w:val="Body Text 3"/>
    <w:basedOn w:val="Normal"/>
    <w:link w:val="BodyText3Char"/>
    <w:rsid w:val="00E65AC5"/>
    <w:pPr>
      <w:spacing w:after="120"/>
    </w:pPr>
    <w:rPr>
      <w:sz w:val="16"/>
      <w:szCs w:val="16"/>
    </w:rPr>
  </w:style>
  <w:style w:type="character" w:customStyle="1" w:styleId="BodyText3Char">
    <w:name w:val="Body Text 3 Char"/>
    <w:link w:val="BodyText3"/>
    <w:rsid w:val="00E65AC5"/>
    <w:rPr>
      <w:sz w:val="16"/>
      <w:szCs w:val="16"/>
    </w:rPr>
  </w:style>
  <w:style w:type="character" w:customStyle="1" w:styleId="apple-converted-space">
    <w:name w:val="apple-converted-space"/>
    <w:rsid w:val="00A335D3"/>
  </w:style>
  <w:style w:type="character" w:styleId="UnresolvedMention">
    <w:name w:val="Unresolved Mention"/>
    <w:uiPriority w:val="99"/>
    <w:semiHidden/>
    <w:unhideWhenUsed/>
    <w:rsid w:val="00D028F4"/>
    <w:rPr>
      <w:color w:val="605E5C"/>
      <w:shd w:val="clear" w:color="auto" w:fill="E1DFDD"/>
    </w:rPr>
  </w:style>
  <w:style w:type="character" w:customStyle="1" w:styleId="A0">
    <w:name w:val="A0"/>
    <w:uiPriority w:val="99"/>
    <w:rsid w:val="003365D8"/>
    <w:rPr>
      <w:rFonts w:cs="19th Century Renegade"/>
      <w:b/>
      <w:bCs/>
      <w:color w:val="000000"/>
      <w:sz w:val="12"/>
      <w:szCs w:val="12"/>
    </w:rPr>
  </w:style>
  <w:style w:type="character" w:customStyle="1" w:styleId="bumpedfont15">
    <w:name w:val="bumpedfont15"/>
    <w:rsid w:val="00661BF2"/>
  </w:style>
  <w:style w:type="character" w:customStyle="1" w:styleId="s30">
    <w:name w:val="s30"/>
    <w:rsid w:val="00661BF2"/>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6856">
      <w:bodyDiv w:val="1"/>
      <w:marLeft w:val="0"/>
      <w:marRight w:val="0"/>
      <w:marTop w:val="0"/>
      <w:marBottom w:val="0"/>
      <w:divBdr>
        <w:top w:val="none" w:sz="0" w:space="0" w:color="auto"/>
        <w:left w:val="none" w:sz="0" w:space="0" w:color="auto"/>
        <w:bottom w:val="none" w:sz="0" w:space="0" w:color="auto"/>
        <w:right w:val="none" w:sz="0" w:space="0" w:color="auto"/>
      </w:divBdr>
    </w:div>
    <w:div w:id="256209597">
      <w:bodyDiv w:val="1"/>
      <w:marLeft w:val="0"/>
      <w:marRight w:val="0"/>
      <w:marTop w:val="0"/>
      <w:marBottom w:val="0"/>
      <w:divBdr>
        <w:top w:val="none" w:sz="0" w:space="0" w:color="auto"/>
        <w:left w:val="none" w:sz="0" w:space="0" w:color="auto"/>
        <w:bottom w:val="none" w:sz="0" w:space="0" w:color="auto"/>
        <w:right w:val="none" w:sz="0" w:space="0" w:color="auto"/>
      </w:divBdr>
    </w:div>
    <w:div w:id="441386771">
      <w:bodyDiv w:val="1"/>
      <w:marLeft w:val="0"/>
      <w:marRight w:val="0"/>
      <w:marTop w:val="0"/>
      <w:marBottom w:val="0"/>
      <w:divBdr>
        <w:top w:val="none" w:sz="0" w:space="0" w:color="auto"/>
        <w:left w:val="none" w:sz="0" w:space="0" w:color="auto"/>
        <w:bottom w:val="none" w:sz="0" w:space="0" w:color="auto"/>
        <w:right w:val="none" w:sz="0" w:space="0" w:color="auto"/>
      </w:divBdr>
    </w:div>
    <w:div w:id="567689469">
      <w:bodyDiv w:val="1"/>
      <w:marLeft w:val="0"/>
      <w:marRight w:val="0"/>
      <w:marTop w:val="0"/>
      <w:marBottom w:val="0"/>
      <w:divBdr>
        <w:top w:val="none" w:sz="0" w:space="0" w:color="auto"/>
        <w:left w:val="none" w:sz="0" w:space="0" w:color="auto"/>
        <w:bottom w:val="none" w:sz="0" w:space="0" w:color="auto"/>
        <w:right w:val="none" w:sz="0" w:space="0" w:color="auto"/>
      </w:divBdr>
    </w:div>
    <w:div w:id="816846637">
      <w:bodyDiv w:val="1"/>
      <w:marLeft w:val="0"/>
      <w:marRight w:val="0"/>
      <w:marTop w:val="0"/>
      <w:marBottom w:val="0"/>
      <w:divBdr>
        <w:top w:val="none" w:sz="0" w:space="0" w:color="auto"/>
        <w:left w:val="none" w:sz="0" w:space="0" w:color="auto"/>
        <w:bottom w:val="none" w:sz="0" w:space="0" w:color="auto"/>
        <w:right w:val="none" w:sz="0" w:space="0" w:color="auto"/>
      </w:divBdr>
    </w:div>
    <w:div w:id="848326306">
      <w:bodyDiv w:val="1"/>
      <w:marLeft w:val="0"/>
      <w:marRight w:val="0"/>
      <w:marTop w:val="0"/>
      <w:marBottom w:val="0"/>
      <w:divBdr>
        <w:top w:val="none" w:sz="0" w:space="0" w:color="auto"/>
        <w:left w:val="none" w:sz="0" w:space="0" w:color="auto"/>
        <w:bottom w:val="none" w:sz="0" w:space="0" w:color="auto"/>
        <w:right w:val="none" w:sz="0" w:space="0" w:color="auto"/>
      </w:divBdr>
    </w:div>
    <w:div w:id="1054819599">
      <w:bodyDiv w:val="1"/>
      <w:marLeft w:val="0"/>
      <w:marRight w:val="0"/>
      <w:marTop w:val="0"/>
      <w:marBottom w:val="0"/>
      <w:divBdr>
        <w:top w:val="none" w:sz="0" w:space="0" w:color="auto"/>
        <w:left w:val="none" w:sz="0" w:space="0" w:color="auto"/>
        <w:bottom w:val="none" w:sz="0" w:space="0" w:color="auto"/>
        <w:right w:val="none" w:sz="0" w:space="0" w:color="auto"/>
      </w:divBdr>
    </w:div>
    <w:div w:id="1704746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ig.lnk.to/GOAT" TargetMode="External"/><Relationship Id="rId3" Type="http://schemas.openxmlformats.org/officeDocument/2006/relationships/settings" Target="settings.xml"/><Relationship Id="rId7" Type="http://schemas.openxmlformats.org/officeDocument/2006/relationships/hyperlink" Target="http://www.rhino.com/me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jessica.giordano@rhi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Vt+w4+gRfc0DbQRuJyQ9hq25A==">AMUW2mUgvKOC5EFBQbn3/D/0nge9JX72szBG0hBEL/kRhtxOgKSKkipbVlGQfGi2PX7gxMvP+x/5BZjUPtVZxRbA9AbCwViMWD3IQduZlWJsbNNXc0+BSlY=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780</Words>
  <Characters>4447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WMG</dc:creator>
  <cp:lastModifiedBy>Midtstue, Erling</cp:lastModifiedBy>
  <cp:revision>2</cp:revision>
  <dcterms:created xsi:type="dcterms:W3CDTF">2022-05-20T10:30:00Z</dcterms:created>
  <dcterms:modified xsi:type="dcterms:W3CDTF">2022-05-20T10:30:00Z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0x010100925DA0A480B3FE40818A6711C04E4323</vt:lpwstr>
  </property>
  <property fmtid="{D5CDD505-2E9C-101B-9397-08002B2CF9AE}" pid="3" name="grammarly_documentId">
    <vt:lpwstr>documentId_3609</vt:lpwstr>
  </property>
  <property fmtid="{D5CDD505-2E9C-101B-9397-08002B2CF9AE}" pid="4" name="grammarly_documentContext">
    <vt:lpwstr>{"goals":[],"domain":"general","emotions":[],"dialect":"american"}</vt:lpwstr>
  </property>
</Properties>
</file>