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5FCA" w14:textId="7DAD89B2" w:rsidR="008564FC" w:rsidRPr="00F65591" w:rsidRDefault="00684CB1">
      <w:pPr>
        <w:rPr>
          <w:b/>
          <w:bCs/>
          <w:color w:val="BF8F00" w:themeColor="accent4" w:themeShade="BF"/>
          <w:sz w:val="40"/>
          <w:szCs w:val="40"/>
          <w:lang w:val="sv-SE"/>
        </w:rPr>
      </w:pPr>
      <w:r w:rsidRPr="001C4370">
        <w:rPr>
          <w:b/>
          <w:bCs/>
          <w:color w:val="BF8F00" w:themeColor="accent4" w:themeShade="BF"/>
          <w:sz w:val="40"/>
          <w:szCs w:val="40"/>
          <w:lang w:val="sv-SE"/>
        </w:rPr>
        <w:t>Här</w:t>
      </w:r>
      <w:r w:rsidR="0037213C" w:rsidRPr="001C4370">
        <w:rPr>
          <w:b/>
          <w:bCs/>
          <w:color w:val="BF8F00" w:themeColor="accent4" w:themeShade="BF"/>
          <w:sz w:val="40"/>
          <w:szCs w:val="40"/>
          <w:lang w:val="sv-SE"/>
        </w:rPr>
        <w:t xml:space="preserve"> är finalister</w:t>
      </w:r>
      <w:r w:rsidR="00491FAB">
        <w:rPr>
          <w:b/>
          <w:bCs/>
          <w:color w:val="BF8F00" w:themeColor="accent4" w:themeShade="BF"/>
          <w:sz w:val="40"/>
          <w:szCs w:val="40"/>
          <w:lang w:val="sv-SE"/>
        </w:rPr>
        <w:t>na</w:t>
      </w:r>
      <w:r w:rsidR="0037213C" w:rsidRPr="001C4370">
        <w:rPr>
          <w:b/>
          <w:bCs/>
          <w:color w:val="BF8F00" w:themeColor="accent4" w:themeShade="BF"/>
          <w:sz w:val="40"/>
          <w:szCs w:val="40"/>
          <w:lang w:val="sv-SE"/>
        </w:rPr>
        <w:t xml:space="preserve"> i Strukton I</w:t>
      </w:r>
      <w:r w:rsidR="0037213C" w:rsidRPr="00F65591">
        <w:rPr>
          <w:b/>
          <w:bCs/>
          <w:color w:val="BF8F00" w:themeColor="accent4" w:themeShade="BF"/>
          <w:sz w:val="40"/>
          <w:szCs w:val="40"/>
          <w:lang w:val="sv-SE"/>
        </w:rPr>
        <w:t>nnovation Award 2019!</w:t>
      </w:r>
    </w:p>
    <w:p w14:paraId="756F824D" w14:textId="0DD0114D" w:rsidR="0037213C" w:rsidRDefault="0037213C">
      <w:pPr>
        <w:rPr>
          <w:lang w:val="sv-SE"/>
        </w:rPr>
      </w:pPr>
    </w:p>
    <w:p w14:paraId="4854CEB4" w14:textId="22B59164" w:rsidR="00F65591" w:rsidRPr="00694531" w:rsidRDefault="001460D5" w:rsidP="00482230">
      <w:pPr>
        <w:rPr>
          <w:rFonts w:cstheme="minorHAnsi"/>
          <w:lang w:val="sv-SE"/>
        </w:rPr>
      </w:pPr>
      <w:r w:rsidRPr="00694531">
        <w:rPr>
          <w:rFonts w:cstheme="minorHAnsi"/>
          <w:lang w:val="sv-SE"/>
        </w:rPr>
        <w:t>Under Nordic Rail</w:t>
      </w:r>
      <w:r w:rsidR="00684CB1" w:rsidRPr="00694531">
        <w:rPr>
          <w:rFonts w:cstheme="minorHAnsi"/>
          <w:lang w:val="sv-SE"/>
        </w:rPr>
        <w:t xml:space="preserve"> </w:t>
      </w:r>
      <w:r w:rsidRPr="00694531">
        <w:rPr>
          <w:rFonts w:cstheme="minorHAnsi"/>
          <w:lang w:val="sv-SE"/>
        </w:rPr>
        <w:t xml:space="preserve">den 10:e oktober utses </w:t>
      </w:r>
      <w:r w:rsidRPr="00694531">
        <w:rPr>
          <w:rFonts w:cstheme="minorHAnsi"/>
          <w:b/>
          <w:bCs/>
          <w:lang w:val="sv-SE"/>
        </w:rPr>
        <w:t xml:space="preserve">2019 års </w:t>
      </w:r>
      <w:r w:rsidR="0079135F" w:rsidRPr="00694531">
        <w:rPr>
          <w:rFonts w:cstheme="minorHAnsi"/>
          <w:b/>
          <w:bCs/>
          <w:lang w:val="sv-SE"/>
        </w:rPr>
        <w:t>pristagare i Strukton Innovation Award</w:t>
      </w:r>
      <w:r w:rsidRPr="00694531">
        <w:rPr>
          <w:rFonts w:cstheme="minorHAnsi"/>
          <w:lang w:val="sv-SE"/>
        </w:rPr>
        <w:t>. Juryn har sållat och gjort sitt urval bland de nominerade</w:t>
      </w:r>
      <w:r w:rsidR="0079135F" w:rsidRPr="00694531">
        <w:rPr>
          <w:rFonts w:cstheme="minorHAnsi"/>
          <w:lang w:val="sv-SE"/>
        </w:rPr>
        <w:t xml:space="preserve"> och n</w:t>
      </w:r>
      <w:r w:rsidRPr="00694531">
        <w:rPr>
          <w:rFonts w:cstheme="minorHAnsi"/>
          <w:lang w:val="sv-SE"/>
        </w:rPr>
        <w:t xml:space="preserve">u återstår bara </w:t>
      </w:r>
      <w:r w:rsidRPr="00694531">
        <w:rPr>
          <w:rFonts w:cstheme="minorHAnsi"/>
          <w:b/>
          <w:bCs/>
          <w:lang w:val="sv-SE"/>
        </w:rPr>
        <w:t>tre finalister</w:t>
      </w:r>
      <w:r w:rsidRPr="00694531">
        <w:rPr>
          <w:rFonts w:cstheme="minorHAnsi"/>
          <w:lang w:val="sv-SE"/>
        </w:rPr>
        <w:t xml:space="preserve">. Möt dem här och ta del av en kort presentation av bidragen. </w:t>
      </w:r>
      <w:r w:rsidR="002815D4" w:rsidRPr="00694531">
        <w:rPr>
          <w:rFonts w:cstheme="minorHAnsi"/>
          <w:lang w:val="sv-SE"/>
        </w:rPr>
        <w:br/>
      </w:r>
    </w:p>
    <w:p w14:paraId="087685C2" w14:textId="4262F446" w:rsidR="00482230" w:rsidRPr="00D365BB" w:rsidRDefault="00F65591" w:rsidP="00482230">
      <w:pPr>
        <w:rPr>
          <w:rFonts w:cstheme="minorHAnsi"/>
          <w:i/>
          <w:iCs/>
          <w:sz w:val="20"/>
          <w:szCs w:val="20"/>
          <w:lang w:val="sv-SE"/>
        </w:rPr>
      </w:pPr>
      <w:r w:rsidRPr="00D365BB">
        <w:rPr>
          <w:rFonts w:cstheme="minorHAnsi"/>
          <w:i/>
          <w:iCs/>
          <w:sz w:val="20"/>
          <w:szCs w:val="20"/>
          <w:lang w:val="sv-SE"/>
        </w:rPr>
        <w:t>Finalister Strukton Innovation Award 2019</w:t>
      </w:r>
      <w:r w:rsidR="00D365BB">
        <w:rPr>
          <w:rFonts w:cstheme="minorHAnsi"/>
          <w:i/>
          <w:iCs/>
          <w:sz w:val="20"/>
          <w:szCs w:val="20"/>
          <w:lang w:val="sv-SE"/>
        </w:rPr>
        <w:t xml:space="preserve">: </w:t>
      </w:r>
    </w:p>
    <w:p w14:paraId="45F627BC" w14:textId="2E2E62F8" w:rsidR="00482230" w:rsidRPr="00694531" w:rsidRDefault="00482230" w:rsidP="00482230">
      <w:pPr>
        <w:rPr>
          <w:rFonts w:cstheme="minorHAnsi"/>
          <w:b/>
          <w:bCs/>
          <w:color w:val="BF8F00" w:themeColor="accent4" w:themeShade="BF"/>
          <w:sz w:val="24"/>
          <w:szCs w:val="24"/>
          <w:lang w:val="sv-SE"/>
        </w:rPr>
      </w:pPr>
      <w:r w:rsidRPr="00694531">
        <w:rPr>
          <w:rFonts w:cstheme="minorHAnsi"/>
          <w:b/>
          <w:bCs/>
          <w:color w:val="BF8F00" w:themeColor="accent4" w:themeShade="BF"/>
          <w:sz w:val="24"/>
          <w:szCs w:val="24"/>
          <w:lang w:val="sv-SE"/>
        </w:rPr>
        <w:t>Projektet Framtidens Järnväg, Nordic Infracenter</w:t>
      </w:r>
    </w:p>
    <w:p w14:paraId="4497873B" w14:textId="03ED7038" w:rsidR="005C026D" w:rsidRPr="00694531" w:rsidRDefault="00A75432" w:rsidP="00482230">
      <w:pPr>
        <w:rPr>
          <w:rFonts w:cstheme="minorHAnsi"/>
          <w:i/>
          <w:iCs/>
          <w:lang w:val="sv-SE"/>
        </w:rPr>
      </w:pPr>
      <w:r w:rsidRPr="00694531">
        <w:rPr>
          <w:rFonts w:cstheme="minorHAnsi"/>
          <w:i/>
          <w:iCs/>
          <w:lang w:val="sv-SE"/>
        </w:rPr>
        <w:t xml:space="preserve">Framtidens järnväg är ett treårsprojekt med mål att stärka samverkan mellan akademi och näringsliv inom områdena teknisk utveckling, innovation och tillämpad forskning i syfte att utveckla konkurrenskraften och tillväxten hos järnvägsrelaterade företag. </w:t>
      </w:r>
    </w:p>
    <w:p w14:paraId="2C3532A6" w14:textId="77777777" w:rsidR="001D4CD3" w:rsidRPr="00694531" w:rsidRDefault="001D4CD3">
      <w:pPr>
        <w:rPr>
          <w:rFonts w:cstheme="minorHAnsi"/>
          <w:lang w:val="sv-SE"/>
        </w:rPr>
      </w:pPr>
    </w:p>
    <w:p w14:paraId="43E5E055" w14:textId="65A87F03" w:rsidR="001460D5" w:rsidRPr="00694531" w:rsidRDefault="00482230">
      <w:pPr>
        <w:rPr>
          <w:rFonts w:cstheme="minorHAnsi"/>
          <w:b/>
          <w:bCs/>
          <w:color w:val="BF8F00" w:themeColor="accent4" w:themeShade="BF"/>
          <w:sz w:val="24"/>
          <w:szCs w:val="24"/>
          <w:lang w:val="sv-SE"/>
        </w:rPr>
      </w:pPr>
      <w:r w:rsidRPr="00694531">
        <w:rPr>
          <w:rFonts w:cstheme="minorHAnsi"/>
          <w:b/>
          <w:bCs/>
          <w:color w:val="BF8F00" w:themeColor="accent4" w:themeShade="BF"/>
          <w:sz w:val="24"/>
          <w:szCs w:val="24"/>
          <w:lang w:val="sv-SE"/>
        </w:rPr>
        <w:t>Arne Nissen, Trafikverket</w:t>
      </w:r>
    </w:p>
    <w:p w14:paraId="0C1D7E9E" w14:textId="16ED96C2" w:rsidR="005C026D" w:rsidRPr="00694531" w:rsidRDefault="002815D4">
      <w:pPr>
        <w:rPr>
          <w:rFonts w:cstheme="minorHAnsi"/>
          <w:i/>
          <w:iCs/>
          <w:lang w:val="sv-SE"/>
        </w:rPr>
      </w:pPr>
      <w:r w:rsidRPr="00694531">
        <w:rPr>
          <w:rFonts w:cstheme="minorHAnsi"/>
          <w:i/>
          <w:iCs/>
          <w:lang w:val="sv-SE"/>
        </w:rPr>
        <w:t>Med sin</w:t>
      </w:r>
      <w:r w:rsidR="00A75432" w:rsidRPr="00694531">
        <w:rPr>
          <w:rFonts w:cstheme="minorHAnsi"/>
          <w:i/>
          <w:iCs/>
          <w:lang w:val="sv-SE"/>
        </w:rPr>
        <w:t xml:space="preserve"> stora kunskap och sitt engagemang utmanar Arne branschen att utveckla innovativa produkter och underhållsstrategier. Arne har under 2019 genomfört tester med ny </w:t>
      </w:r>
      <w:r w:rsidR="00451A35" w:rsidRPr="00694531">
        <w:rPr>
          <w:rFonts w:cstheme="minorHAnsi"/>
          <w:i/>
          <w:iCs/>
          <w:lang w:val="sv-SE"/>
        </w:rPr>
        <w:t xml:space="preserve">teknik för mät- och analysmetoder av anläggningsstatus.  </w:t>
      </w:r>
      <w:r w:rsidR="00A75432" w:rsidRPr="00694531">
        <w:rPr>
          <w:rFonts w:cstheme="minorHAnsi"/>
          <w:i/>
          <w:iCs/>
          <w:lang w:val="sv-SE"/>
        </w:rPr>
        <w:t xml:space="preserve"> </w:t>
      </w:r>
    </w:p>
    <w:p w14:paraId="42B90ADB" w14:textId="4FE2423C" w:rsidR="00482230" w:rsidRPr="00694531" w:rsidRDefault="00482230">
      <w:pPr>
        <w:rPr>
          <w:rFonts w:cstheme="minorHAnsi"/>
          <w:lang w:val="sv-SE"/>
        </w:rPr>
      </w:pPr>
    </w:p>
    <w:p w14:paraId="3613D4A2" w14:textId="7E57AB27" w:rsidR="00482230" w:rsidRPr="00694531" w:rsidRDefault="00482230">
      <w:pPr>
        <w:rPr>
          <w:rFonts w:cstheme="minorHAnsi"/>
          <w:b/>
          <w:bCs/>
          <w:color w:val="BF8F00" w:themeColor="accent4" w:themeShade="BF"/>
          <w:sz w:val="24"/>
          <w:szCs w:val="24"/>
          <w:lang w:val="sv-SE"/>
        </w:rPr>
      </w:pPr>
      <w:r w:rsidRPr="00694531">
        <w:rPr>
          <w:rFonts w:cstheme="minorHAnsi"/>
          <w:b/>
          <w:bCs/>
          <w:color w:val="BF8F00" w:themeColor="accent4" w:themeShade="BF"/>
          <w:sz w:val="24"/>
          <w:szCs w:val="24"/>
          <w:lang w:val="sv-SE"/>
        </w:rPr>
        <w:t>MINT 1.2, Bombardier</w:t>
      </w:r>
    </w:p>
    <w:p w14:paraId="044DE5EA" w14:textId="7A90B62D" w:rsidR="005C026D" w:rsidRPr="00694531" w:rsidRDefault="00F65591">
      <w:pPr>
        <w:rPr>
          <w:rFonts w:cstheme="minorHAnsi"/>
          <w:i/>
          <w:iCs/>
          <w:lang w:val="sv-SE"/>
        </w:rPr>
      </w:pPr>
      <w:r w:rsidRPr="00694531">
        <w:rPr>
          <w:rFonts w:cstheme="minorHAnsi"/>
          <w:i/>
          <w:iCs/>
          <w:lang w:val="sv-SE"/>
        </w:rPr>
        <w:t xml:space="preserve">MINT 1.2 är ett molnbaserat verktyg som förenklar och gör arbetet på bangårdar säkrare. Verktyget kan laddas ner och installeras direkt på surfplatta och används under installations- och testfaser inför driftsättning samt i underhållsfasen av anläggningarna. MINT 1.2 kan också användas som hjälpmedel under felsökning. </w:t>
      </w:r>
    </w:p>
    <w:p w14:paraId="3EC0C40A" w14:textId="77777777" w:rsidR="001460D5" w:rsidRPr="00694531" w:rsidRDefault="001460D5">
      <w:pPr>
        <w:rPr>
          <w:rFonts w:cstheme="minorHAnsi"/>
          <w:lang w:val="sv-SE"/>
        </w:rPr>
      </w:pPr>
    </w:p>
    <w:p w14:paraId="659DEDC9" w14:textId="5A8AE2E3" w:rsidR="00694531" w:rsidRPr="00694531" w:rsidRDefault="00694531" w:rsidP="00694531">
      <w:pPr>
        <w:pStyle w:val="Allmntstyckeformat"/>
        <w:rPr>
          <w:rFonts w:asciiTheme="minorHAnsi" w:hAnsiTheme="minorHAnsi" w:cstheme="minorHAnsi"/>
          <w:sz w:val="22"/>
          <w:szCs w:val="22"/>
        </w:rPr>
      </w:pPr>
      <w:r w:rsidRPr="00694531">
        <w:rPr>
          <w:rFonts w:asciiTheme="minorHAnsi" w:hAnsiTheme="minorHAnsi" w:cstheme="minorHAnsi"/>
          <w:sz w:val="22"/>
          <w:szCs w:val="22"/>
        </w:rPr>
        <w:t xml:space="preserve">-Vi är väldigt glada över att få dela ut Strukton Innovation Award för andra gången säger Struktons tillförordnade vd Lars Schyllander. Och vi hoppas såklart att det blir fullt hus vid prisutdelningen som hålls i vår monter B03:52 </w:t>
      </w:r>
      <w:proofErr w:type="spellStart"/>
      <w:r w:rsidRPr="00694531">
        <w:rPr>
          <w:rFonts w:asciiTheme="minorHAnsi" w:hAnsiTheme="minorHAnsi" w:cstheme="minorHAnsi"/>
          <w:sz w:val="22"/>
          <w:szCs w:val="22"/>
        </w:rPr>
        <w:t>kl</w:t>
      </w:r>
      <w:proofErr w:type="spellEnd"/>
      <w:r w:rsidRPr="00694531">
        <w:rPr>
          <w:rFonts w:asciiTheme="minorHAnsi" w:hAnsiTheme="minorHAnsi" w:cstheme="minorHAnsi"/>
          <w:sz w:val="22"/>
          <w:szCs w:val="22"/>
        </w:rPr>
        <w:t xml:space="preserve"> 11:00 den </w:t>
      </w:r>
      <w:r w:rsidR="00154F54">
        <w:rPr>
          <w:rFonts w:asciiTheme="minorHAnsi" w:hAnsiTheme="minorHAnsi" w:cstheme="minorHAnsi"/>
          <w:sz w:val="22"/>
          <w:szCs w:val="22"/>
        </w:rPr>
        <w:t xml:space="preserve">10 </w:t>
      </w:r>
      <w:bookmarkStart w:id="0" w:name="_GoBack"/>
      <w:bookmarkEnd w:id="0"/>
      <w:r w:rsidRPr="00694531">
        <w:rPr>
          <w:rFonts w:asciiTheme="minorHAnsi" w:hAnsiTheme="minorHAnsi" w:cstheme="minorHAnsi"/>
          <w:sz w:val="22"/>
          <w:szCs w:val="22"/>
        </w:rPr>
        <w:t xml:space="preserve">oktober avslutar Lars. </w:t>
      </w:r>
    </w:p>
    <w:p w14:paraId="76B81F7E" w14:textId="77777777" w:rsidR="00694531" w:rsidRPr="00694531" w:rsidRDefault="00694531" w:rsidP="00694531">
      <w:pPr>
        <w:pStyle w:val="Allmntstyckeformat"/>
        <w:rPr>
          <w:rFonts w:asciiTheme="minorHAnsi" w:hAnsiTheme="minorHAnsi" w:cstheme="minorHAnsi"/>
          <w:sz w:val="22"/>
          <w:szCs w:val="22"/>
        </w:rPr>
      </w:pPr>
    </w:p>
    <w:p w14:paraId="72AA7E3B" w14:textId="77777777" w:rsidR="005C026D" w:rsidRPr="00694531" w:rsidRDefault="005C026D">
      <w:pPr>
        <w:rPr>
          <w:rFonts w:asciiTheme="majorHAnsi" w:hAnsiTheme="majorHAnsi" w:cstheme="majorHAnsi"/>
          <w:lang w:val="sv-SE"/>
        </w:rPr>
      </w:pPr>
    </w:p>
    <w:sectPr w:rsidR="005C026D" w:rsidRPr="00694531" w:rsidSect="0040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3C"/>
    <w:rsid w:val="000D7F21"/>
    <w:rsid w:val="000F6DCE"/>
    <w:rsid w:val="000F7B24"/>
    <w:rsid w:val="001460D5"/>
    <w:rsid w:val="00154F54"/>
    <w:rsid w:val="001C4370"/>
    <w:rsid w:val="001D4CD3"/>
    <w:rsid w:val="002017BE"/>
    <w:rsid w:val="002815D4"/>
    <w:rsid w:val="003056FF"/>
    <w:rsid w:val="003108DD"/>
    <w:rsid w:val="0037213C"/>
    <w:rsid w:val="00406B9C"/>
    <w:rsid w:val="004120B1"/>
    <w:rsid w:val="004334FF"/>
    <w:rsid w:val="00451A35"/>
    <w:rsid w:val="00482230"/>
    <w:rsid w:val="00491FAB"/>
    <w:rsid w:val="005811AF"/>
    <w:rsid w:val="005C026D"/>
    <w:rsid w:val="00684CB1"/>
    <w:rsid w:val="00694531"/>
    <w:rsid w:val="007765E2"/>
    <w:rsid w:val="0079135F"/>
    <w:rsid w:val="007F27E0"/>
    <w:rsid w:val="0080782B"/>
    <w:rsid w:val="008C6D8F"/>
    <w:rsid w:val="00A75432"/>
    <w:rsid w:val="00B05FD1"/>
    <w:rsid w:val="00D0209F"/>
    <w:rsid w:val="00D365BB"/>
    <w:rsid w:val="00D97C74"/>
    <w:rsid w:val="00DE46A8"/>
    <w:rsid w:val="00ED29C3"/>
    <w:rsid w:val="00EE201D"/>
    <w:rsid w:val="00F65591"/>
    <w:rsid w:val="00F870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C42D"/>
  <w15:chartTrackingRefBased/>
  <w15:docId w15:val="{74729772-CFD1-4737-A31C-958343E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5C026D"/>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C026D"/>
    <w:rPr>
      <w:rFonts w:ascii="Times New Roman" w:eastAsia="Times New Roman" w:hAnsi="Times New Roman" w:cs="Times New Roman"/>
      <w:b/>
      <w:bCs/>
      <w:sz w:val="36"/>
      <w:szCs w:val="36"/>
      <w:lang w:val="sv-SE" w:eastAsia="sv-SE"/>
    </w:rPr>
  </w:style>
  <w:style w:type="paragraph" w:customStyle="1" w:styleId="Allmntstyckeformat">
    <w:name w:val="[Allmänt styckeformat]"/>
    <w:basedOn w:val="Normal"/>
    <w:uiPriority w:val="99"/>
    <w:rsid w:val="00694531"/>
    <w:pPr>
      <w:autoSpaceDE w:val="0"/>
      <w:autoSpaceDN w:val="0"/>
      <w:adjustRightInd w:val="0"/>
      <w:spacing w:after="0" w:line="288" w:lineRule="auto"/>
      <w:textAlignment w:val="center"/>
    </w:pPr>
    <w:rPr>
      <w:rFonts w:ascii="MinionPro-Regular" w:hAnsi="MinionPro-Regular" w:cs="MinionPro-Regula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241</Words>
  <Characters>1281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Borges</dc:creator>
  <cp:keywords/>
  <dc:description/>
  <cp:lastModifiedBy>Ulrica Gellerstedt</cp:lastModifiedBy>
  <cp:revision>16</cp:revision>
  <dcterms:created xsi:type="dcterms:W3CDTF">2019-10-03T07:41:00Z</dcterms:created>
  <dcterms:modified xsi:type="dcterms:W3CDTF">2019-10-03T12:38:00Z</dcterms:modified>
</cp:coreProperties>
</file>