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E6" w:rsidRPr="003171E6" w:rsidRDefault="003171E6" w:rsidP="003171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PRESSEMELDING FRA AMISOL</w:t>
      </w:r>
    </w:p>
    <w:p w:rsidR="003171E6" w:rsidRDefault="003171E6" w:rsidP="0088379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171E6" w:rsidRDefault="003171E6" w:rsidP="0088379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171E6" w:rsidRDefault="003171E6" w:rsidP="0088379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171E6" w:rsidRDefault="003171E6" w:rsidP="0088379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7C0AEA" w:rsidRDefault="00F169A7" w:rsidP="0088379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LØRDAGSFLY TIL TYRKIA FRA TRONDHEIM MED AMISOL</w:t>
      </w:r>
    </w:p>
    <w:p w:rsidR="007A6BD1" w:rsidRDefault="007A6BD1" w:rsidP="0088379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7A6BD1" w:rsidRPr="00FC1A66" w:rsidRDefault="00F169A7" w:rsidP="008837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Direktefly fra Værnes til Antalya – hver lørdag i sommer med Amisol Travel </w:t>
      </w:r>
    </w:p>
    <w:p w:rsidR="00883790" w:rsidRDefault="00F169A7" w:rsidP="008837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Hver lørdag fra 15. juni flyr Amisol direktecharter til </w:t>
      </w:r>
      <w:r w:rsidR="0078380F">
        <w:rPr>
          <w:rFonts w:ascii="Arial" w:hAnsi="Arial" w:cs="Arial"/>
          <w:sz w:val="24"/>
          <w:szCs w:val="24"/>
        </w:rPr>
        <w:t>Antalya, med Tyrkias</w:t>
      </w:r>
      <w:r>
        <w:rPr>
          <w:rFonts w:ascii="Arial" w:hAnsi="Arial" w:cs="Arial"/>
          <w:sz w:val="24"/>
          <w:szCs w:val="24"/>
        </w:rPr>
        <w:t xml:space="preserve"> mest populære reisemål, </w:t>
      </w:r>
      <w:proofErr w:type="spellStart"/>
      <w:r>
        <w:rPr>
          <w:rFonts w:ascii="Arial" w:hAnsi="Arial" w:cs="Arial"/>
          <w:sz w:val="24"/>
          <w:szCs w:val="24"/>
        </w:rPr>
        <w:t>Alanya</w:t>
      </w:r>
      <w:proofErr w:type="spellEnd"/>
      <w:r>
        <w:rPr>
          <w:rFonts w:ascii="Arial" w:hAnsi="Arial" w:cs="Arial"/>
          <w:sz w:val="24"/>
          <w:szCs w:val="24"/>
        </w:rPr>
        <w:t xml:space="preserve">, Side og </w:t>
      </w:r>
      <w:proofErr w:type="spellStart"/>
      <w:r>
        <w:rPr>
          <w:rFonts w:ascii="Arial" w:hAnsi="Arial" w:cs="Arial"/>
          <w:sz w:val="24"/>
          <w:szCs w:val="24"/>
        </w:rPr>
        <w:t>Belek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E05C4" w:rsidRPr="002E05C4" w:rsidRDefault="002E05C4" w:rsidP="002E05C4">
      <w:pPr>
        <w:pStyle w:val="Ingenmellomrom"/>
        <w:rPr>
          <w:rFonts w:ascii="Arial" w:hAnsi="Arial" w:cs="Arial"/>
          <w:sz w:val="24"/>
          <w:szCs w:val="24"/>
        </w:rPr>
      </w:pPr>
      <w:proofErr w:type="spellStart"/>
      <w:r w:rsidRPr="002E05C4">
        <w:rPr>
          <w:rFonts w:ascii="Arial" w:hAnsi="Arial" w:cs="Arial"/>
          <w:sz w:val="24"/>
          <w:szCs w:val="24"/>
        </w:rPr>
        <w:t>Alanya</w:t>
      </w:r>
      <w:proofErr w:type="spellEnd"/>
      <w:r w:rsidRPr="002E05C4">
        <w:rPr>
          <w:rFonts w:ascii="Arial" w:hAnsi="Arial" w:cs="Arial"/>
          <w:sz w:val="24"/>
          <w:szCs w:val="24"/>
        </w:rPr>
        <w:t xml:space="preserve"> </w:t>
      </w:r>
      <w:r w:rsidR="00150E38">
        <w:rPr>
          <w:rFonts w:ascii="Arial" w:hAnsi="Arial" w:cs="Arial"/>
          <w:sz w:val="24"/>
          <w:szCs w:val="24"/>
        </w:rPr>
        <w:t>kan tilby</w:t>
      </w:r>
      <w:r w:rsidRPr="002E05C4">
        <w:rPr>
          <w:rFonts w:ascii="Arial" w:hAnsi="Arial" w:cs="Arial"/>
          <w:sz w:val="24"/>
          <w:szCs w:val="24"/>
        </w:rPr>
        <w:t xml:space="preserve"> flotte hoteller, nydelige lange sandstrender og pulserende liv.</w:t>
      </w:r>
    </w:p>
    <w:p w:rsidR="002E05C4" w:rsidRPr="002E05C4" w:rsidRDefault="002E05C4" w:rsidP="002E05C4">
      <w:pPr>
        <w:pStyle w:val="Ingenmellomrom"/>
        <w:rPr>
          <w:rFonts w:ascii="Arial" w:hAnsi="Arial" w:cs="Arial"/>
          <w:sz w:val="24"/>
          <w:szCs w:val="24"/>
        </w:rPr>
      </w:pPr>
      <w:r w:rsidRPr="002E05C4">
        <w:rPr>
          <w:rFonts w:ascii="Arial" w:hAnsi="Arial" w:cs="Arial"/>
          <w:sz w:val="24"/>
          <w:szCs w:val="24"/>
        </w:rPr>
        <w:t xml:space="preserve">Side er en nydelig kystby omgitt av arkeologiske severdigheter. </w:t>
      </w:r>
    </w:p>
    <w:p w:rsidR="002E05C4" w:rsidRPr="002E05C4" w:rsidRDefault="002E05C4" w:rsidP="002E05C4">
      <w:pPr>
        <w:pStyle w:val="Ingenmellomrom"/>
        <w:rPr>
          <w:rFonts w:ascii="Arial" w:hAnsi="Arial" w:cs="Arial"/>
          <w:sz w:val="24"/>
          <w:szCs w:val="24"/>
        </w:rPr>
      </w:pPr>
      <w:proofErr w:type="spellStart"/>
      <w:r w:rsidRPr="002E05C4">
        <w:rPr>
          <w:rFonts w:ascii="Arial" w:hAnsi="Arial" w:cs="Arial"/>
          <w:sz w:val="24"/>
          <w:szCs w:val="24"/>
        </w:rPr>
        <w:t>Belek</w:t>
      </w:r>
      <w:proofErr w:type="spellEnd"/>
      <w:r w:rsidRPr="002E05C4">
        <w:rPr>
          <w:rFonts w:ascii="Arial" w:hAnsi="Arial" w:cs="Arial"/>
          <w:sz w:val="24"/>
          <w:szCs w:val="24"/>
        </w:rPr>
        <w:t xml:space="preserve"> er et elegant feriested i naturskjønne omgivelser med golfbaner i internasjonal toppklasse.</w:t>
      </w:r>
    </w:p>
    <w:p w:rsidR="002E05C4" w:rsidRDefault="002E05C4" w:rsidP="00883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30A3" w:rsidRDefault="00883790" w:rsidP="002E05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1A66">
        <w:rPr>
          <w:rFonts w:ascii="Arial" w:hAnsi="Arial" w:cs="Arial"/>
          <w:i/>
          <w:sz w:val="24"/>
          <w:szCs w:val="24"/>
        </w:rPr>
        <w:t>”</w:t>
      </w:r>
      <w:r w:rsidR="002E05C4">
        <w:rPr>
          <w:rFonts w:ascii="Arial" w:hAnsi="Arial" w:cs="Arial"/>
          <w:i/>
          <w:sz w:val="24"/>
          <w:szCs w:val="24"/>
        </w:rPr>
        <w:t>Tyrkia</w:t>
      </w:r>
      <w:r w:rsidR="00150E38">
        <w:rPr>
          <w:rFonts w:ascii="Arial" w:hAnsi="Arial" w:cs="Arial"/>
          <w:i/>
          <w:sz w:val="24"/>
          <w:szCs w:val="24"/>
        </w:rPr>
        <w:t xml:space="preserve"> og </w:t>
      </w:r>
      <w:proofErr w:type="spellStart"/>
      <w:r w:rsidR="00150E38">
        <w:rPr>
          <w:rFonts w:ascii="Arial" w:hAnsi="Arial" w:cs="Arial"/>
          <w:i/>
          <w:sz w:val="24"/>
          <w:szCs w:val="24"/>
        </w:rPr>
        <w:t>Alanya</w:t>
      </w:r>
      <w:proofErr w:type="spellEnd"/>
      <w:r w:rsidR="002E05C4">
        <w:rPr>
          <w:rFonts w:ascii="Arial" w:hAnsi="Arial" w:cs="Arial"/>
          <w:i/>
          <w:sz w:val="24"/>
          <w:szCs w:val="24"/>
        </w:rPr>
        <w:t xml:space="preserve"> har blitt trøndernes mest yndede charterreisemål, møte med et av verdens beste kjøkken og gode bosteder til fornuftig pris, er midt i blinken for kvalitetsbevisste trøndere</w:t>
      </w:r>
      <w:r w:rsidR="00FC1A66">
        <w:rPr>
          <w:rFonts w:ascii="Arial" w:hAnsi="Arial" w:cs="Arial"/>
          <w:i/>
          <w:sz w:val="24"/>
          <w:szCs w:val="24"/>
        </w:rPr>
        <w:t>.</w:t>
      </w:r>
      <w:r w:rsidRPr="00FC1A66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sier </w:t>
      </w:r>
      <w:r w:rsidR="002E05C4">
        <w:rPr>
          <w:rFonts w:ascii="Arial" w:hAnsi="Arial" w:cs="Arial"/>
          <w:sz w:val="24"/>
          <w:szCs w:val="24"/>
        </w:rPr>
        <w:t>Gunder Moe, daglig leder i Amisol</w:t>
      </w:r>
      <w:r w:rsidR="00150E38">
        <w:rPr>
          <w:rFonts w:ascii="Arial" w:hAnsi="Arial" w:cs="Arial"/>
          <w:sz w:val="24"/>
          <w:szCs w:val="24"/>
        </w:rPr>
        <w:t xml:space="preserve"> Travel</w:t>
      </w:r>
    </w:p>
    <w:p w:rsidR="00FF523C" w:rsidRDefault="00FF523C" w:rsidP="0088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3790" w:rsidRPr="00FC1A66" w:rsidRDefault="00150E38" w:rsidP="0088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</w:t>
      </w:r>
      <w:r w:rsidR="00923016">
        <w:rPr>
          <w:rFonts w:ascii="Arial" w:hAnsi="Arial" w:cs="Arial"/>
          <w:b/>
          <w:sz w:val="24"/>
          <w:szCs w:val="24"/>
        </w:rPr>
        <w:t>milievennlige tilbud!</w:t>
      </w:r>
    </w:p>
    <w:p w:rsidR="00FC1A66" w:rsidRDefault="00150E38" w:rsidP="00150E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Amisol Travel </w:t>
      </w:r>
      <w:r w:rsidR="009517CF">
        <w:rPr>
          <w:rFonts w:ascii="Arial" w:hAnsi="Arial" w:cs="Arial"/>
          <w:sz w:val="24"/>
          <w:szCs w:val="24"/>
        </w:rPr>
        <w:t>tilbyr bosteder</w:t>
      </w:r>
      <w:r>
        <w:rPr>
          <w:rFonts w:ascii="Arial" w:hAnsi="Arial" w:cs="Arial"/>
          <w:sz w:val="24"/>
          <w:szCs w:val="24"/>
        </w:rPr>
        <w:t xml:space="preserve"> som passer for deg og din familie</w:t>
      </w:r>
      <w:r w:rsidR="009517CF">
        <w:rPr>
          <w:rFonts w:ascii="Arial" w:hAnsi="Arial" w:cs="Arial"/>
          <w:sz w:val="24"/>
          <w:szCs w:val="24"/>
        </w:rPr>
        <w:t>, enten du velger en</w:t>
      </w:r>
      <w:r>
        <w:rPr>
          <w:rFonts w:ascii="Arial" w:hAnsi="Arial" w:cs="Arial"/>
          <w:sz w:val="24"/>
          <w:szCs w:val="24"/>
        </w:rPr>
        <w:t xml:space="preserve"> ferie hvor alt er inkludert </w:t>
      </w:r>
      <w:r w:rsidR="009517CF">
        <w:rPr>
          <w:rFonts w:ascii="Arial" w:hAnsi="Arial" w:cs="Arial"/>
          <w:sz w:val="24"/>
          <w:szCs w:val="24"/>
        </w:rPr>
        <w:t>og alle måltider, vanna</w:t>
      </w:r>
      <w:r w:rsidR="00923016">
        <w:rPr>
          <w:rFonts w:ascii="Arial" w:hAnsi="Arial" w:cs="Arial"/>
          <w:sz w:val="24"/>
          <w:szCs w:val="24"/>
        </w:rPr>
        <w:t xml:space="preserve">ktiviteter og fornøyelser finnes på stedet </w:t>
      </w:r>
      <w:r w:rsidR="009517CF">
        <w:rPr>
          <w:rFonts w:ascii="Arial" w:hAnsi="Arial" w:cs="Arial"/>
          <w:sz w:val="24"/>
          <w:szCs w:val="24"/>
        </w:rPr>
        <w:t xml:space="preserve">du bor. Andre trives best med </w:t>
      </w:r>
      <w:proofErr w:type="gramStart"/>
      <w:r w:rsidR="00923016">
        <w:rPr>
          <w:rFonts w:ascii="Arial" w:hAnsi="Arial" w:cs="Arial"/>
          <w:sz w:val="24"/>
          <w:szCs w:val="24"/>
        </w:rPr>
        <w:t>å</w:t>
      </w:r>
      <w:proofErr w:type="gramEnd"/>
      <w:r w:rsidR="00923016">
        <w:rPr>
          <w:rFonts w:ascii="Arial" w:hAnsi="Arial" w:cs="Arial"/>
          <w:sz w:val="24"/>
          <w:szCs w:val="24"/>
        </w:rPr>
        <w:t xml:space="preserve"> </w:t>
      </w:r>
      <w:r w:rsidR="009517CF">
        <w:rPr>
          <w:rFonts w:ascii="Arial" w:hAnsi="Arial" w:cs="Arial"/>
          <w:sz w:val="24"/>
          <w:szCs w:val="24"/>
        </w:rPr>
        <w:t>utforske reisemålet på egen hånd.</w:t>
      </w:r>
    </w:p>
    <w:p w:rsidR="009517CF" w:rsidRDefault="009517CF" w:rsidP="00150E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AF4" w:rsidRDefault="00FC1A66" w:rsidP="0088379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C1A66">
        <w:rPr>
          <w:rFonts w:ascii="Arial" w:hAnsi="Arial" w:cs="Arial"/>
          <w:i/>
          <w:sz w:val="24"/>
          <w:szCs w:val="24"/>
        </w:rPr>
        <w:t>”</w:t>
      </w:r>
      <w:r w:rsidR="00923016">
        <w:rPr>
          <w:rFonts w:ascii="Arial" w:hAnsi="Arial" w:cs="Arial"/>
          <w:i/>
          <w:sz w:val="24"/>
          <w:szCs w:val="24"/>
        </w:rPr>
        <w:t xml:space="preserve">Uansett om du velger ”all </w:t>
      </w:r>
      <w:proofErr w:type="spellStart"/>
      <w:r w:rsidR="00923016">
        <w:rPr>
          <w:rFonts w:ascii="Arial" w:hAnsi="Arial" w:cs="Arial"/>
          <w:i/>
          <w:sz w:val="24"/>
          <w:szCs w:val="24"/>
        </w:rPr>
        <w:t>inclusive</w:t>
      </w:r>
      <w:proofErr w:type="spellEnd"/>
      <w:r w:rsidR="00923016">
        <w:rPr>
          <w:rFonts w:ascii="Arial" w:hAnsi="Arial" w:cs="Arial"/>
          <w:i/>
          <w:sz w:val="24"/>
          <w:szCs w:val="24"/>
        </w:rPr>
        <w:t xml:space="preserve">” eller ikke, er </w:t>
      </w:r>
      <w:r w:rsidR="003171E6">
        <w:rPr>
          <w:rFonts w:ascii="Arial" w:hAnsi="Arial" w:cs="Arial"/>
          <w:i/>
          <w:sz w:val="24"/>
          <w:szCs w:val="24"/>
        </w:rPr>
        <w:t xml:space="preserve">vi </w:t>
      </w:r>
      <w:r w:rsidR="00923016">
        <w:rPr>
          <w:rFonts w:ascii="Arial" w:hAnsi="Arial" w:cs="Arial"/>
          <w:i/>
          <w:sz w:val="24"/>
          <w:szCs w:val="24"/>
        </w:rPr>
        <w:t xml:space="preserve">opptatt av at våre bosteder </w:t>
      </w:r>
      <w:r w:rsidR="003171E6">
        <w:rPr>
          <w:rFonts w:ascii="Arial" w:hAnsi="Arial" w:cs="Arial"/>
          <w:i/>
          <w:sz w:val="24"/>
          <w:szCs w:val="24"/>
        </w:rPr>
        <w:t>innfrir</w:t>
      </w:r>
      <w:r w:rsidR="00923016">
        <w:rPr>
          <w:rFonts w:ascii="Arial" w:hAnsi="Arial" w:cs="Arial"/>
          <w:i/>
          <w:sz w:val="24"/>
          <w:szCs w:val="24"/>
        </w:rPr>
        <w:t xml:space="preserve"> den kvaliteten du forventer. Har du anledning til å reise litt før alle andre, kan vi f</w:t>
      </w:r>
      <w:r w:rsidR="003171E6">
        <w:rPr>
          <w:rFonts w:ascii="Arial" w:hAnsi="Arial" w:cs="Arial"/>
          <w:i/>
          <w:sz w:val="24"/>
          <w:szCs w:val="24"/>
        </w:rPr>
        <w:t xml:space="preserve">or en familie på 2 voksne og 2 barn, tilby 5* all </w:t>
      </w:r>
      <w:proofErr w:type="spellStart"/>
      <w:r w:rsidR="003171E6">
        <w:rPr>
          <w:rFonts w:ascii="Arial" w:hAnsi="Arial" w:cs="Arial"/>
          <w:i/>
          <w:sz w:val="24"/>
          <w:szCs w:val="24"/>
        </w:rPr>
        <w:t>inclusive</w:t>
      </w:r>
      <w:proofErr w:type="spellEnd"/>
      <w:r w:rsidR="003171E6">
        <w:rPr>
          <w:rFonts w:ascii="Arial" w:hAnsi="Arial" w:cs="Arial"/>
          <w:i/>
          <w:sz w:val="24"/>
          <w:szCs w:val="24"/>
        </w:rPr>
        <w:t xml:space="preserve"> fra 3995,-/</w:t>
      </w:r>
      <w:r w:rsidR="003171E6" w:rsidRPr="003171E6">
        <w:rPr>
          <w:rFonts w:ascii="Arial" w:hAnsi="Arial" w:cs="Arial"/>
          <w:i/>
          <w:sz w:val="16"/>
          <w:szCs w:val="16"/>
        </w:rPr>
        <w:t>pers.</w:t>
      </w:r>
      <w:r w:rsidR="003171E6">
        <w:rPr>
          <w:rFonts w:ascii="Arial" w:hAnsi="Arial" w:cs="Arial"/>
          <w:i/>
          <w:sz w:val="24"/>
          <w:szCs w:val="24"/>
        </w:rPr>
        <w:t xml:space="preserve"> eller leilighet fra 2495,-/</w:t>
      </w:r>
      <w:r w:rsidR="003171E6" w:rsidRPr="003171E6">
        <w:rPr>
          <w:rFonts w:ascii="Arial" w:hAnsi="Arial" w:cs="Arial"/>
          <w:i/>
          <w:sz w:val="16"/>
          <w:szCs w:val="16"/>
        </w:rPr>
        <w:t>pers.</w:t>
      </w:r>
      <w:r w:rsidR="003171E6">
        <w:rPr>
          <w:rFonts w:ascii="Arial" w:hAnsi="Arial" w:cs="Arial"/>
          <w:i/>
          <w:sz w:val="24"/>
          <w:szCs w:val="24"/>
        </w:rPr>
        <w:t xml:space="preserve">, slå den!”, </w:t>
      </w:r>
      <w:r w:rsidR="003171E6" w:rsidRPr="003171E6">
        <w:rPr>
          <w:rFonts w:ascii="Arial" w:hAnsi="Arial" w:cs="Arial"/>
          <w:sz w:val="24"/>
          <w:szCs w:val="24"/>
        </w:rPr>
        <w:t>avslutter Gunder Moe</w:t>
      </w:r>
      <w:r w:rsidR="003171E6">
        <w:rPr>
          <w:rFonts w:ascii="Arial" w:hAnsi="Arial" w:cs="Arial"/>
          <w:i/>
          <w:sz w:val="24"/>
          <w:szCs w:val="24"/>
        </w:rPr>
        <w:t xml:space="preserve"> </w:t>
      </w:r>
    </w:p>
    <w:p w:rsidR="00A15AF4" w:rsidRDefault="00A15AF4" w:rsidP="0088379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83790" w:rsidRPr="00A15AF4" w:rsidRDefault="00A15AF4" w:rsidP="00A15AF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Amisol Travels charterreiser til Tyrkia med prisbelønte Sky Airlines går fra </w:t>
      </w:r>
      <w:r w:rsidR="00150E38">
        <w:rPr>
          <w:rFonts w:ascii="Arial" w:hAnsi="Arial" w:cs="Arial"/>
          <w:sz w:val="24"/>
          <w:szCs w:val="24"/>
        </w:rPr>
        <w:t xml:space="preserve">Værnes hver lørdag til Antalya fra 15. juni </w:t>
      </w:r>
      <w:r>
        <w:rPr>
          <w:rFonts w:ascii="Arial" w:hAnsi="Arial" w:cs="Arial"/>
          <w:sz w:val="24"/>
          <w:szCs w:val="24"/>
        </w:rPr>
        <w:t xml:space="preserve">og fra </w:t>
      </w:r>
      <w:r w:rsidR="00150E38">
        <w:rPr>
          <w:rFonts w:ascii="Arial" w:hAnsi="Arial" w:cs="Arial"/>
          <w:sz w:val="24"/>
          <w:szCs w:val="24"/>
        </w:rPr>
        <w:t>Gardermoen</w:t>
      </w:r>
      <w:r>
        <w:rPr>
          <w:rFonts w:ascii="Arial" w:hAnsi="Arial" w:cs="Arial"/>
          <w:sz w:val="24"/>
          <w:szCs w:val="24"/>
        </w:rPr>
        <w:t xml:space="preserve"> hver </w:t>
      </w:r>
      <w:r w:rsidR="00150E38">
        <w:rPr>
          <w:rFonts w:ascii="Arial" w:hAnsi="Arial" w:cs="Arial"/>
          <w:sz w:val="24"/>
          <w:szCs w:val="24"/>
        </w:rPr>
        <w:t>tirsdag med Jet time</w:t>
      </w:r>
      <w:r>
        <w:rPr>
          <w:rFonts w:ascii="Arial" w:hAnsi="Arial" w:cs="Arial"/>
          <w:sz w:val="24"/>
          <w:szCs w:val="24"/>
        </w:rPr>
        <w:t xml:space="preserve"> fra </w:t>
      </w:r>
      <w:r w:rsidR="00150E3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 juni</w:t>
      </w:r>
      <w:r w:rsidR="00150E38">
        <w:rPr>
          <w:rFonts w:ascii="Arial" w:hAnsi="Arial" w:cs="Arial"/>
          <w:sz w:val="24"/>
          <w:szCs w:val="24"/>
        </w:rPr>
        <w:t xml:space="preserve"> til </w:t>
      </w:r>
      <w:proofErr w:type="spellStart"/>
      <w:r w:rsidR="00150E38">
        <w:rPr>
          <w:rFonts w:ascii="Arial" w:hAnsi="Arial" w:cs="Arial"/>
          <w:sz w:val="24"/>
          <w:szCs w:val="24"/>
        </w:rPr>
        <w:t>Gazipasa</w:t>
      </w:r>
      <w:proofErr w:type="spellEnd"/>
      <w:r w:rsidR="00150E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0E38">
        <w:rPr>
          <w:rFonts w:ascii="Arial" w:hAnsi="Arial" w:cs="Arial"/>
          <w:sz w:val="24"/>
          <w:szCs w:val="24"/>
        </w:rPr>
        <w:t>Alanyas</w:t>
      </w:r>
      <w:proofErr w:type="spellEnd"/>
      <w:r w:rsidR="00150E38">
        <w:rPr>
          <w:rFonts w:ascii="Arial" w:hAnsi="Arial" w:cs="Arial"/>
          <w:sz w:val="24"/>
          <w:szCs w:val="24"/>
        </w:rPr>
        <w:t xml:space="preserve"> nærmeste flyplass.</w:t>
      </w:r>
    </w:p>
    <w:p w:rsidR="00A15AF4" w:rsidRDefault="00A15AF4" w:rsidP="00A15AF4">
      <w:pPr>
        <w:spacing w:after="0" w:line="240" w:lineRule="auto"/>
        <w:rPr>
          <w:rFonts w:ascii="Arial" w:eastAsia="Times New Roman" w:hAnsi="Arial" w:cs="Arial"/>
          <w:color w:val="727272"/>
          <w:sz w:val="18"/>
          <w:szCs w:val="18"/>
          <w:lang w:eastAsia="nb-NO"/>
        </w:rPr>
      </w:pPr>
    </w:p>
    <w:p w:rsidR="009517CF" w:rsidRDefault="009517CF" w:rsidP="00A15AF4">
      <w:pPr>
        <w:spacing w:after="0" w:line="240" w:lineRule="auto"/>
        <w:rPr>
          <w:rFonts w:ascii="Arial" w:eastAsia="Times New Roman" w:hAnsi="Arial" w:cs="Arial"/>
          <w:color w:val="727272"/>
          <w:sz w:val="18"/>
          <w:szCs w:val="18"/>
          <w:lang w:eastAsia="nb-NO"/>
        </w:rPr>
      </w:pPr>
    </w:p>
    <w:p w:rsidR="00A15AF4" w:rsidRDefault="00A15AF4" w:rsidP="00A15AF4">
      <w:pPr>
        <w:spacing w:after="0" w:line="240" w:lineRule="auto"/>
        <w:rPr>
          <w:rFonts w:ascii="Arial" w:eastAsia="Times New Roman" w:hAnsi="Arial" w:cs="Arial"/>
          <w:color w:val="727272"/>
          <w:sz w:val="18"/>
          <w:szCs w:val="18"/>
          <w:lang w:eastAsia="nb-NO"/>
        </w:rPr>
      </w:pPr>
    </w:p>
    <w:p w:rsidR="00883790" w:rsidRPr="00883790" w:rsidRDefault="00883790" w:rsidP="00A15AF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83790">
        <w:rPr>
          <w:rFonts w:ascii="Arial" w:hAnsi="Arial" w:cs="Arial"/>
          <w:b/>
          <w:i/>
          <w:sz w:val="20"/>
          <w:szCs w:val="20"/>
        </w:rPr>
        <w:t>Amisol Travel AS er et norsk reiseselskap med lang erfaring innen reisebransjen.</w:t>
      </w:r>
    </w:p>
    <w:p w:rsidR="00883790" w:rsidRPr="00883790" w:rsidRDefault="00883790" w:rsidP="00A15AF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83790">
        <w:rPr>
          <w:rFonts w:ascii="Arial" w:hAnsi="Arial" w:cs="Arial"/>
          <w:b/>
          <w:i/>
          <w:sz w:val="20"/>
          <w:szCs w:val="20"/>
        </w:rPr>
        <w:t xml:space="preserve">Amisol Travel tilbyr charterreiser til Egypt, Tyrkia, </w:t>
      </w:r>
      <w:r w:rsidR="00150E38">
        <w:rPr>
          <w:rFonts w:ascii="Arial" w:hAnsi="Arial" w:cs="Arial"/>
          <w:b/>
          <w:i/>
          <w:sz w:val="20"/>
          <w:szCs w:val="20"/>
        </w:rPr>
        <w:t>Tunisia</w:t>
      </w:r>
      <w:r w:rsidRPr="00883790">
        <w:rPr>
          <w:rFonts w:ascii="Arial" w:hAnsi="Arial" w:cs="Arial"/>
          <w:b/>
          <w:i/>
          <w:sz w:val="20"/>
          <w:szCs w:val="20"/>
        </w:rPr>
        <w:t xml:space="preserve"> og Hellas fra Norge og Danmark.</w:t>
      </w:r>
    </w:p>
    <w:p w:rsidR="00883790" w:rsidRPr="00883790" w:rsidRDefault="00883790" w:rsidP="00A15AF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83790">
        <w:rPr>
          <w:rFonts w:ascii="Arial" w:hAnsi="Arial" w:cs="Arial"/>
          <w:b/>
          <w:i/>
          <w:sz w:val="20"/>
          <w:szCs w:val="20"/>
        </w:rPr>
        <w:t xml:space="preserve">Våre avganger i Norge går både fra Oslo Lufthavn Gardermoen og fra </w:t>
      </w:r>
      <w:r w:rsidR="00150E38">
        <w:rPr>
          <w:rFonts w:ascii="Arial" w:hAnsi="Arial" w:cs="Arial"/>
          <w:b/>
          <w:i/>
          <w:sz w:val="20"/>
          <w:szCs w:val="20"/>
        </w:rPr>
        <w:t>Værnes</w:t>
      </w:r>
    </w:p>
    <w:p w:rsidR="00883790" w:rsidRPr="00883790" w:rsidRDefault="00883790" w:rsidP="00A15AF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83790">
        <w:rPr>
          <w:rFonts w:ascii="Arial" w:hAnsi="Arial" w:cs="Arial"/>
          <w:b/>
          <w:i/>
          <w:sz w:val="20"/>
          <w:szCs w:val="20"/>
        </w:rPr>
        <w:t>AmiSol Travel er medlem av Reisegarantifondet og Den Norske Reisebransjeforeningen.</w:t>
      </w:r>
    </w:p>
    <w:p w:rsidR="00AE4022" w:rsidRDefault="00AE4022" w:rsidP="00AE40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4022" w:rsidRDefault="00AE4022" w:rsidP="00AE40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4022" w:rsidRDefault="00AE4022" w:rsidP="00AE40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4022" w:rsidRDefault="00AE4022" w:rsidP="00AE40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4022" w:rsidRDefault="00AE4022" w:rsidP="00AE40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5AF4">
        <w:rPr>
          <w:rFonts w:ascii="Arial" w:hAnsi="Arial" w:cs="Arial"/>
          <w:sz w:val="20"/>
          <w:szCs w:val="20"/>
        </w:rPr>
        <w:t>AmiSol Trave</w:t>
      </w:r>
      <w:r>
        <w:rPr>
          <w:rFonts w:ascii="Arial" w:hAnsi="Arial" w:cs="Arial"/>
          <w:sz w:val="20"/>
          <w:szCs w:val="20"/>
        </w:rPr>
        <w:t>l</w:t>
      </w:r>
    </w:p>
    <w:p w:rsidR="00AE4022" w:rsidRPr="00A15AF4" w:rsidRDefault="00150E38" w:rsidP="00AE40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Gunder Moe</w:t>
      </w:r>
    </w:p>
    <w:p w:rsidR="00AE4022" w:rsidRPr="00A15AF4" w:rsidRDefault="00150E38" w:rsidP="00AE40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Daglig leder</w:t>
      </w:r>
    </w:p>
    <w:p w:rsidR="00AE4022" w:rsidRPr="00150E38" w:rsidRDefault="00150E38" w:rsidP="00AE40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0E38">
        <w:rPr>
          <w:rFonts w:ascii="Arial" w:hAnsi="Arial" w:cs="Arial"/>
          <w:sz w:val="20"/>
          <w:szCs w:val="20"/>
        </w:rPr>
        <w:t>e-post: gunder</w:t>
      </w:r>
      <w:r w:rsidR="00AE4022" w:rsidRPr="00150E38">
        <w:rPr>
          <w:rFonts w:ascii="Arial" w:hAnsi="Arial" w:cs="Arial"/>
          <w:sz w:val="20"/>
          <w:szCs w:val="20"/>
        </w:rPr>
        <w:t>@amisol.no</w:t>
      </w:r>
    </w:p>
    <w:p w:rsidR="00AE4022" w:rsidRPr="00F169A7" w:rsidRDefault="00AE4022" w:rsidP="00AE4022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F169A7">
        <w:rPr>
          <w:rFonts w:ascii="Arial" w:hAnsi="Arial" w:cs="Arial"/>
          <w:sz w:val="20"/>
          <w:szCs w:val="20"/>
          <w:lang w:val="de-DE"/>
        </w:rPr>
        <w:t>Tlf</w:t>
      </w:r>
      <w:proofErr w:type="spellEnd"/>
      <w:r w:rsidRPr="00F169A7">
        <w:rPr>
          <w:rFonts w:ascii="Arial" w:hAnsi="Arial" w:cs="Arial"/>
          <w:sz w:val="20"/>
          <w:szCs w:val="20"/>
          <w:lang w:val="de-DE"/>
        </w:rPr>
        <w:t>:</w:t>
      </w:r>
      <w:r w:rsidR="00150E38">
        <w:rPr>
          <w:rFonts w:ascii="Arial" w:hAnsi="Arial" w:cs="Arial"/>
          <w:sz w:val="20"/>
          <w:szCs w:val="20"/>
          <w:lang w:val="de-DE"/>
        </w:rPr>
        <w:t xml:space="preserve"> 93217145</w:t>
      </w:r>
    </w:p>
    <w:p w:rsidR="00AE4022" w:rsidRPr="00F169A7" w:rsidRDefault="00AE4022" w:rsidP="00AE4022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de-DE"/>
        </w:rPr>
      </w:pPr>
    </w:p>
    <w:p w:rsidR="00A15AF4" w:rsidRPr="00F169A7" w:rsidRDefault="00A15AF4" w:rsidP="00A15AF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883790" w:rsidRPr="00F169A7" w:rsidRDefault="00883790" w:rsidP="00883790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de-DE"/>
        </w:rPr>
      </w:pPr>
    </w:p>
    <w:sectPr w:rsidR="00883790" w:rsidRPr="00F169A7" w:rsidSect="0090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16" w:rsidRDefault="00923016" w:rsidP="0074541F">
      <w:pPr>
        <w:spacing w:after="0" w:line="240" w:lineRule="auto"/>
      </w:pPr>
      <w:r>
        <w:separator/>
      </w:r>
    </w:p>
  </w:endnote>
  <w:endnote w:type="continuationSeparator" w:id="0">
    <w:p w:rsidR="00923016" w:rsidRDefault="00923016" w:rsidP="0074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16" w:rsidRDefault="00923016" w:rsidP="0074541F">
      <w:pPr>
        <w:spacing w:after="0" w:line="240" w:lineRule="auto"/>
      </w:pPr>
      <w:r>
        <w:separator/>
      </w:r>
    </w:p>
  </w:footnote>
  <w:footnote w:type="continuationSeparator" w:id="0">
    <w:p w:rsidR="00923016" w:rsidRDefault="00923016" w:rsidP="00745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5C5"/>
    <w:rsid w:val="0007433F"/>
    <w:rsid w:val="000B30A3"/>
    <w:rsid w:val="00150E38"/>
    <w:rsid w:val="00172FA9"/>
    <w:rsid w:val="001B25BE"/>
    <w:rsid w:val="002E05C4"/>
    <w:rsid w:val="003171E6"/>
    <w:rsid w:val="004B2FD9"/>
    <w:rsid w:val="005244A5"/>
    <w:rsid w:val="005247E0"/>
    <w:rsid w:val="005F3544"/>
    <w:rsid w:val="0074541F"/>
    <w:rsid w:val="0078380F"/>
    <w:rsid w:val="007A6BD1"/>
    <w:rsid w:val="007C0AEA"/>
    <w:rsid w:val="007C276E"/>
    <w:rsid w:val="00875E48"/>
    <w:rsid w:val="00883790"/>
    <w:rsid w:val="008C15C5"/>
    <w:rsid w:val="008E3882"/>
    <w:rsid w:val="00902825"/>
    <w:rsid w:val="00923016"/>
    <w:rsid w:val="00931804"/>
    <w:rsid w:val="009517CF"/>
    <w:rsid w:val="00A15AF4"/>
    <w:rsid w:val="00A20C68"/>
    <w:rsid w:val="00AE4022"/>
    <w:rsid w:val="00B62B3C"/>
    <w:rsid w:val="00D11B34"/>
    <w:rsid w:val="00DB3FD4"/>
    <w:rsid w:val="00DC289A"/>
    <w:rsid w:val="00DD4AA1"/>
    <w:rsid w:val="00F169A7"/>
    <w:rsid w:val="00FC1A66"/>
    <w:rsid w:val="00F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25"/>
  </w:style>
  <w:style w:type="paragraph" w:styleId="Overskrift5">
    <w:name w:val="heading 5"/>
    <w:basedOn w:val="Normal"/>
    <w:link w:val="Overskrift5Tegn"/>
    <w:uiPriority w:val="9"/>
    <w:qFormat/>
    <w:rsid w:val="00883790"/>
    <w:pPr>
      <w:spacing w:after="60" w:line="240" w:lineRule="auto"/>
      <w:ind w:left="45" w:right="75"/>
      <w:jc w:val="both"/>
      <w:outlineLvl w:val="4"/>
    </w:pPr>
    <w:rPr>
      <w:rFonts w:ascii="Arial" w:eastAsia="Times New Roman" w:hAnsi="Arial" w:cs="Arial"/>
      <w:color w:val="727272"/>
      <w:sz w:val="18"/>
      <w:szCs w:val="1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4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4541F"/>
  </w:style>
  <w:style w:type="paragraph" w:styleId="Bunntekst">
    <w:name w:val="footer"/>
    <w:basedOn w:val="Normal"/>
    <w:link w:val="BunntekstTegn"/>
    <w:uiPriority w:val="99"/>
    <w:semiHidden/>
    <w:unhideWhenUsed/>
    <w:rsid w:val="0074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4541F"/>
  </w:style>
  <w:style w:type="paragraph" w:styleId="NormalWeb">
    <w:name w:val="Normal (Web)"/>
    <w:basedOn w:val="Normal"/>
    <w:uiPriority w:val="99"/>
    <w:semiHidden/>
    <w:unhideWhenUsed/>
    <w:rsid w:val="00A2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25BE"/>
    <w:rPr>
      <w:rFonts w:ascii="Tahoma" w:hAnsi="Tahoma" w:cs="Tahoma"/>
      <w:sz w:val="16"/>
      <w:szCs w:val="1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A6B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A6BD1"/>
    <w:rPr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83790"/>
    <w:rPr>
      <w:rFonts w:ascii="Arial" w:eastAsia="Times New Roman" w:hAnsi="Arial" w:cs="Arial"/>
      <w:color w:val="727272"/>
      <w:sz w:val="18"/>
      <w:szCs w:val="18"/>
      <w:lang w:eastAsia="nb-NO"/>
    </w:rPr>
  </w:style>
  <w:style w:type="paragraph" w:styleId="Ingenmellomrom">
    <w:name w:val="No Spacing"/>
    <w:uiPriority w:val="1"/>
    <w:qFormat/>
    <w:rsid w:val="002E05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6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275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312376084">
                      <w:marLeft w:val="34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39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9368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64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62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990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71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Siri-Kristin Jensen</dc:creator>
  <cp:lastModifiedBy>gunder</cp:lastModifiedBy>
  <cp:revision>2</cp:revision>
  <cp:lastPrinted>2011-02-23T15:04:00Z</cp:lastPrinted>
  <dcterms:created xsi:type="dcterms:W3CDTF">2013-05-03T14:17:00Z</dcterms:created>
  <dcterms:modified xsi:type="dcterms:W3CDTF">2013-05-03T14:17:00Z</dcterms:modified>
</cp:coreProperties>
</file>