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C198" w14:textId="6DCB13A2" w:rsidR="004917DB" w:rsidRDefault="00F8219D" w:rsidP="004917DB">
      <w:r>
        <w:rPr>
          <w:rFonts w:ascii="Times New Roman" w:hAnsi="Times New Roman"/>
          <w:i/>
          <w:noProof/>
          <w:color w:val="C0C0C0"/>
          <w:spacing w:val="46"/>
          <w:kern w:val="18"/>
          <w:sz w:val="44"/>
        </w:rPr>
        <w:t>Lehdistötiedote</w:t>
      </w:r>
    </w:p>
    <w:p w14:paraId="73F8E445" w14:textId="77777777" w:rsidR="004917DB" w:rsidRDefault="004917DB" w:rsidP="004917DB">
      <w:pPr>
        <w:autoSpaceDE w:val="0"/>
        <w:autoSpaceDN w:val="0"/>
        <w:adjustRightInd w:val="0"/>
        <w:spacing w:line="360" w:lineRule="auto"/>
        <w:rPr>
          <w:rFonts w:cs="Arial"/>
          <w:b/>
          <w:color w:val="000000" w:themeColor="text1"/>
          <w:sz w:val="20"/>
        </w:rPr>
      </w:pPr>
    </w:p>
    <w:p w14:paraId="2E5A153E" w14:textId="77777777" w:rsidR="004917DB" w:rsidRDefault="004917DB" w:rsidP="004917DB">
      <w:pPr>
        <w:jc w:val="right"/>
      </w:pPr>
    </w:p>
    <w:p w14:paraId="50EDADD6" w14:textId="2EC7CA8A" w:rsidR="004917DB" w:rsidRPr="005D75CF" w:rsidRDefault="00F8219D" w:rsidP="004917DB">
      <w:pPr>
        <w:pStyle w:val="Heading3"/>
        <w:ind w:left="-270" w:right="-432" w:firstLine="270"/>
        <w:rPr>
          <w:rFonts w:ascii="Arial" w:hAnsi="Arial" w:cs="Arial"/>
        </w:rPr>
      </w:pPr>
      <w:r>
        <w:rPr>
          <w:rFonts w:ascii="Arial" w:hAnsi="Arial"/>
        </w:rPr>
        <w:t>Yhteystiedot</w:t>
      </w:r>
      <w:r w:rsidR="004917DB">
        <w:rPr>
          <w:rFonts w:ascii="Arial" w:hAnsi="Arial"/>
        </w:rPr>
        <w:t>:</w:t>
      </w:r>
    </w:p>
    <w:p w14:paraId="4932BB11" w14:textId="02C1AB05" w:rsidR="004917DB" w:rsidRPr="005D75CF" w:rsidRDefault="00F8219D" w:rsidP="004917DB">
      <w:pPr>
        <w:pStyle w:val="Heading3"/>
        <w:tabs>
          <w:tab w:val="left" w:pos="6120"/>
        </w:tabs>
        <w:ind w:left="-270" w:right="-432" w:firstLine="270"/>
        <w:rPr>
          <w:rFonts w:ascii="Arial" w:hAnsi="Arial" w:cs="Arial"/>
          <w:b w:val="0"/>
          <w:szCs w:val="24"/>
        </w:rPr>
      </w:pPr>
      <w:r>
        <w:rPr>
          <w:rFonts w:ascii="Arial" w:hAnsi="Arial"/>
          <w:b w:val="0"/>
        </w:rPr>
        <w:t>Annie Leisma</w:t>
      </w:r>
    </w:p>
    <w:p w14:paraId="3A3F4A3A" w14:textId="4AD86EB5" w:rsidR="004917DB" w:rsidRPr="005D75CF" w:rsidRDefault="004917DB" w:rsidP="004917DB">
      <w:pPr>
        <w:rPr>
          <w:rFonts w:cs="Arial"/>
        </w:rPr>
      </w:pPr>
      <w:r>
        <w:t>Technical Publicity Ltd, Honeywell Safety Products</w:t>
      </w:r>
      <w:r w:rsidR="00F8219D">
        <w:t>in</w:t>
      </w:r>
      <w:r>
        <w:t xml:space="preserve"> puolesta</w:t>
      </w:r>
    </w:p>
    <w:p w14:paraId="290F5EC0" w14:textId="41C9DC2C" w:rsidR="004917DB" w:rsidRPr="00F8219D" w:rsidRDefault="00F8219D" w:rsidP="004917DB">
      <w:pPr>
        <w:rPr>
          <w:rFonts w:cs="Arial"/>
          <w:szCs w:val="24"/>
          <w:lang w:val="en-GB"/>
        </w:rPr>
      </w:pPr>
      <w:r>
        <w:rPr>
          <w:lang w:val="en-GB"/>
        </w:rPr>
        <w:t>+44 (0)1582 390984</w:t>
      </w:r>
    </w:p>
    <w:p w14:paraId="4DB2B0C2" w14:textId="39D36BE5" w:rsidR="004917DB" w:rsidRPr="00F8219D" w:rsidRDefault="003A68F1" w:rsidP="004917DB">
      <w:pPr>
        <w:rPr>
          <w:rFonts w:cs="Arial"/>
          <w:sz w:val="22"/>
          <w:szCs w:val="22"/>
          <w:lang w:val="en-GB"/>
        </w:rPr>
      </w:pPr>
      <w:hyperlink r:id="rId7" w:history="1">
        <w:r w:rsidR="00F8219D" w:rsidRPr="00C86E22">
          <w:rPr>
            <w:rStyle w:val="Hyperlink"/>
            <w:lang w:val="en-GB"/>
          </w:rPr>
          <w:t>aleisma@technical-group.com</w:t>
        </w:r>
      </w:hyperlink>
    </w:p>
    <w:p w14:paraId="5B33E77B" w14:textId="77777777" w:rsidR="004917DB" w:rsidRPr="00F8219D" w:rsidRDefault="004917DB" w:rsidP="004917DB">
      <w:pPr>
        <w:pStyle w:val="Heading3"/>
        <w:ind w:right="-432"/>
        <w:rPr>
          <w:rFonts w:ascii="Arial" w:hAnsi="Arial" w:cs="Arial"/>
          <w:b w:val="0"/>
          <w:color w:val="000000" w:themeColor="text1"/>
          <w:lang w:val="en-GB"/>
        </w:rPr>
      </w:pPr>
    </w:p>
    <w:p w14:paraId="71442DD3" w14:textId="617716EB" w:rsidR="004917DB" w:rsidRPr="001A19EF" w:rsidRDefault="004917DB" w:rsidP="004917DB">
      <w:pPr>
        <w:rPr>
          <w:rFonts w:cs="Arial"/>
        </w:rPr>
      </w:pPr>
      <w:r w:rsidRPr="001A19EF">
        <w:rPr>
          <w:rStyle w:val="Hyperlink"/>
          <w:b/>
          <w:color w:val="auto"/>
          <w:u w:val="none"/>
        </w:rPr>
        <w:t>Viite:</w:t>
      </w:r>
      <w:r w:rsidRPr="001A19EF">
        <w:rPr>
          <w:rStyle w:val="Hyperlink"/>
          <w:color w:val="auto"/>
          <w:u w:val="none"/>
        </w:rPr>
        <w:t xml:space="preserve"> HSP</w:t>
      </w:r>
      <w:r w:rsidR="009B603E">
        <w:rPr>
          <w:rStyle w:val="Hyperlink"/>
          <w:color w:val="auto"/>
          <w:u w:val="none"/>
        </w:rPr>
        <w:t>00</w:t>
      </w:r>
      <w:r w:rsidRPr="001A19EF">
        <w:rPr>
          <w:rStyle w:val="Hyperlink"/>
          <w:color w:val="auto"/>
          <w:u w:val="none"/>
        </w:rPr>
        <w:t>5945</w:t>
      </w:r>
    </w:p>
    <w:p w14:paraId="5F9EF72E" w14:textId="77777777" w:rsidR="004917DB" w:rsidRPr="001A19EF" w:rsidRDefault="004917DB" w:rsidP="004917DB">
      <w:pPr>
        <w:pStyle w:val="NormalWeb"/>
        <w:tabs>
          <w:tab w:val="left" w:pos="900"/>
          <w:tab w:val="right" w:pos="9900"/>
        </w:tabs>
        <w:spacing w:before="0" w:after="0"/>
        <w:ind w:left="-270" w:right="-432"/>
        <w:rPr>
          <w:rFonts w:ascii="Arial" w:hAnsi="Arial" w:cs="Arial"/>
          <w:color w:val="000000" w:themeColor="text1"/>
        </w:rPr>
      </w:pPr>
      <w:bookmarkStart w:id="0" w:name="_GoBack"/>
      <w:bookmarkEnd w:id="0"/>
    </w:p>
    <w:p w14:paraId="30D5420B" w14:textId="69A423A1" w:rsidR="00E60E52" w:rsidRPr="001A19EF" w:rsidRDefault="003A68F1" w:rsidP="00E60E52">
      <w:pPr>
        <w:jc w:val="center"/>
        <w:rPr>
          <w:rFonts w:cs="Arial"/>
          <w:b/>
          <w:color w:val="000000"/>
          <w:sz w:val="28"/>
          <w:szCs w:val="28"/>
        </w:rPr>
      </w:pPr>
      <w:r>
        <w:rPr>
          <w:b/>
          <w:color w:val="000000"/>
          <w:sz w:val="28"/>
        </w:rPr>
        <w:t>H</w:t>
      </w:r>
      <w:r w:rsidRPr="001A19EF">
        <w:rPr>
          <w:b/>
          <w:color w:val="000000"/>
          <w:sz w:val="28"/>
        </w:rPr>
        <w:t>ONEYWELL PERUSTAA UUDEN TYÖTURVALLISUUSLIIKETOIMINTAYKSIKÖN</w:t>
      </w:r>
    </w:p>
    <w:p w14:paraId="1992DD8D" w14:textId="77777777" w:rsidR="004917DB" w:rsidRPr="001A19EF" w:rsidRDefault="004917DB" w:rsidP="004917DB">
      <w:pPr>
        <w:ind w:right="18"/>
        <w:rPr>
          <w:rFonts w:cs="Arial"/>
          <w:b/>
          <w:i/>
          <w:color w:val="000000" w:themeColor="text1"/>
          <w:sz w:val="28"/>
          <w:szCs w:val="28"/>
        </w:rPr>
      </w:pPr>
    </w:p>
    <w:p w14:paraId="324A2CFC" w14:textId="77777777" w:rsidR="004917DB" w:rsidRPr="001A19EF" w:rsidRDefault="004917DB" w:rsidP="004917DB">
      <w:pPr>
        <w:jc w:val="center"/>
        <w:rPr>
          <w:rFonts w:cs="Arial"/>
          <w:b/>
          <w:i/>
          <w:color w:val="000000" w:themeColor="text1"/>
          <w:sz w:val="28"/>
          <w:szCs w:val="28"/>
        </w:rPr>
      </w:pPr>
    </w:p>
    <w:p w14:paraId="4529C7F3" w14:textId="7917078D" w:rsidR="00E60E52" w:rsidRDefault="002C58DA" w:rsidP="00E60E52">
      <w:pPr>
        <w:spacing w:line="360" w:lineRule="auto"/>
        <w:ind w:firstLine="720"/>
      </w:pPr>
      <w:r>
        <w:rPr>
          <w:b/>
          <w:color w:val="000000" w:themeColor="text1"/>
        </w:rPr>
        <w:t>ROISSY, Ranska, 2</w:t>
      </w:r>
      <w:r w:rsidR="00E60E52" w:rsidRPr="009B603E">
        <w:rPr>
          <w:b/>
          <w:color w:val="000000" w:themeColor="text1"/>
        </w:rPr>
        <w:t xml:space="preserve">. </w:t>
      </w:r>
      <w:r>
        <w:rPr>
          <w:b/>
          <w:color w:val="000000" w:themeColor="text1"/>
        </w:rPr>
        <w:t>joulukuuta</w:t>
      </w:r>
      <w:r w:rsidR="00E60E52" w:rsidRPr="009B603E">
        <w:rPr>
          <w:b/>
          <w:color w:val="000000" w:themeColor="text1"/>
        </w:rPr>
        <w:t xml:space="preserve"> 2015 — </w:t>
      </w:r>
      <w:r w:rsidR="00E60E52" w:rsidRPr="009B603E">
        <w:t xml:space="preserve">Honeywell </w:t>
      </w:r>
      <w:r w:rsidR="00E60E52" w:rsidRPr="009B603E">
        <w:rPr>
          <w:b/>
          <w:color w:val="000000" w:themeColor="text1"/>
        </w:rPr>
        <w:t>(NYSE: HON)</w:t>
      </w:r>
      <w:r w:rsidR="00E60E52" w:rsidRPr="009B603E">
        <w:rPr>
          <w:color w:val="000000" w:themeColor="text1"/>
        </w:rPr>
        <w:t xml:space="preserve"> on ilmoittanut Honeywell Automation and Control Solutionsiin kuuluvan Honeywell Industrial Safety -liiketoimintayksikön perustamisesta</w:t>
      </w:r>
      <w:r w:rsidR="00E60E52" w:rsidRPr="009B603E">
        <w:t xml:space="preserve">. </w:t>
      </w:r>
      <w:proofErr w:type="spellStart"/>
      <w:r w:rsidR="00E60E52" w:rsidRPr="00F8219D">
        <w:rPr>
          <w:lang w:val="en-GB"/>
        </w:rPr>
        <w:t>Yksikkö</w:t>
      </w:r>
      <w:proofErr w:type="spellEnd"/>
      <w:r w:rsidR="00E60E52" w:rsidRPr="00F8219D">
        <w:rPr>
          <w:lang w:val="en-GB"/>
        </w:rPr>
        <w:t xml:space="preserve"> </w:t>
      </w:r>
      <w:proofErr w:type="spellStart"/>
      <w:r w:rsidR="00E60E52" w:rsidRPr="00F8219D">
        <w:rPr>
          <w:lang w:val="en-GB"/>
        </w:rPr>
        <w:t>kattaa</w:t>
      </w:r>
      <w:proofErr w:type="spellEnd"/>
      <w:r w:rsidR="00E60E52" w:rsidRPr="00F8219D">
        <w:rPr>
          <w:lang w:val="en-GB"/>
        </w:rPr>
        <w:t xml:space="preserve"> </w:t>
      </w:r>
      <w:proofErr w:type="spellStart"/>
      <w:r w:rsidR="00E60E52" w:rsidRPr="00F8219D">
        <w:rPr>
          <w:lang w:val="en-GB"/>
        </w:rPr>
        <w:t>seuraavat</w:t>
      </w:r>
      <w:proofErr w:type="spellEnd"/>
      <w:r w:rsidR="00E60E52" w:rsidRPr="00F8219D">
        <w:rPr>
          <w:lang w:val="en-GB"/>
        </w:rPr>
        <w:t xml:space="preserve"> </w:t>
      </w:r>
      <w:proofErr w:type="spellStart"/>
      <w:r w:rsidR="00E60E52" w:rsidRPr="00F8219D">
        <w:rPr>
          <w:lang w:val="en-GB"/>
        </w:rPr>
        <w:t>turvatuoteliiketoiminnat</w:t>
      </w:r>
      <w:proofErr w:type="spellEnd"/>
      <w:r w:rsidR="00E60E52" w:rsidRPr="00F8219D">
        <w:rPr>
          <w:lang w:val="en-GB"/>
        </w:rPr>
        <w:t xml:space="preserve">: Honeywell Safety Products, Honeywell Analytics, Honeywell Specialty Safety </w:t>
      </w:r>
      <w:proofErr w:type="spellStart"/>
      <w:proofErr w:type="gramStart"/>
      <w:r w:rsidR="00E60E52" w:rsidRPr="00F8219D">
        <w:rPr>
          <w:lang w:val="en-GB"/>
        </w:rPr>
        <w:t>ja</w:t>
      </w:r>
      <w:proofErr w:type="spellEnd"/>
      <w:proofErr w:type="gramEnd"/>
      <w:r w:rsidR="00E60E52" w:rsidRPr="00F8219D">
        <w:rPr>
          <w:lang w:val="en-GB"/>
        </w:rPr>
        <w:t xml:space="preserve"> City Technology. </w:t>
      </w:r>
      <w:r w:rsidR="00E60E52">
        <w:t xml:space="preserve">Uuden liiketoimintayksikön perustamisen tarkoitus on tarjota organisaatioille yhdistettyjä turvaratkaisuja ja reaaliaikaisia tietoja, joita he tarvitsevat pystyäkseen vastaamaan turvallisuusuhkiin, hallitakseen liiketoimintaansa liittyviä riskejä ja parantaakseen tuottavuuttaan. </w:t>
      </w:r>
    </w:p>
    <w:p w14:paraId="1B6114A9" w14:textId="77777777" w:rsidR="00F8219D" w:rsidRPr="00E60E52" w:rsidRDefault="00F8219D" w:rsidP="00E60E52">
      <w:pPr>
        <w:spacing w:line="360" w:lineRule="auto"/>
        <w:ind w:firstLine="720"/>
        <w:rPr>
          <w:rFonts w:cs="Arial"/>
          <w:color w:val="000000"/>
          <w:szCs w:val="24"/>
        </w:rPr>
      </w:pPr>
    </w:p>
    <w:p w14:paraId="6EE888D2" w14:textId="4E3785E7" w:rsidR="00E60E52" w:rsidRDefault="00E60E52" w:rsidP="00E60E52">
      <w:pPr>
        <w:spacing w:line="360" w:lineRule="auto"/>
        <w:ind w:firstLine="720"/>
        <w:rPr>
          <w:color w:val="000000"/>
        </w:rPr>
      </w:pPr>
      <w:r>
        <w:rPr>
          <w:color w:val="000000"/>
        </w:rPr>
        <w:t xml:space="preserve">”Monet organisaatiot ja niiden työntekijät maailmanlaajuisesti </w:t>
      </w:r>
      <w:r w:rsidR="001A19EF">
        <w:rPr>
          <w:color w:val="000000"/>
        </w:rPr>
        <w:t>luottavat</w:t>
      </w:r>
      <w:r>
        <w:rPr>
          <w:color w:val="000000"/>
        </w:rPr>
        <w:t xml:space="preserve"> Honeywellin</w:t>
      </w:r>
      <w:r w:rsidR="001A19EF">
        <w:rPr>
          <w:color w:val="000000"/>
        </w:rPr>
        <w:t xml:space="preserve"> tuotteiden suojaavan heidän</w:t>
      </w:r>
      <w:r>
        <w:rPr>
          <w:color w:val="000000"/>
        </w:rPr>
        <w:t xml:space="preserve"> liiketoimintansa riskeiltä. Koska toiminta kuitenkin muuttuu yhä monitahoisemmaksi, riskialttiimmaksi ja maantieteellisesti hajaantuneemmaksi, organisaatiot haluavat olla reaaliaikaisesti perillä siitä, mitä toimipaikoissa</w:t>
      </w:r>
      <w:r w:rsidR="001A19EF">
        <w:rPr>
          <w:color w:val="000000"/>
        </w:rPr>
        <w:t xml:space="preserve"> tapahtuu</w:t>
      </w:r>
      <w:r>
        <w:rPr>
          <w:color w:val="000000"/>
        </w:rPr>
        <w:t xml:space="preserve">”, sanoo Honeywell Industrial Safetyn EMEA-alueen apulaisjohtaja ja toimitusjohtaja Sean Clay. ”Yhdistämällä Honeywellin turvatuoteliiketoimintojen asiantuntemuksen Honeywell Industrial Safety pystyy tukemaan </w:t>
      </w:r>
      <w:r w:rsidR="001A19EF">
        <w:rPr>
          <w:color w:val="000000"/>
        </w:rPr>
        <w:t>näitä</w:t>
      </w:r>
      <w:r>
        <w:rPr>
          <w:color w:val="000000"/>
        </w:rPr>
        <w:t xml:space="preserve"> tarpeita käyttämällä yhdistettyä lähestymistapaa turvallisuuteen.”</w:t>
      </w:r>
    </w:p>
    <w:p w14:paraId="76626611" w14:textId="77777777" w:rsidR="00F8219D" w:rsidRPr="00E60E52" w:rsidRDefault="00F8219D" w:rsidP="00E60E52">
      <w:pPr>
        <w:spacing w:line="360" w:lineRule="auto"/>
        <w:ind w:firstLine="720"/>
        <w:rPr>
          <w:rFonts w:cs="Arial"/>
          <w:color w:val="000000"/>
          <w:szCs w:val="24"/>
        </w:rPr>
      </w:pPr>
    </w:p>
    <w:p w14:paraId="69D5CE6E" w14:textId="77777777" w:rsidR="00E60E52" w:rsidRPr="00E60E52" w:rsidRDefault="00E60E52" w:rsidP="00E60E52">
      <w:pPr>
        <w:spacing w:line="360" w:lineRule="auto"/>
        <w:ind w:firstLine="720"/>
        <w:rPr>
          <w:rFonts w:cs="Arial"/>
          <w:color w:val="000000"/>
          <w:szCs w:val="24"/>
        </w:rPr>
      </w:pPr>
      <w:r>
        <w:rPr>
          <w:color w:val="000000"/>
        </w:rPr>
        <w:t xml:space="preserve">Yhtiö tutkii jo uusia tapoja antureiden, henkilökohtaisten turvavarusteiden, ohjelmistosovellusten ja tietokantojen integroimiseen tarkan, reaaliaikaisen kuvan luomiseksi koko tuotantolaitoksen turvallisuudesta. Näin ihmisillä on yrityksen </w:t>
      </w:r>
      <w:r>
        <w:rPr>
          <w:color w:val="000000"/>
        </w:rPr>
        <w:lastRenderedPageBreak/>
        <w:t>mukaan mahdollisuus vastata nopeasti ja luotettavasti työpaikan uhkiin sekä parantaa tuottavuutta, tehokkuutta ja kannattavuutta.</w:t>
      </w:r>
    </w:p>
    <w:p w14:paraId="20D5321D" w14:textId="77777777" w:rsidR="004917DB" w:rsidRPr="005D75CF" w:rsidRDefault="004917DB" w:rsidP="00E60E52">
      <w:pPr>
        <w:spacing w:line="360" w:lineRule="auto"/>
        <w:rPr>
          <w:rFonts w:cs="Arial"/>
          <w:color w:val="000000" w:themeColor="text1"/>
          <w:szCs w:val="24"/>
        </w:rPr>
      </w:pPr>
    </w:p>
    <w:p w14:paraId="2DF038A3" w14:textId="7ADBE764" w:rsidR="004917DB" w:rsidRDefault="004917DB" w:rsidP="004917DB">
      <w:pPr>
        <w:spacing w:line="360" w:lineRule="auto"/>
        <w:ind w:firstLine="720"/>
        <w:rPr>
          <w:color w:val="000000" w:themeColor="text1"/>
        </w:rPr>
      </w:pPr>
      <w:r>
        <w:t xml:space="preserve">Honeywell </w:t>
      </w:r>
      <w:r>
        <w:rPr>
          <w:color w:val="000000" w:themeColor="text1"/>
        </w:rPr>
        <w:t xml:space="preserve">Industrial Safety on maailman johtava </w:t>
      </w:r>
      <w:hyperlink r:id="rId8">
        <w:r>
          <w:rPr>
            <w:rStyle w:val="Hyperlink"/>
          </w:rPr>
          <w:t>henkilökohtaisten turvavarusteiden</w:t>
        </w:r>
      </w:hyperlink>
      <w:r>
        <w:t xml:space="preserve"> (PPE) toimittaja. Lisätietoja yhtiöstä on osoitteessa</w:t>
      </w:r>
      <w:r>
        <w:rPr>
          <w:color w:val="000000" w:themeColor="text1"/>
        </w:rPr>
        <w:t xml:space="preserve"> </w:t>
      </w:r>
      <w:hyperlink r:id="rId9" w:history="1">
        <w:r w:rsidR="00F8219D" w:rsidRPr="00C86E22">
          <w:rPr>
            <w:rStyle w:val="Hyperlink"/>
          </w:rPr>
          <w:t>http://www.honeywellsafety.com/Nordic</w:t>
        </w:r>
      </w:hyperlink>
      <w:r>
        <w:t xml:space="preserve">. </w:t>
      </w:r>
      <w:r>
        <w:rPr>
          <w:color w:val="000000" w:themeColor="text1"/>
        </w:rPr>
        <w:t xml:space="preserve"> </w:t>
      </w:r>
    </w:p>
    <w:p w14:paraId="07535EA2" w14:textId="77777777" w:rsidR="00F8219D" w:rsidRDefault="00F8219D" w:rsidP="004917DB">
      <w:pPr>
        <w:spacing w:line="360" w:lineRule="auto"/>
        <w:ind w:firstLine="720"/>
        <w:rPr>
          <w:color w:val="000000" w:themeColor="text1"/>
        </w:rPr>
      </w:pPr>
    </w:p>
    <w:p w14:paraId="7EBA4893" w14:textId="53169EC2" w:rsidR="00F8219D" w:rsidRPr="00F8219D" w:rsidRDefault="00F8219D" w:rsidP="00F8219D">
      <w:pPr>
        <w:rPr>
          <w:rFonts w:cs="Arial"/>
          <w:sz w:val="22"/>
          <w:szCs w:val="22"/>
        </w:rPr>
      </w:pPr>
      <w:r w:rsidRPr="00F8219D">
        <w:rPr>
          <w:rFonts w:cs="Arial"/>
          <w:b/>
          <w:sz w:val="22"/>
          <w:szCs w:val="22"/>
        </w:rPr>
        <w:t>Sean Clay – Apulaisjohtaja/toimitusjohtaja, Honeywell Industrial Safety, EMEA</w:t>
      </w:r>
      <w:r w:rsidRPr="00F8219D">
        <w:rPr>
          <w:rFonts w:cs="Arial"/>
          <w:sz w:val="22"/>
          <w:szCs w:val="22"/>
        </w:rPr>
        <w:t xml:space="preserve"> </w:t>
      </w:r>
    </w:p>
    <w:p w14:paraId="4B7F25CA" w14:textId="77777777" w:rsidR="00F8219D" w:rsidRPr="00F8219D" w:rsidRDefault="00F8219D" w:rsidP="00F8219D">
      <w:pPr>
        <w:rPr>
          <w:rFonts w:cs="Arial"/>
          <w:sz w:val="22"/>
          <w:szCs w:val="22"/>
        </w:rPr>
      </w:pPr>
      <w:r w:rsidRPr="00F8219D">
        <w:rPr>
          <w:rFonts w:cs="Arial"/>
          <w:sz w:val="22"/>
          <w:szCs w:val="22"/>
        </w:rPr>
        <w:t>Honeywell Industrial Safetyn EMEA-alueen apulaisjohtaja ja toimitusjohtaja Sean Clay johtaa liiketoimintaa, joka tarjoaa kaasunmittaukseen ja työntekijöiden turvallisuuteen liittyviä ratkaisuja. Nämä ratkaisut suojaavat työntekijää, tuotantolaitosta ja ympäristöä sekä varmistavat, että Honeywell Industrial Safetyn asiakkaat voivat toimia tehokkaasti ja tuloksellisesti. Sean uskoo, että tulevaisuudessa turvallisuus tarkoittaa yhdistettyjä turvallisuusratkaisuja sekä laitteistojen, ohjelmistojen ja palvelujen integrointia. Näin luodaan toiminnallinen kokonaisuus, joka lisää asiakkaan turvallisuutta ja tuottavuutta.</w:t>
      </w:r>
    </w:p>
    <w:p w14:paraId="67D98FEC" w14:textId="77777777" w:rsidR="00F8219D" w:rsidRPr="00F8219D" w:rsidRDefault="00F8219D" w:rsidP="00F8219D">
      <w:pPr>
        <w:rPr>
          <w:rFonts w:cs="Arial"/>
          <w:sz w:val="22"/>
          <w:szCs w:val="22"/>
        </w:rPr>
      </w:pPr>
      <w:r w:rsidRPr="00F8219D">
        <w:rPr>
          <w:rFonts w:cs="Arial"/>
          <w:sz w:val="22"/>
          <w:szCs w:val="22"/>
        </w:rPr>
        <w:t xml:space="preserve">Sean toimi aikaisemmin Honeywell Life Safetyn Sensors-yksikön apulaisjohtajana ja toimitusjohtajana. Yksikkö kehittää ja valmistaa tulen- ja kaasunmittausteknologiaa ihmisten, kiinteistöjen ja omaisuuden suojaamiseksi. Hän on toiminut seitsemän vuotta myös Honeywell Life Safetyn Sensors &amp; Devices -yksikön Global Sales Directorina. </w:t>
      </w:r>
    </w:p>
    <w:p w14:paraId="20732CE6" w14:textId="77777777" w:rsidR="00F8219D" w:rsidRPr="00F8219D" w:rsidRDefault="00F8219D" w:rsidP="00F8219D">
      <w:pPr>
        <w:rPr>
          <w:rFonts w:cs="Arial"/>
          <w:sz w:val="22"/>
          <w:szCs w:val="22"/>
        </w:rPr>
      </w:pPr>
      <w:r w:rsidRPr="00F8219D">
        <w:rPr>
          <w:rFonts w:cs="Arial"/>
          <w:sz w:val="22"/>
          <w:szCs w:val="22"/>
        </w:rPr>
        <w:t>Seanilla on yli 20 vuoden kokemus turvallisuusalalta, ja hän on ollut markkinoinnin, myynnin ja palveluiden johtavassa asemassa monenlaisissa yhteenliitetyissä teollisuus-, kaupankäynti- ja asuinympäristöissä. Hänellä on Cranfield School of Management -oppilaitoksessa suoritettu MBA-tutkinto strategisessa markkinoinnissa ja suunnittelussa, ja hän on Institute of Directors -laitoksen hyväksytty jäsen.</w:t>
      </w:r>
    </w:p>
    <w:p w14:paraId="2E2CA667" w14:textId="77777777" w:rsidR="004917DB" w:rsidRPr="005D75CF" w:rsidRDefault="004917DB" w:rsidP="004917DB">
      <w:pPr>
        <w:rPr>
          <w:rFonts w:cs="Arial"/>
          <w:b/>
          <w:szCs w:val="24"/>
        </w:rPr>
      </w:pPr>
    </w:p>
    <w:p w14:paraId="01F898C2" w14:textId="77777777" w:rsidR="004917DB" w:rsidRPr="005D75CF" w:rsidRDefault="004917DB" w:rsidP="004917DB">
      <w:pPr>
        <w:rPr>
          <w:rFonts w:cs="Arial"/>
          <w:b/>
          <w:szCs w:val="24"/>
        </w:rPr>
      </w:pPr>
      <w:r>
        <w:rPr>
          <w:b/>
        </w:rPr>
        <w:t>Tietoja Honeywell Industrial Safetysta</w:t>
      </w:r>
    </w:p>
    <w:p w14:paraId="39090E10" w14:textId="0CD022FA" w:rsidR="004917DB" w:rsidRPr="005D75CF" w:rsidRDefault="004917DB" w:rsidP="004917DB">
      <w:pPr>
        <w:rPr>
          <w:rFonts w:cs="Arial"/>
          <w:sz w:val="22"/>
          <w:szCs w:val="22"/>
        </w:rPr>
      </w:pPr>
      <w:r>
        <w:rPr>
          <w:sz w:val="22"/>
        </w:rPr>
        <w:t>Honeywell Industrial Safety (HIS), joka on osa Honeywell Automation and Control Solutionsia, auttaa organisaatioita hallitsemaan työpaikan turvallisuutta. HIS tarjoaa markkinoiden kattavimman valikoiman</w:t>
      </w:r>
      <w:r w:rsidR="007E0FB9">
        <w:rPr>
          <w:sz w:val="22"/>
        </w:rPr>
        <w:t xml:space="preserve"> työturvallisuustuotteita: silm</w:t>
      </w:r>
      <w:r>
        <w:rPr>
          <w:sz w:val="22"/>
        </w:rPr>
        <w:t>ä</w:t>
      </w:r>
      <w:r w:rsidR="007E0FB9">
        <w:rPr>
          <w:sz w:val="22"/>
        </w:rPr>
        <w:t>/kasvon, kuulon</w:t>
      </w:r>
      <w:r>
        <w:rPr>
          <w:sz w:val="22"/>
        </w:rPr>
        <w:t xml:space="preserve"> ja päätä suojaavia henkilökohtaisia </w:t>
      </w:r>
      <w:r w:rsidR="007E0FB9">
        <w:rPr>
          <w:sz w:val="22"/>
        </w:rPr>
        <w:t>henkilönsuojaimia</w:t>
      </w:r>
      <w:r>
        <w:rPr>
          <w:sz w:val="22"/>
        </w:rPr>
        <w:t>, putoamis</w:t>
      </w:r>
      <w:r w:rsidR="007E0FB9">
        <w:rPr>
          <w:sz w:val="22"/>
        </w:rPr>
        <w:t>suojaimia</w:t>
      </w:r>
      <w:r>
        <w:rPr>
          <w:sz w:val="22"/>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5D75CF" w:rsidRDefault="004917DB" w:rsidP="004917DB">
      <w:pPr>
        <w:jc w:val="right"/>
        <w:rPr>
          <w:rFonts w:cs="Arial"/>
        </w:rPr>
      </w:pPr>
    </w:p>
    <w:p w14:paraId="1B901AF3" w14:textId="782A5A02" w:rsidR="004917DB" w:rsidRPr="005D75CF" w:rsidRDefault="004917DB" w:rsidP="004917DB">
      <w:pPr>
        <w:autoSpaceDE w:val="0"/>
        <w:autoSpaceDN w:val="0"/>
        <w:adjustRightInd w:val="0"/>
        <w:rPr>
          <w:rStyle w:val="Hyperlink"/>
          <w:rFonts w:cs="Arial"/>
          <w:sz w:val="22"/>
        </w:rPr>
      </w:pPr>
      <w:r>
        <w:rPr>
          <w:color w:val="000000"/>
          <w:sz w:val="22"/>
        </w:rPr>
        <w:t xml:space="preserve">Honeywell </w:t>
      </w:r>
      <w:r>
        <w:rPr>
          <w:color w:val="333333"/>
          <w:sz w:val="22"/>
        </w:rPr>
        <w:t>(</w:t>
      </w:r>
      <w:hyperlink r:id="rId10">
        <w:r>
          <w:rPr>
            <w:rStyle w:val="Hyperlink"/>
            <w:sz w:val="22"/>
          </w:rPr>
          <w:t>www.honeywell.com</w:t>
        </w:r>
      </w:hyperlink>
      <w:r>
        <w:rPr>
          <w:color w:val="2E609B"/>
          <w:sz w:val="22"/>
        </w:rPr>
        <w:t>)</w:t>
      </w:r>
      <w:r>
        <w:rPr>
          <w:color w:val="333333"/>
          <w:sz w:val="22"/>
        </w:rPr>
        <w:t xml:space="preserve"> </w:t>
      </w:r>
      <w:r>
        <w:rPr>
          <w:color w:val="000000"/>
          <w:sz w:val="22"/>
        </w:rPr>
        <w:t xml:space="preserve">on Fortune 100 -ryhmään kuuluva monipuolisten teknisten innovaatioiden kehittäjä ja valmistuksen markkinajohtaja, joka palvelee kaikkialla maailmassa toimivia asiakkaitaan erilaisilla ilmailu- ja avaruusalan tuotteilla ja palveluilla. Lisäksi </w:t>
      </w:r>
      <w:r w:rsidR="001A19EF">
        <w:rPr>
          <w:color w:val="000000"/>
          <w:sz w:val="22"/>
        </w:rPr>
        <w:t xml:space="preserve">Honeywell </w:t>
      </w:r>
      <w:r>
        <w:rPr>
          <w:color w:val="000000"/>
          <w:sz w:val="22"/>
        </w:rPr>
        <w:t>toimit</w:t>
      </w:r>
      <w:r w:rsidR="001A19EF">
        <w:rPr>
          <w:color w:val="000000"/>
          <w:sz w:val="22"/>
        </w:rPr>
        <w:t>ta</w:t>
      </w:r>
      <w:r>
        <w:rPr>
          <w:color w:val="000000"/>
          <w:sz w:val="22"/>
        </w:rPr>
        <w:t>a valvontajärjestelmiä rakennuksiin, koteihin ja teollisuuteen</w:t>
      </w:r>
      <w:r w:rsidR="001A19EF">
        <w:rPr>
          <w:color w:val="000000"/>
          <w:sz w:val="22"/>
        </w:rPr>
        <w:t xml:space="preserve"> sekä valmistaa </w:t>
      </w:r>
      <w:r>
        <w:rPr>
          <w:color w:val="000000"/>
          <w:sz w:val="22"/>
        </w:rPr>
        <w:t xml:space="preserve">turboahtimia ja suorituskykyä edistäviä materiaaleja. </w:t>
      </w:r>
      <w:r>
        <w:t xml:space="preserve">Lisätietoja </w:t>
      </w:r>
      <w:r>
        <w:rPr>
          <w:color w:val="000000"/>
          <w:sz w:val="22"/>
        </w:rPr>
        <w:t xml:space="preserve">Honeywellistä ja yhtiön tuotteista on osoitteessa </w:t>
      </w:r>
      <w:hyperlink r:id="rId11">
        <w:r>
          <w:rPr>
            <w:rStyle w:val="Hyperlink"/>
            <w:sz w:val="22"/>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176C9F09" w14:textId="0BCC0214" w:rsidR="00993E6B" w:rsidRPr="005D75CF" w:rsidRDefault="004917DB" w:rsidP="001A19EF">
      <w:pPr>
        <w:jc w:val="center"/>
        <w:rPr>
          <w:rFonts w:cs="Arial"/>
        </w:rPr>
      </w:pPr>
      <w:r>
        <w:rPr>
          <w:color w:val="000000" w:themeColor="text1"/>
        </w:rPr>
        <w:t># # #</w:t>
      </w:r>
    </w:p>
    <w:sectPr w:rsidR="00993E6B" w:rsidRPr="005D75CF" w:rsidSect="00394149">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C645" w14:textId="77777777" w:rsidR="00AC222A" w:rsidRDefault="00AC222A" w:rsidP="004917DB">
      <w:r>
        <w:separator/>
      </w:r>
    </w:p>
  </w:endnote>
  <w:endnote w:type="continuationSeparator" w:id="0">
    <w:p w14:paraId="591041E7" w14:textId="77777777" w:rsidR="00AC222A" w:rsidRDefault="00AC222A"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6090" w14:textId="77777777" w:rsidR="00AC222A" w:rsidRDefault="00AC222A" w:rsidP="004917DB">
      <w:r>
        <w:separator/>
      </w:r>
    </w:p>
  </w:footnote>
  <w:footnote w:type="continuationSeparator" w:id="0">
    <w:p w14:paraId="08547816" w14:textId="77777777" w:rsidR="00AC222A" w:rsidRDefault="00AC222A" w:rsidP="004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AE3F" w14:textId="1F2D338D" w:rsidR="00394149" w:rsidRPr="00394149" w:rsidRDefault="00394149">
    <w:pPr>
      <w:pStyle w:val="Header"/>
      <w:rPr>
        <w:rFonts w:ascii="Times New Roman" w:hAnsi="Times New Roman"/>
      </w:rPr>
    </w:pPr>
    <w:r w:rsidRPr="00394149">
      <w:rPr>
        <w:rFonts w:ascii="Times New Roman" w:hAnsi="Times New Roman"/>
      </w:rPr>
      <w:t>2-Honeywell Industrial Safety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65E8" w14:textId="1FC717B8" w:rsidR="004917DB" w:rsidRDefault="00394149" w:rsidP="004917DB">
    <w:pPr>
      <w:pStyle w:val="Header"/>
      <w:rPr>
        <w:rFonts w:ascii="Times New Roman" w:hAnsi="Times New Roman"/>
      </w:rPr>
    </w:pPr>
    <w:r>
      <w:rPr>
        <w:rFonts w:ascii="Times New Roman" w:hAnsi="Times New Roman"/>
      </w:rPr>
      <w:t>3</w:t>
    </w:r>
    <w:r w:rsidR="004917DB">
      <w:rPr>
        <w:rFonts w:ascii="Times New Roman" w:hAnsi="Times New Roman"/>
      </w:rPr>
      <w:t>-</w:t>
    </w:r>
    <w:r>
      <w:rPr>
        <w:rFonts w:ascii="Times New Roman" w:hAnsi="Times New Roman"/>
      </w:rPr>
      <w:t>Honeywell Industrial Safety</w:t>
    </w:r>
  </w:p>
  <w:p w14:paraId="0C3E62FB" w14:textId="77777777" w:rsidR="004917DB" w:rsidRDefault="004917DB">
    <w:pPr>
      <w:pStyle w:val="Header"/>
    </w:pPr>
  </w:p>
  <w:p w14:paraId="5067E7A9" w14:textId="77777777" w:rsidR="004917DB" w:rsidRDefault="00491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04F0"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B"/>
    <w:rsid w:val="001A19EF"/>
    <w:rsid w:val="001B4423"/>
    <w:rsid w:val="0029433B"/>
    <w:rsid w:val="002C58DA"/>
    <w:rsid w:val="00394149"/>
    <w:rsid w:val="003A68F1"/>
    <w:rsid w:val="004917DB"/>
    <w:rsid w:val="005C0220"/>
    <w:rsid w:val="005D75CF"/>
    <w:rsid w:val="007E0FB9"/>
    <w:rsid w:val="009B603E"/>
    <w:rsid w:val="00AC222A"/>
    <w:rsid w:val="00AE2A2B"/>
    <w:rsid w:val="00C470AC"/>
    <w:rsid w:val="00E60E52"/>
    <w:rsid w:val="00F8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paragraph" w:styleId="NoSpacing">
    <w:name w:val="No Spacing"/>
    <w:uiPriority w:val="1"/>
    <w:qFormat/>
    <w:rsid w:val="00F821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paragraph" w:styleId="NoSpacing">
    <w:name w:val="No Spacing"/>
    <w:uiPriority w:val="1"/>
    <w:qFormat/>
    <w:rsid w:val="00F821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eisma@technical-group.com"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oneywellno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neywell.com/" TargetMode="Externa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4</cp:revision>
  <dcterms:created xsi:type="dcterms:W3CDTF">2015-12-02T15:27:00Z</dcterms:created>
  <dcterms:modified xsi:type="dcterms:W3CDTF">2015-12-02T15:44:00Z</dcterms:modified>
</cp:coreProperties>
</file>