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24DC0897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0005FA">
        <w:rPr>
          <w:rFonts w:ascii="Arial" w:hAnsi="Arial" w:cs="Arial"/>
          <w:b/>
          <w:color w:val="FF9933" w:themeColor="accent1"/>
        </w:rPr>
        <w:t>19-08-14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8825386">
              <v:line w14:anchorId="121ED6A1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145C606"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13A39104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005BC934" w14:textId="23F69AC9" w:rsidR="00432A2D" w:rsidRDefault="00432A2D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Reko</w:t>
      </w:r>
      <w:r w:rsidR="004C63D9">
        <w:rPr>
          <w:rFonts w:asciiTheme="majorHAnsi" w:hAnsiTheme="majorHAnsi" w:cstheme="majorHAnsi"/>
          <w:sz w:val="36"/>
          <w:szCs w:val="36"/>
        </w:rPr>
        <w:t>rd</w:t>
      </w:r>
      <w:r>
        <w:rPr>
          <w:rFonts w:asciiTheme="majorHAnsi" w:hAnsiTheme="majorHAnsi" w:cstheme="majorHAnsi"/>
          <w:sz w:val="36"/>
          <w:szCs w:val="36"/>
        </w:rPr>
        <w:t>ökning i</w:t>
      </w:r>
      <w:r w:rsidR="004C63D9">
        <w:rPr>
          <w:rFonts w:asciiTheme="majorHAnsi" w:hAnsiTheme="majorHAnsi" w:cstheme="majorHAnsi"/>
          <w:sz w:val="36"/>
          <w:szCs w:val="36"/>
        </w:rPr>
        <w:t xml:space="preserve"> Hyresgästföreningen</w:t>
      </w:r>
      <w:r>
        <w:rPr>
          <w:rFonts w:asciiTheme="majorHAnsi" w:hAnsiTheme="majorHAnsi" w:cstheme="majorHAnsi"/>
          <w:sz w:val="36"/>
          <w:szCs w:val="36"/>
        </w:rPr>
        <w:t xml:space="preserve"> region Sydost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1F9E2F66" w:rsidR="009B2F1D" w:rsidRDefault="00843413" w:rsidP="009B2F1D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Halvvägs in i 2019 och </w:t>
      </w:r>
      <w:r w:rsidR="008E748B">
        <w:rPr>
          <w:b/>
          <w:bCs/>
          <w:sz w:val="24"/>
          <w:szCs w:val="24"/>
        </w:rPr>
        <w:t>medlemsantalet har redan ökat</w:t>
      </w:r>
      <w:r w:rsidR="009842DC">
        <w:rPr>
          <w:b/>
          <w:bCs/>
          <w:sz w:val="24"/>
          <w:szCs w:val="24"/>
        </w:rPr>
        <w:t xml:space="preserve"> med 739 personer. Det är</w:t>
      </w:r>
      <w:r w:rsidR="008E748B">
        <w:rPr>
          <w:b/>
          <w:bCs/>
          <w:sz w:val="24"/>
          <w:szCs w:val="24"/>
        </w:rPr>
        <w:t xml:space="preserve"> mer än vad det gjorde under hela 2018</w:t>
      </w:r>
      <w:r w:rsidR="006F19AE">
        <w:rPr>
          <w:b/>
          <w:bCs/>
          <w:sz w:val="24"/>
          <w:szCs w:val="24"/>
        </w:rPr>
        <w:t>, 683 personer</w:t>
      </w:r>
      <w:r w:rsidR="00CA52D9">
        <w:rPr>
          <w:b/>
          <w:bCs/>
          <w:sz w:val="24"/>
          <w:szCs w:val="24"/>
        </w:rPr>
        <w:t xml:space="preserve">. </w:t>
      </w:r>
      <w:r w:rsidR="00CE63A3">
        <w:rPr>
          <w:b/>
          <w:bCs/>
          <w:sz w:val="24"/>
          <w:szCs w:val="24"/>
        </w:rPr>
        <w:t xml:space="preserve">I slutet av juni kunde Hyresgästföreningen region Sydost </w:t>
      </w:r>
      <w:r w:rsidR="005D3998">
        <w:rPr>
          <w:b/>
          <w:bCs/>
          <w:sz w:val="24"/>
          <w:szCs w:val="24"/>
        </w:rPr>
        <w:t>redovisa att föreningen har</w:t>
      </w:r>
      <w:r w:rsidR="00CE63A3">
        <w:rPr>
          <w:b/>
          <w:bCs/>
          <w:sz w:val="24"/>
          <w:szCs w:val="24"/>
        </w:rPr>
        <w:t xml:space="preserve"> 73 323 medlemmar</w:t>
      </w:r>
      <w:r w:rsidR="005D3998">
        <w:rPr>
          <w:b/>
          <w:bCs/>
          <w:sz w:val="24"/>
          <w:szCs w:val="24"/>
        </w:rPr>
        <w:t>.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FFD35E7" w14:textId="0B5B2C82" w:rsidR="008E7DF4" w:rsidRDefault="00B21728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Varje dag beger sig cirka 15 värvare ut i Hyresgästföreningen region Sydost för att knacka dörr.</w:t>
      </w:r>
      <w:r w:rsidR="00466F23">
        <w:rPr>
          <w:sz w:val="24"/>
          <w:szCs w:val="24"/>
        </w:rPr>
        <w:t xml:space="preserve"> I dörren har det märkts ett växande engagemang för att</w:t>
      </w:r>
      <w:r w:rsidR="000276A7">
        <w:rPr>
          <w:sz w:val="24"/>
          <w:szCs w:val="24"/>
        </w:rPr>
        <w:t xml:space="preserve"> påverka</w:t>
      </w:r>
      <w:r w:rsidR="00466F23">
        <w:rPr>
          <w:sz w:val="24"/>
          <w:szCs w:val="24"/>
        </w:rPr>
        <w:t xml:space="preserve"> och en </w:t>
      </w:r>
      <w:r w:rsidR="00C820CC">
        <w:rPr>
          <w:sz w:val="24"/>
          <w:szCs w:val="24"/>
        </w:rPr>
        <w:t>stark oro för osäkerheten på hyresmarknaden.</w:t>
      </w:r>
    </w:p>
    <w:p w14:paraId="5EAF8555" w14:textId="79400271" w:rsidR="00C820CC" w:rsidRDefault="00C820CC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Vår region har aldrig ökat med så här många fram till juni som i år, säger David Petersén, enhetschef </w:t>
      </w:r>
      <w:r w:rsidR="00EF5307">
        <w:rPr>
          <w:sz w:val="24"/>
          <w:szCs w:val="24"/>
        </w:rPr>
        <w:t>för medlemsutveckling Hyresgästföreningen region Sydost.</w:t>
      </w:r>
    </w:p>
    <w:p w14:paraId="27AAABE1" w14:textId="59908FE8" w:rsidR="00E309D6" w:rsidRDefault="00E309D6" w:rsidP="009B2F1D">
      <w:pPr>
        <w:spacing w:line="276" w:lineRule="auto"/>
        <w:rPr>
          <w:sz w:val="24"/>
          <w:szCs w:val="24"/>
        </w:rPr>
      </w:pPr>
    </w:p>
    <w:p w14:paraId="19EDA7D4" w14:textId="4DE828EC" w:rsidR="00E309D6" w:rsidRDefault="00E309D6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Samtidigt som värvarna i regionen jobbar för att rekrytera fler medlemmar så stannar</w:t>
      </w:r>
      <w:r w:rsidR="009D3FBF">
        <w:rPr>
          <w:sz w:val="24"/>
          <w:szCs w:val="24"/>
        </w:rPr>
        <w:t xml:space="preserve"> fler också</w:t>
      </w:r>
      <w:r>
        <w:rPr>
          <w:sz w:val="24"/>
          <w:szCs w:val="24"/>
        </w:rPr>
        <w:t xml:space="preserve"> kvar </w:t>
      </w:r>
      <w:r w:rsidR="009D3FBF">
        <w:rPr>
          <w:sz w:val="24"/>
          <w:szCs w:val="24"/>
        </w:rPr>
        <w:t>som medlemmar</w:t>
      </w:r>
      <w:r>
        <w:rPr>
          <w:sz w:val="24"/>
          <w:szCs w:val="24"/>
        </w:rPr>
        <w:t>. Ett gediget arbete som även David är inblandad i.</w:t>
      </w:r>
    </w:p>
    <w:p w14:paraId="6EE7EA39" w14:textId="6305EA66" w:rsidR="00E309D6" w:rsidRDefault="00E309D6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56B5E">
        <w:rPr>
          <w:sz w:val="24"/>
          <w:szCs w:val="24"/>
        </w:rPr>
        <w:t>Det är viktigt att medlemmarna känner sig sedda, att medlemskapet har betydelse. Vi jobbar med välkomstsamtal där vi berättar mer</w:t>
      </w:r>
      <w:r w:rsidR="00AB5B1C">
        <w:rPr>
          <w:sz w:val="24"/>
          <w:szCs w:val="24"/>
        </w:rPr>
        <w:t xml:space="preserve"> om </w:t>
      </w:r>
      <w:r w:rsidR="00781DA6">
        <w:rPr>
          <w:sz w:val="24"/>
          <w:szCs w:val="24"/>
        </w:rPr>
        <w:t>medlemskapet</w:t>
      </w:r>
      <w:r w:rsidR="00F2274A">
        <w:rPr>
          <w:sz w:val="24"/>
          <w:szCs w:val="24"/>
        </w:rPr>
        <w:t xml:space="preserve"> och</w:t>
      </w:r>
      <w:r w:rsidR="00AB5B1C">
        <w:rPr>
          <w:sz w:val="24"/>
          <w:szCs w:val="24"/>
        </w:rPr>
        <w:t xml:space="preserve"> dess förmåner</w:t>
      </w:r>
      <w:r w:rsidR="00F2274A">
        <w:rPr>
          <w:sz w:val="24"/>
          <w:szCs w:val="24"/>
        </w:rPr>
        <w:t>.</w:t>
      </w:r>
      <w:r w:rsidR="00AB5B1C">
        <w:rPr>
          <w:sz w:val="24"/>
          <w:szCs w:val="24"/>
        </w:rPr>
        <w:t xml:space="preserve"> </w:t>
      </w:r>
      <w:r w:rsidR="00F2274A">
        <w:rPr>
          <w:sz w:val="24"/>
          <w:szCs w:val="24"/>
        </w:rPr>
        <w:t>V</w:t>
      </w:r>
      <w:r w:rsidR="00AB5B1C">
        <w:rPr>
          <w:sz w:val="24"/>
          <w:szCs w:val="24"/>
        </w:rPr>
        <w:t>i har även börjat göra medlems</w:t>
      </w:r>
      <w:r w:rsidR="001120DC">
        <w:rPr>
          <w:sz w:val="24"/>
          <w:szCs w:val="24"/>
        </w:rPr>
        <w:t>brev</w:t>
      </w:r>
      <w:bookmarkStart w:id="0" w:name="_GoBack"/>
      <w:bookmarkEnd w:id="0"/>
      <w:r w:rsidR="007074A9">
        <w:rPr>
          <w:sz w:val="24"/>
          <w:szCs w:val="24"/>
        </w:rPr>
        <w:t xml:space="preserve"> som vi märker är uppskattade.</w:t>
      </w:r>
    </w:p>
    <w:p w14:paraId="690000C5" w14:textId="03FF36CE" w:rsidR="00C820CC" w:rsidRDefault="00C820CC" w:rsidP="009B2F1D">
      <w:pPr>
        <w:spacing w:line="276" w:lineRule="auto"/>
        <w:rPr>
          <w:sz w:val="24"/>
          <w:szCs w:val="24"/>
        </w:rPr>
      </w:pPr>
    </w:p>
    <w:p w14:paraId="70E634A8" w14:textId="79BE1F4A" w:rsidR="004B6325" w:rsidRPr="00F1570A" w:rsidRDefault="003F4C7D" w:rsidP="009B2F1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Statistik</w:t>
      </w:r>
    </w:p>
    <w:p w14:paraId="5C01A34B" w14:textId="781C4739" w:rsidR="009D3FBF" w:rsidRDefault="005F5D85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Juni 2019:</w:t>
      </w:r>
      <w:r w:rsidR="00F1570A">
        <w:rPr>
          <w:sz w:val="24"/>
          <w:szCs w:val="24"/>
        </w:rPr>
        <w:tab/>
      </w:r>
      <w:r w:rsidR="009211F2">
        <w:rPr>
          <w:sz w:val="24"/>
          <w:szCs w:val="24"/>
        </w:rPr>
        <w:t xml:space="preserve"> </w:t>
      </w:r>
      <w:r w:rsidR="00F1570A">
        <w:rPr>
          <w:sz w:val="24"/>
          <w:szCs w:val="24"/>
        </w:rPr>
        <w:tab/>
      </w:r>
      <w:r w:rsidR="00F1570A">
        <w:rPr>
          <w:sz w:val="24"/>
          <w:szCs w:val="24"/>
        </w:rPr>
        <w:tab/>
      </w:r>
      <w:r w:rsidR="009211F2">
        <w:rPr>
          <w:sz w:val="24"/>
          <w:szCs w:val="24"/>
        </w:rPr>
        <w:t>73</w:t>
      </w:r>
      <w:r w:rsidR="00F1570A">
        <w:rPr>
          <w:sz w:val="24"/>
          <w:szCs w:val="24"/>
        </w:rPr>
        <w:t> </w:t>
      </w:r>
      <w:r w:rsidR="009211F2">
        <w:rPr>
          <w:sz w:val="24"/>
          <w:szCs w:val="24"/>
        </w:rPr>
        <w:t>323</w:t>
      </w:r>
      <w:r w:rsidR="00F1570A">
        <w:rPr>
          <w:sz w:val="24"/>
          <w:szCs w:val="24"/>
        </w:rPr>
        <w:t xml:space="preserve"> medlemmar</w:t>
      </w:r>
      <w:r w:rsidR="009211F2">
        <w:rPr>
          <w:sz w:val="24"/>
          <w:szCs w:val="24"/>
        </w:rPr>
        <w:t xml:space="preserve"> </w:t>
      </w:r>
    </w:p>
    <w:p w14:paraId="1A44FFD8" w14:textId="5D935477" w:rsidR="009211F2" w:rsidRDefault="009211F2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Januari 2019: </w:t>
      </w:r>
      <w:r w:rsidR="00F1570A">
        <w:rPr>
          <w:sz w:val="24"/>
          <w:szCs w:val="24"/>
        </w:rPr>
        <w:tab/>
      </w:r>
      <w:r w:rsidR="00F1570A">
        <w:rPr>
          <w:sz w:val="24"/>
          <w:szCs w:val="24"/>
        </w:rPr>
        <w:tab/>
      </w:r>
      <w:r w:rsidR="00B3160F">
        <w:rPr>
          <w:sz w:val="24"/>
          <w:szCs w:val="24"/>
        </w:rPr>
        <w:t>72</w:t>
      </w:r>
      <w:r w:rsidR="00F1570A">
        <w:rPr>
          <w:sz w:val="24"/>
          <w:szCs w:val="24"/>
        </w:rPr>
        <w:t> </w:t>
      </w:r>
      <w:r w:rsidR="00B3160F">
        <w:rPr>
          <w:sz w:val="24"/>
          <w:szCs w:val="24"/>
        </w:rPr>
        <w:t>584</w:t>
      </w:r>
      <w:r w:rsidR="00F1570A">
        <w:rPr>
          <w:sz w:val="24"/>
          <w:szCs w:val="24"/>
        </w:rPr>
        <w:t xml:space="preserve"> medlemmar</w:t>
      </w:r>
    </w:p>
    <w:p w14:paraId="5021A110" w14:textId="70BD3F3C" w:rsidR="007D7B78" w:rsidRDefault="007D7B78" w:rsidP="009B2F1D">
      <w:pPr>
        <w:spacing w:line="276" w:lineRule="auto"/>
        <w:rPr>
          <w:sz w:val="24"/>
          <w:szCs w:val="24"/>
        </w:rPr>
      </w:pPr>
    </w:p>
    <w:p w14:paraId="272FCDF8" w14:textId="29BF7818" w:rsidR="007D7B78" w:rsidRDefault="007D7B78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Ökning januari till juni 2019: </w:t>
      </w:r>
      <w:r w:rsidR="00F1570A">
        <w:rPr>
          <w:sz w:val="24"/>
          <w:szCs w:val="24"/>
        </w:rPr>
        <w:tab/>
      </w:r>
      <w:r w:rsidR="004B6325">
        <w:rPr>
          <w:sz w:val="24"/>
          <w:szCs w:val="24"/>
        </w:rPr>
        <w:t>739</w:t>
      </w:r>
      <w:r w:rsidR="00F1570A">
        <w:rPr>
          <w:sz w:val="24"/>
          <w:szCs w:val="24"/>
        </w:rPr>
        <w:t xml:space="preserve"> medlemmar</w:t>
      </w:r>
    </w:p>
    <w:p w14:paraId="4293C9B1" w14:textId="06026753" w:rsidR="004B6325" w:rsidRDefault="004B6325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Ökning 2018: </w:t>
      </w:r>
      <w:r w:rsidR="00F1570A">
        <w:rPr>
          <w:sz w:val="24"/>
          <w:szCs w:val="24"/>
        </w:rPr>
        <w:tab/>
      </w:r>
      <w:r w:rsidR="00F1570A">
        <w:rPr>
          <w:sz w:val="24"/>
          <w:szCs w:val="24"/>
        </w:rPr>
        <w:tab/>
      </w:r>
      <w:r>
        <w:rPr>
          <w:sz w:val="24"/>
          <w:szCs w:val="24"/>
        </w:rPr>
        <w:t>683</w:t>
      </w:r>
      <w:r w:rsidR="00F1570A">
        <w:rPr>
          <w:sz w:val="24"/>
          <w:szCs w:val="24"/>
        </w:rPr>
        <w:t xml:space="preserve"> medlemmar</w:t>
      </w:r>
    </w:p>
    <w:p w14:paraId="2F26C9B9" w14:textId="5AA7374E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4C63D9" w:rsidRDefault="009B2F1D" w:rsidP="009B2F1D">
      <w:pPr>
        <w:spacing w:line="276" w:lineRule="auto"/>
        <w:rPr>
          <w:sz w:val="24"/>
          <w:szCs w:val="24"/>
        </w:rPr>
      </w:pPr>
      <w:r w:rsidRPr="004C63D9">
        <w:rPr>
          <w:b/>
          <w:bCs/>
          <w:sz w:val="24"/>
          <w:szCs w:val="24"/>
        </w:rPr>
        <w:t>För mer information, kontakta gärna:</w:t>
      </w:r>
      <w:r w:rsidRPr="004C63D9">
        <w:rPr>
          <w:sz w:val="24"/>
          <w:szCs w:val="24"/>
        </w:rPr>
        <w:t> </w:t>
      </w:r>
    </w:p>
    <w:p w14:paraId="12A32E64" w14:textId="7DBDC648" w:rsidR="009B2F1D" w:rsidRDefault="003F4C7D" w:rsidP="009B2F1D">
      <w:pPr>
        <w:spacing w:line="276" w:lineRule="auto"/>
        <w:rPr>
          <w:sz w:val="24"/>
          <w:szCs w:val="24"/>
        </w:rPr>
      </w:pPr>
      <w:r w:rsidRPr="004C63D9">
        <w:rPr>
          <w:sz w:val="24"/>
          <w:szCs w:val="24"/>
        </w:rPr>
        <w:t>David Petersén, enhetschef för medlemsutveckling på Hyresgästföreningen</w:t>
      </w:r>
      <w:r w:rsidR="009B2F1D" w:rsidRPr="004C63D9">
        <w:rPr>
          <w:sz w:val="24"/>
          <w:szCs w:val="24"/>
        </w:rPr>
        <w:t> </w:t>
      </w:r>
      <w:r w:rsidR="009B2F1D" w:rsidRPr="004C63D9">
        <w:rPr>
          <w:sz w:val="24"/>
          <w:szCs w:val="24"/>
        </w:rPr>
        <w:br/>
      </w:r>
      <w:r w:rsidR="009B2F1D" w:rsidRPr="004C63D9">
        <w:rPr>
          <w:sz w:val="24"/>
          <w:szCs w:val="24"/>
        </w:rPr>
        <w:t xml:space="preserve">Telefon: 010-459 21 </w:t>
      </w:r>
      <w:r w:rsidR="00A96627" w:rsidRPr="004C63D9">
        <w:rPr>
          <w:sz w:val="24"/>
          <w:szCs w:val="24"/>
        </w:rPr>
        <w:t>13</w:t>
      </w:r>
      <w:r w:rsidR="009B2F1D" w:rsidRPr="004C63D9">
        <w:rPr>
          <w:sz w:val="24"/>
          <w:szCs w:val="24"/>
        </w:rPr>
        <w:br/>
      </w:r>
      <w:r w:rsidR="009B2F1D" w:rsidRPr="004C63D9">
        <w:rPr>
          <w:sz w:val="24"/>
          <w:szCs w:val="24"/>
        </w:rPr>
        <w:t>E-post: </w:t>
      </w:r>
      <w:hyperlink r:id="rId13" w:history="1">
        <w:r w:rsidR="004C63D9" w:rsidRPr="004C63D9">
          <w:rPr>
            <w:rStyle w:val="Hyperlnk"/>
            <w:sz w:val="24"/>
            <w:szCs w:val="24"/>
          </w:rPr>
          <w:t>david.petersen@hyresgastforeningen.se</w:t>
        </w:r>
      </w:hyperlink>
    </w:p>
    <w:p w14:paraId="5EA35C1E" w14:textId="77777777" w:rsidR="004C63D9" w:rsidRDefault="004C63D9" w:rsidP="009B2F1D">
      <w:pPr>
        <w:spacing w:line="276" w:lineRule="auto"/>
        <w:rPr>
          <w:sz w:val="24"/>
          <w:szCs w:val="24"/>
        </w:rPr>
      </w:pP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D7" w:rsidRDefault="00983DD7" w14:paraId="0A2117FB" w14:textId="77777777">
      <w:r>
        <w:separator/>
      </w:r>
    </w:p>
  </w:endnote>
  <w:endnote w:type="continuationSeparator" w:id="0">
    <w:p w:rsidR="00983DD7" w:rsidRDefault="00983DD7" w14:paraId="7F576328" w14:textId="77777777">
      <w:r>
        <w:continuationSeparator/>
      </w:r>
    </w:p>
  </w:endnote>
  <w:endnote w:type="continuationNotice" w:id="1">
    <w:p w:rsidR="00983DD7" w:rsidRDefault="00983DD7" w14:paraId="20D2CF5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D7" w:rsidRDefault="00983DD7" w14:paraId="33A4EFCD" w14:textId="77777777">
      <w:r>
        <w:separator/>
      </w:r>
    </w:p>
  </w:footnote>
  <w:footnote w:type="continuationSeparator" w:id="0">
    <w:p w:rsidR="00983DD7" w:rsidRDefault="00983DD7" w14:paraId="112A1B28" w14:textId="77777777">
      <w:r>
        <w:continuationSeparator/>
      </w:r>
    </w:p>
  </w:footnote>
  <w:footnote w:type="continuationNotice" w:id="1">
    <w:p w:rsidR="00983DD7" w:rsidRDefault="00983DD7" w14:paraId="6AE34B2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hint="default" w:ascii="Symbol" w:hAnsi="Symbol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hint="default" w:ascii="Symbol" w:hAnsi="Symbol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hint="default" w:ascii="Symbol" w:hAnsi="Symbol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hint="default"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hint="default" w:ascii="Symbol" w:hAnsi="Symbol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05FA"/>
    <w:rsid w:val="00001381"/>
    <w:rsid w:val="000116C3"/>
    <w:rsid w:val="00021DE2"/>
    <w:rsid w:val="00023F98"/>
    <w:rsid w:val="00026EEB"/>
    <w:rsid w:val="000276A7"/>
    <w:rsid w:val="0006515E"/>
    <w:rsid w:val="00070F7E"/>
    <w:rsid w:val="00071F90"/>
    <w:rsid w:val="00072CBC"/>
    <w:rsid w:val="0008296E"/>
    <w:rsid w:val="000C3BCA"/>
    <w:rsid w:val="000F21FA"/>
    <w:rsid w:val="000F386B"/>
    <w:rsid w:val="001120DC"/>
    <w:rsid w:val="00114B58"/>
    <w:rsid w:val="00117F7D"/>
    <w:rsid w:val="00135245"/>
    <w:rsid w:val="00140952"/>
    <w:rsid w:val="0015335F"/>
    <w:rsid w:val="00165DA9"/>
    <w:rsid w:val="00166D35"/>
    <w:rsid w:val="00195A7B"/>
    <w:rsid w:val="001B74A6"/>
    <w:rsid w:val="001D61F0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874A0"/>
    <w:rsid w:val="002932B4"/>
    <w:rsid w:val="00293CEC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F4C7D"/>
    <w:rsid w:val="003F5BEC"/>
    <w:rsid w:val="00401F5A"/>
    <w:rsid w:val="00403ACE"/>
    <w:rsid w:val="00414A5E"/>
    <w:rsid w:val="00422C73"/>
    <w:rsid w:val="00432A2D"/>
    <w:rsid w:val="00437837"/>
    <w:rsid w:val="004472CE"/>
    <w:rsid w:val="0045269C"/>
    <w:rsid w:val="00453490"/>
    <w:rsid w:val="00466F23"/>
    <w:rsid w:val="00467A62"/>
    <w:rsid w:val="00481459"/>
    <w:rsid w:val="0048383D"/>
    <w:rsid w:val="004A4B78"/>
    <w:rsid w:val="004B6325"/>
    <w:rsid w:val="004C57E7"/>
    <w:rsid w:val="004C63D9"/>
    <w:rsid w:val="004E382D"/>
    <w:rsid w:val="00511F40"/>
    <w:rsid w:val="00522BEC"/>
    <w:rsid w:val="0052735A"/>
    <w:rsid w:val="00527FB5"/>
    <w:rsid w:val="00533FC1"/>
    <w:rsid w:val="00555C2F"/>
    <w:rsid w:val="00556B5E"/>
    <w:rsid w:val="00560176"/>
    <w:rsid w:val="00573CE2"/>
    <w:rsid w:val="005A5027"/>
    <w:rsid w:val="005B6ACD"/>
    <w:rsid w:val="005C347E"/>
    <w:rsid w:val="005D0EF5"/>
    <w:rsid w:val="005D3998"/>
    <w:rsid w:val="005F5D85"/>
    <w:rsid w:val="00600EA3"/>
    <w:rsid w:val="00604F14"/>
    <w:rsid w:val="00627251"/>
    <w:rsid w:val="00636531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6F19AE"/>
    <w:rsid w:val="007074A9"/>
    <w:rsid w:val="00714F71"/>
    <w:rsid w:val="0075743E"/>
    <w:rsid w:val="00781DA6"/>
    <w:rsid w:val="0079416B"/>
    <w:rsid w:val="007A3DA8"/>
    <w:rsid w:val="007D034A"/>
    <w:rsid w:val="007D7B78"/>
    <w:rsid w:val="007E3D12"/>
    <w:rsid w:val="00823098"/>
    <w:rsid w:val="00843413"/>
    <w:rsid w:val="00850074"/>
    <w:rsid w:val="00865EDE"/>
    <w:rsid w:val="00873F4D"/>
    <w:rsid w:val="008839C9"/>
    <w:rsid w:val="00891FF2"/>
    <w:rsid w:val="008A1B98"/>
    <w:rsid w:val="008C0851"/>
    <w:rsid w:val="008D4F14"/>
    <w:rsid w:val="008D53B3"/>
    <w:rsid w:val="008E748B"/>
    <w:rsid w:val="008E7B15"/>
    <w:rsid w:val="008E7DF4"/>
    <w:rsid w:val="008F1D0A"/>
    <w:rsid w:val="00900FA6"/>
    <w:rsid w:val="0090344A"/>
    <w:rsid w:val="00907EF8"/>
    <w:rsid w:val="00916203"/>
    <w:rsid w:val="009211F2"/>
    <w:rsid w:val="00943012"/>
    <w:rsid w:val="00953F05"/>
    <w:rsid w:val="009647EE"/>
    <w:rsid w:val="00970B21"/>
    <w:rsid w:val="009740AA"/>
    <w:rsid w:val="00975300"/>
    <w:rsid w:val="00983DD7"/>
    <w:rsid w:val="009842DC"/>
    <w:rsid w:val="009978E3"/>
    <w:rsid w:val="009B2F1D"/>
    <w:rsid w:val="009C6B85"/>
    <w:rsid w:val="009D3FBF"/>
    <w:rsid w:val="009E1284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760E6"/>
    <w:rsid w:val="00A80ADD"/>
    <w:rsid w:val="00A8289D"/>
    <w:rsid w:val="00A872D6"/>
    <w:rsid w:val="00A96627"/>
    <w:rsid w:val="00AA6770"/>
    <w:rsid w:val="00AB0FB4"/>
    <w:rsid w:val="00AB5B1C"/>
    <w:rsid w:val="00AB74EC"/>
    <w:rsid w:val="00AC0248"/>
    <w:rsid w:val="00AD0C6C"/>
    <w:rsid w:val="00AD3EC5"/>
    <w:rsid w:val="00AE17C2"/>
    <w:rsid w:val="00AF0433"/>
    <w:rsid w:val="00AF3F22"/>
    <w:rsid w:val="00B10FD7"/>
    <w:rsid w:val="00B21728"/>
    <w:rsid w:val="00B26D5A"/>
    <w:rsid w:val="00B3160F"/>
    <w:rsid w:val="00B376CB"/>
    <w:rsid w:val="00B60524"/>
    <w:rsid w:val="00B9066E"/>
    <w:rsid w:val="00BA4320"/>
    <w:rsid w:val="00BA4E18"/>
    <w:rsid w:val="00BB5289"/>
    <w:rsid w:val="00BC16A3"/>
    <w:rsid w:val="00BC24AD"/>
    <w:rsid w:val="00BC5A78"/>
    <w:rsid w:val="00BE1F17"/>
    <w:rsid w:val="00C01438"/>
    <w:rsid w:val="00C2416D"/>
    <w:rsid w:val="00C36BAF"/>
    <w:rsid w:val="00C62C02"/>
    <w:rsid w:val="00C63D50"/>
    <w:rsid w:val="00C820CC"/>
    <w:rsid w:val="00CA4670"/>
    <w:rsid w:val="00CA52D9"/>
    <w:rsid w:val="00CD0C1F"/>
    <w:rsid w:val="00CE0426"/>
    <w:rsid w:val="00CE1597"/>
    <w:rsid w:val="00CE478C"/>
    <w:rsid w:val="00CE63A3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309D6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5307"/>
    <w:rsid w:val="00EF7489"/>
    <w:rsid w:val="00F00873"/>
    <w:rsid w:val="00F029F8"/>
    <w:rsid w:val="00F1109A"/>
    <w:rsid w:val="00F147C0"/>
    <w:rsid w:val="00F1570A"/>
    <w:rsid w:val="00F2274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hAnsiTheme="majorHAnsi" w:eastAsiaTheme="majorEastAsia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styleId="ListaHyresgstfreningen" w:customStyle="1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styleId="FotnotstextChar" w:customStyle="1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Rubrik4Char" w:customStyle="1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styleId="Rubrik5Char" w:customStyle="1">
    <w:name w:val="Rubrik 5 Char"/>
    <w:basedOn w:val="Standardstycketeckensnitt"/>
    <w:link w:val="Rubrik5"/>
    <w:semiHidden/>
    <w:rsid w:val="00F55105"/>
    <w:rPr>
      <w:rFonts w:asciiTheme="majorHAnsi" w:hAnsiTheme="majorHAnsi" w:eastAsiaTheme="majorEastAsia" w:cstheme="majorBidi"/>
      <w:color w:val="984B00" w:themeColor="accent1" w:themeShade="7F"/>
      <w:sz w:val="22"/>
    </w:rPr>
  </w:style>
  <w:style w:type="character" w:styleId="Rubrik6Char" w:customStyle="1">
    <w:name w:val="Rubrik 6 Char"/>
    <w:basedOn w:val="Standardstycketeckensnitt"/>
    <w:link w:val="Rubrik6"/>
    <w:semiHidden/>
    <w:rsid w:val="00F55105"/>
    <w:rPr>
      <w:rFonts w:asciiTheme="majorHAnsi" w:hAnsiTheme="majorHAnsi" w:eastAsiaTheme="majorEastAsia" w:cstheme="majorBidi"/>
      <w:i/>
      <w:iCs/>
      <w:color w:val="984B00" w:themeColor="accent1" w:themeShade="7F"/>
      <w:sz w:val="22"/>
    </w:rPr>
  </w:style>
  <w:style w:type="character" w:styleId="Rubrik7Char" w:customStyle="1">
    <w:name w:val="Rubrik 7 Char"/>
    <w:basedOn w:val="Standardstycketeckensnitt"/>
    <w:link w:val="Rubrik7"/>
    <w:semiHidden/>
    <w:rsid w:val="00F55105"/>
    <w:rPr>
      <w:rFonts w:asciiTheme="majorHAnsi" w:hAnsiTheme="majorHAnsi" w:eastAsiaTheme="majorEastAsia" w:cstheme="majorBidi"/>
      <w:i/>
      <w:iCs/>
      <w:color w:val="404040" w:themeColor="text1" w:themeTint="BF"/>
      <w:sz w:val="22"/>
    </w:rPr>
  </w:style>
  <w:style w:type="character" w:styleId="Rubrik8Char" w:customStyle="1">
    <w:name w:val="Rubrik 8 Char"/>
    <w:basedOn w:val="Standardstycketeckensnitt"/>
    <w:link w:val="Rubrik8"/>
    <w:semiHidden/>
    <w:rsid w:val="00F55105"/>
    <w:rPr>
      <w:rFonts w:asciiTheme="majorHAnsi" w:hAnsiTheme="majorHAnsi" w:eastAsiaTheme="majorEastAsia" w:cstheme="majorBidi"/>
      <w:color w:val="404040" w:themeColor="text1" w:themeTint="BF"/>
    </w:rPr>
  </w:style>
  <w:style w:type="character" w:styleId="Rubrik9Char" w:customStyle="1">
    <w:name w:val="Rubrik 9 Char"/>
    <w:basedOn w:val="Standardstycketeckensnitt"/>
    <w:link w:val="Rubrik9"/>
    <w:semiHidden/>
    <w:rsid w:val="00F55105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umreradrubrikniv1" w:customStyle="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styleId="Numreradrubrikniv2" w:customStyle="1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styleId="Numreradrubrikniv3" w:customStyle="1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styleId="Numreradrubrikniv4" w:customStyle="1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hAnsiTheme="majorHAnsi" w:eastAsiaTheme="majorEastAsia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vid.petersen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5.xml><?xml version="1.0" encoding="utf-8"?>
<ds:datastoreItem xmlns:ds="http://schemas.openxmlformats.org/officeDocument/2006/customXml" ds:itemID="{4E7A1B60-094B-42CE-BE06-CE9D2B2E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40</cp:revision>
  <cp:lastPrinted>2008-11-25T09:11:00Z</cp:lastPrinted>
  <dcterms:created xsi:type="dcterms:W3CDTF">2018-08-21T06:55:00Z</dcterms:created>
  <dcterms:modified xsi:type="dcterms:W3CDTF">2019-07-09T12:13:00Z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