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BE5C" w14:textId="1AE87DA0" w:rsidR="00A64BE6" w:rsidRPr="00B5356A" w:rsidRDefault="00815296">
      <w:pPr>
        <w:rPr>
          <w:rFonts w:cstheme="minorHAnsi"/>
          <w:sz w:val="18"/>
          <w:szCs w:val="18"/>
        </w:rPr>
      </w:pPr>
      <w:r w:rsidRPr="00B5356A">
        <w:rPr>
          <w:rFonts w:cstheme="minorHAnsi"/>
          <w:color w:val="4D4D4D"/>
          <w:sz w:val="24"/>
          <w:szCs w:val="24"/>
        </w:rPr>
        <w:t>Pressmeddelande</w:t>
      </w:r>
      <w:r w:rsidRPr="00B5356A">
        <w:rPr>
          <w:rFonts w:cstheme="minorHAnsi"/>
        </w:rPr>
        <w:tab/>
      </w:r>
      <w:r w:rsidRPr="00B5356A">
        <w:rPr>
          <w:rFonts w:cstheme="minorHAnsi"/>
        </w:rPr>
        <w:tab/>
      </w:r>
      <w:r w:rsidRPr="00B5356A">
        <w:rPr>
          <w:rFonts w:cstheme="minorHAnsi"/>
        </w:rPr>
        <w:tab/>
      </w:r>
      <w:r w:rsidRPr="00B5356A">
        <w:rPr>
          <w:rFonts w:cstheme="minorHAnsi"/>
        </w:rPr>
        <w:tab/>
      </w:r>
      <w:r w:rsidR="00CA41AE">
        <w:rPr>
          <w:rFonts w:cstheme="minorHAnsi"/>
          <w:color w:val="4D4D4D"/>
          <w:sz w:val="18"/>
          <w:szCs w:val="18"/>
        </w:rPr>
        <w:tab/>
        <w:t>2019-</w:t>
      </w:r>
      <w:r w:rsidR="004D5A92">
        <w:rPr>
          <w:rFonts w:cstheme="minorHAnsi"/>
          <w:color w:val="4D4D4D"/>
          <w:sz w:val="18"/>
          <w:szCs w:val="18"/>
        </w:rPr>
        <w:t>12-</w:t>
      </w:r>
      <w:r w:rsidR="00A55897">
        <w:rPr>
          <w:rFonts w:cstheme="minorHAnsi"/>
          <w:color w:val="4D4D4D"/>
          <w:sz w:val="18"/>
          <w:szCs w:val="18"/>
        </w:rPr>
        <w:t>11</w:t>
      </w:r>
    </w:p>
    <w:p w14:paraId="65B1FFCE" w14:textId="55F64BB9" w:rsidR="00C94B8D" w:rsidRDefault="004D5A92" w:rsidP="00427B07">
      <w:pPr>
        <w:rPr>
          <w:rFonts w:cstheme="minorHAnsi"/>
          <w:b/>
          <w:sz w:val="24"/>
          <w:szCs w:val="24"/>
        </w:rPr>
      </w:pPr>
      <w:r w:rsidRPr="004D5A92">
        <w:rPr>
          <w:rFonts w:cstheme="minorHAnsi"/>
          <w:b/>
          <w:sz w:val="24"/>
          <w:szCs w:val="24"/>
        </w:rPr>
        <w:t xml:space="preserve">K6 i Malmö lockar </w:t>
      </w:r>
      <w:proofErr w:type="spellStart"/>
      <w:r w:rsidRPr="004D5A92">
        <w:rPr>
          <w:rFonts w:cstheme="minorHAnsi"/>
          <w:b/>
          <w:sz w:val="24"/>
          <w:szCs w:val="24"/>
        </w:rPr>
        <w:t>Fasticon</w:t>
      </w:r>
      <w:proofErr w:type="spellEnd"/>
      <w:r w:rsidRPr="004D5A92">
        <w:rPr>
          <w:rFonts w:cstheme="minorHAnsi"/>
          <w:b/>
          <w:sz w:val="24"/>
          <w:szCs w:val="24"/>
        </w:rPr>
        <w:t xml:space="preserve"> till Svenska Hus</w:t>
      </w:r>
    </w:p>
    <w:p w14:paraId="6A70BE5E" w14:textId="418BC51D" w:rsidR="00C604FA" w:rsidRPr="00D97697" w:rsidRDefault="002E056B" w:rsidP="002E056B">
      <w:pPr>
        <w:rPr>
          <w:rFonts w:ascii="Garamond" w:hAnsi="Garamond"/>
          <w:b/>
          <w:sz w:val="20"/>
          <w:szCs w:val="20"/>
        </w:rPr>
      </w:pPr>
      <w:proofErr w:type="spellStart"/>
      <w:r w:rsidRPr="002E056B">
        <w:rPr>
          <w:rFonts w:ascii="Garamond" w:hAnsi="Garamond"/>
          <w:b/>
          <w:sz w:val="20"/>
          <w:szCs w:val="20"/>
        </w:rPr>
        <w:t>Fasticon</w:t>
      </w:r>
      <w:proofErr w:type="spellEnd"/>
      <w:r w:rsidRPr="002E056B">
        <w:rPr>
          <w:rFonts w:ascii="Garamond" w:hAnsi="Garamond"/>
          <w:b/>
          <w:sz w:val="20"/>
          <w:szCs w:val="20"/>
        </w:rPr>
        <w:t xml:space="preserve"> har valt att flytta sitt regionkontor till K6 på Kungsgatan i Malmö.</w:t>
      </w:r>
      <w:r>
        <w:rPr>
          <w:rFonts w:ascii="Garamond" w:hAnsi="Garamond"/>
          <w:b/>
          <w:sz w:val="20"/>
          <w:szCs w:val="20"/>
        </w:rPr>
        <w:t xml:space="preserve"> </w:t>
      </w:r>
      <w:r w:rsidRPr="002E056B">
        <w:rPr>
          <w:rFonts w:ascii="Garamond" w:hAnsi="Garamond"/>
          <w:b/>
          <w:sz w:val="20"/>
          <w:szCs w:val="20"/>
        </w:rPr>
        <w:t>Svenska Hus fastighet från tidigt 90-tal genomgår en omfattande renovering – som i lika hög grad är en förvandling.</w:t>
      </w:r>
      <w:r w:rsidR="000702F6">
        <w:rPr>
          <w:rFonts w:ascii="Garamond" w:hAnsi="Garamond"/>
          <w:b/>
          <w:sz w:val="20"/>
          <w:szCs w:val="20"/>
        </w:rPr>
        <w:br/>
      </w:r>
      <w:r w:rsidR="00FB5D81">
        <w:rPr>
          <w:rFonts w:ascii="Garamond" w:hAnsi="Garamond"/>
          <w:b/>
          <w:sz w:val="20"/>
          <w:szCs w:val="20"/>
        </w:rPr>
        <w:br/>
      </w:r>
      <w:r w:rsidR="00174B15" w:rsidRPr="00174B15">
        <w:rPr>
          <w:rFonts w:eastAsia="Times New Roman"/>
        </w:rPr>
        <w:t xml:space="preserve"> </w:t>
      </w:r>
      <w:r>
        <w:rPr>
          <w:rFonts w:ascii="Garamond" w:hAnsi="Garamond"/>
          <w:b/>
          <w:noProof/>
          <w:sz w:val="20"/>
          <w:szCs w:val="20"/>
        </w:rPr>
        <w:drawing>
          <wp:inline distT="0" distB="0" distL="0" distR="0" wp14:anchorId="2A15BE5B" wp14:editId="0C261AA1">
            <wp:extent cx="5035116" cy="2880000"/>
            <wp:effectExtent l="0" t="0" r="0" b="0"/>
            <wp:docPr id="1" name="Bildobjekt 1" descr="En bild som visar stol, inomhus, golv,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icon.jpg"/>
                    <pic:cNvPicPr/>
                  </pic:nvPicPr>
                  <pic:blipFill>
                    <a:blip r:embed="rId10">
                      <a:extLst>
                        <a:ext uri="{28A0092B-C50C-407E-A947-70E740481C1C}">
                          <a14:useLocalDpi xmlns:a14="http://schemas.microsoft.com/office/drawing/2010/main" val="0"/>
                        </a:ext>
                      </a:extLst>
                    </a:blip>
                    <a:stretch>
                      <a:fillRect/>
                    </a:stretch>
                  </pic:blipFill>
                  <pic:spPr>
                    <a:xfrm>
                      <a:off x="0" y="0"/>
                      <a:ext cx="5035116" cy="2880000"/>
                    </a:xfrm>
                    <a:prstGeom prst="rect">
                      <a:avLst/>
                    </a:prstGeom>
                  </pic:spPr>
                </pic:pic>
              </a:graphicData>
            </a:graphic>
          </wp:inline>
        </w:drawing>
      </w:r>
      <w:bookmarkStart w:id="0" w:name="_GoBack"/>
      <w:bookmarkEnd w:id="0"/>
    </w:p>
    <w:p w14:paraId="6A70BE5F" w14:textId="0FB9E0DC" w:rsidR="00D97697" w:rsidRDefault="000702F6" w:rsidP="00D97697">
      <w:pPr>
        <w:rPr>
          <w:rFonts w:ascii="Garamond" w:hAnsi="Garamond"/>
          <w:sz w:val="20"/>
          <w:szCs w:val="20"/>
        </w:rPr>
      </w:pPr>
      <w:r w:rsidRPr="00D97697">
        <w:rPr>
          <w:rFonts w:ascii="Garamond" w:hAnsi="Garamond"/>
          <w:noProof/>
          <w:sz w:val="20"/>
          <w:szCs w:val="20"/>
          <w:lang w:eastAsia="sv-SE"/>
        </w:rPr>
        <mc:AlternateContent>
          <mc:Choice Requires="wps">
            <w:drawing>
              <wp:inline distT="0" distB="0" distL="0" distR="0" wp14:anchorId="68F40D7E" wp14:editId="75B6961A">
                <wp:extent cx="2360930" cy="314325"/>
                <wp:effectExtent l="0" t="0" r="1270" b="9525"/>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noFill/>
                          <a:miter lim="800000"/>
                          <a:headEnd/>
                          <a:tailEnd/>
                        </a:ln>
                      </wps:spPr>
                      <wps:txbx>
                        <w:txbxContent>
                          <w:p w14:paraId="509C1AB8" w14:textId="5FCCF4E9" w:rsidR="000702F6" w:rsidRPr="00C604FA" w:rsidRDefault="002E056B" w:rsidP="000702F6">
                            <w:pPr>
                              <w:rPr>
                                <w:rFonts w:ascii="Garamond" w:hAnsi="Garamond"/>
                                <w:sz w:val="18"/>
                                <w:szCs w:val="18"/>
                              </w:rPr>
                            </w:pPr>
                            <w:r>
                              <w:rPr>
                                <w:rFonts w:ascii="Garamond" w:hAnsi="Garamond"/>
                                <w:sz w:val="18"/>
                                <w:szCs w:val="18"/>
                              </w:rPr>
                              <w:t xml:space="preserve">K6 </w:t>
                            </w:r>
                            <w:r w:rsidR="00276DE7">
                              <w:rPr>
                                <w:rFonts w:ascii="Garamond" w:hAnsi="Garamond"/>
                                <w:sz w:val="18"/>
                                <w:szCs w:val="18"/>
                              </w:rPr>
                              <w:t xml:space="preserve">i </w:t>
                            </w:r>
                            <w:r w:rsidR="00174B15">
                              <w:rPr>
                                <w:rFonts w:ascii="Garamond" w:hAnsi="Garamond"/>
                                <w:sz w:val="18"/>
                                <w:szCs w:val="18"/>
                              </w:rPr>
                              <w:t>Malmö</w:t>
                            </w:r>
                          </w:p>
                        </w:txbxContent>
                      </wps:txbx>
                      <wps:bodyPr rot="0" vert="horz" wrap="square" lIns="91440" tIns="45720" rIns="91440" bIns="45720" anchor="t" anchorCtr="0">
                        <a:noAutofit/>
                      </wps:bodyPr>
                    </wps:wsp>
                  </a:graphicData>
                </a:graphic>
              </wp:inline>
            </w:drawing>
          </mc:Choice>
          <mc:Fallback>
            <w:pict>
              <v:shapetype w14:anchorId="68F40D7E" id="_x0000_t202" coordsize="21600,21600" o:spt="202" path="m,l,21600r21600,l21600,xe">
                <v:stroke joinstyle="miter"/>
                <v:path gradientshapeok="t" o:connecttype="rect"/>
              </v:shapetype>
              <v:shape id="Textruta 2" o:spid="_x0000_s1026" type="#_x0000_t202" style="width:185.9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f4IgIAAB0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" stroked="f">
                <v:textbox>
                  <w:txbxContent>
                    <w:p w14:paraId="509C1AB8" w14:textId="5FCCF4E9" w:rsidR="000702F6" w:rsidRPr="00C604FA" w:rsidRDefault="002E056B" w:rsidP="000702F6">
                      <w:pPr>
                        <w:rPr>
                          <w:rFonts w:ascii="Garamond" w:hAnsi="Garamond"/>
                          <w:sz w:val="18"/>
                          <w:szCs w:val="18"/>
                        </w:rPr>
                      </w:pPr>
                      <w:r>
                        <w:rPr>
                          <w:rFonts w:ascii="Garamond" w:hAnsi="Garamond"/>
                          <w:sz w:val="18"/>
                          <w:szCs w:val="18"/>
                        </w:rPr>
                        <w:t xml:space="preserve">K6 </w:t>
                      </w:r>
                      <w:r w:rsidR="00276DE7">
                        <w:rPr>
                          <w:rFonts w:ascii="Garamond" w:hAnsi="Garamond"/>
                          <w:sz w:val="18"/>
                          <w:szCs w:val="18"/>
                        </w:rPr>
                        <w:t xml:space="preserve">i </w:t>
                      </w:r>
                      <w:r w:rsidR="00174B15">
                        <w:rPr>
                          <w:rFonts w:ascii="Garamond" w:hAnsi="Garamond"/>
                          <w:sz w:val="18"/>
                          <w:szCs w:val="18"/>
                        </w:rPr>
                        <w:t>Malmö</w:t>
                      </w:r>
                    </w:p>
                  </w:txbxContent>
                </v:textbox>
                <w10:anchorlock/>
              </v:shape>
            </w:pict>
          </mc:Fallback>
        </mc:AlternateContent>
      </w:r>
    </w:p>
    <w:p w14:paraId="6A70BE64" w14:textId="2C1E0715" w:rsidR="00D97697" w:rsidRDefault="00D97697" w:rsidP="00D97697">
      <w:pPr>
        <w:rPr>
          <w:rFonts w:ascii="Garamond" w:hAnsi="Garamond"/>
          <w:sz w:val="20"/>
          <w:szCs w:val="20"/>
        </w:rPr>
      </w:pPr>
      <w:r w:rsidRPr="00D97697">
        <w:rPr>
          <w:rFonts w:ascii="Garamond" w:hAnsi="Garamond"/>
          <w:sz w:val="20"/>
          <w:szCs w:val="20"/>
        </w:rPr>
        <w:t xml:space="preserve">– </w:t>
      </w:r>
      <w:r w:rsidR="002E056B" w:rsidRPr="002E056B">
        <w:rPr>
          <w:rFonts w:ascii="Garamond" w:hAnsi="Garamond"/>
          <w:sz w:val="20"/>
          <w:szCs w:val="20"/>
        </w:rPr>
        <w:t xml:space="preserve">Vi tror på idén och konceptet med en serviceinriktad fastighet med mötet i fokus, säger Håkon Hansen, </w:t>
      </w:r>
      <w:proofErr w:type="spellStart"/>
      <w:r w:rsidR="002E056B" w:rsidRPr="002E056B">
        <w:rPr>
          <w:rFonts w:ascii="Garamond" w:hAnsi="Garamond"/>
          <w:sz w:val="20"/>
          <w:szCs w:val="20"/>
        </w:rPr>
        <w:t>Fasticon</w:t>
      </w:r>
      <w:proofErr w:type="spellEnd"/>
      <w:r w:rsidR="002E056B" w:rsidRPr="002E056B">
        <w:rPr>
          <w:rFonts w:ascii="Garamond" w:hAnsi="Garamond"/>
          <w:sz w:val="20"/>
          <w:szCs w:val="20"/>
        </w:rPr>
        <w:t xml:space="preserve"> Kompetens Regionchef Syd. En flytt till K6 hjälper oss att ligga i framkant när det gäller att vara en attraktiv arbetsgivare.</w:t>
      </w:r>
    </w:p>
    <w:p w14:paraId="7BF489A7" w14:textId="30C2F6A9" w:rsidR="002E056B" w:rsidRDefault="002E056B" w:rsidP="00D97697">
      <w:pPr>
        <w:rPr>
          <w:rFonts w:ascii="Garamond" w:hAnsi="Garamond"/>
          <w:sz w:val="20"/>
          <w:szCs w:val="20"/>
        </w:rPr>
      </w:pPr>
      <w:proofErr w:type="spellStart"/>
      <w:r w:rsidRPr="002E056B">
        <w:rPr>
          <w:rFonts w:ascii="Garamond" w:hAnsi="Garamond"/>
          <w:sz w:val="20"/>
          <w:szCs w:val="20"/>
        </w:rPr>
        <w:t>Fasticon</w:t>
      </w:r>
      <w:proofErr w:type="spellEnd"/>
      <w:r w:rsidRPr="002E056B">
        <w:rPr>
          <w:rFonts w:ascii="Garamond" w:hAnsi="Garamond"/>
          <w:sz w:val="20"/>
          <w:szCs w:val="20"/>
        </w:rPr>
        <w:t xml:space="preserve"> är den marknadsledande kompetensförsörjaren för fastighetsbranschen och delar av samhällsbyggnadssektorn.</w:t>
      </w:r>
    </w:p>
    <w:p w14:paraId="571AF7C6" w14:textId="2A2F76F1" w:rsidR="00FD0743" w:rsidRDefault="00FD0743" w:rsidP="00D97697">
      <w:pPr>
        <w:rPr>
          <w:rFonts w:ascii="Garamond" w:hAnsi="Garamond"/>
          <w:sz w:val="20"/>
          <w:szCs w:val="20"/>
        </w:rPr>
      </w:pPr>
      <w:r w:rsidRPr="00D97697">
        <w:rPr>
          <w:rFonts w:ascii="Garamond" w:hAnsi="Garamond"/>
          <w:sz w:val="20"/>
          <w:szCs w:val="20"/>
        </w:rPr>
        <w:t xml:space="preserve">– </w:t>
      </w:r>
      <w:proofErr w:type="spellStart"/>
      <w:r w:rsidR="002E056B" w:rsidRPr="002E056B">
        <w:rPr>
          <w:rFonts w:ascii="Garamond" w:hAnsi="Garamond"/>
          <w:sz w:val="20"/>
          <w:szCs w:val="20"/>
        </w:rPr>
        <w:t>Fasticon</w:t>
      </w:r>
      <w:proofErr w:type="spellEnd"/>
      <w:r w:rsidR="002E056B" w:rsidRPr="002E056B">
        <w:rPr>
          <w:rFonts w:ascii="Garamond" w:hAnsi="Garamond"/>
          <w:sz w:val="20"/>
          <w:szCs w:val="20"/>
        </w:rPr>
        <w:t xml:space="preserve"> har varit ett av de bolag som följt utvecklingen av detta hus från början och har förstått vilka synergier det kommer att ge när allt är klart, säger Anna Hurtig, uthyrningsansvarig Skåne på Svenska Hus. Det är roligt att ett bolag med så djup branschkunskap väljer K6 som plats för sitt regionkontor, Vårt eget regionkontor finns redan på plats i huset – så vi blir grannar när </w:t>
      </w:r>
      <w:proofErr w:type="spellStart"/>
      <w:r w:rsidR="002E056B" w:rsidRPr="002E056B">
        <w:rPr>
          <w:rFonts w:ascii="Garamond" w:hAnsi="Garamond"/>
          <w:sz w:val="20"/>
          <w:szCs w:val="20"/>
        </w:rPr>
        <w:t>Fasticon</w:t>
      </w:r>
      <w:proofErr w:type="spellEnd"/>
      <w:r w:rsidR="002E056B" w:rsidRPr="002E056B">
        <w:rPr>
          <w:rFonts w:ascii="Garamond" w:hAnsi="Garamond"/>
          <w:sz w:val="20"/>
          <w:szCs w:val="20"/>
        </w:rPr>
        <w:t xml:space="preserve"> ansluter under första kvartalet 2021.</w:t>
      </w:r>
    </w:p>
    <w:p w14:paraId="62E66A67" w14:textId="77E04B47" w:rsidR="002E056B" w:rsidRDefault="002E056B" w:rsidP="00D97697">
      <w:pPr>
        <w:rPr>
          <w:rFonts w:ascii="Garamond" w:hAnsi="Garamond"/>
          <w:sz w:val="20"/>
          <w:szCs w:val="20"/>
        </w:rPr>
      </w:pPr>
      <w:r w:rsidRPr="002E056B">
        <w:rPr>
          <w:rFonts w:ascii="Garamond" w:hAnsi="Garamond"/>
          <w:sz w:val="20"/>
          <w:szCs w:val="20"/>
        </w:rPr>
        <w:t>K6 är en ljus och rymlig fastighet med sina 6 våningar och ytor på sammanlagt 11 550 kvm. En stor atriumgård gör interiören både luftig och unik och sedan tidigare har APSIS valt att låta nästa flytt gå till K6.</w:t>
      </w:r>
    </w:p>
    <w:p w14:paraId="51781D6C" w14:textId="57B587B4" w:rsidR="002E056B" w:rsidRDefault="002E056B" w:rsidP="002E056B">
      <w:pPr>
        <w:rPr>
          <w:rFonts w:ascii="Garamond" w:hAnsi="Garamond"/>
          <w:sz w:val="20"/>
          <w:szCs w:val="20"/>
        </w:rPr>
      </w:pPr>
      <w:r w:rsidRPr="00D97697">
        <w:rPr>
          <w:rFonts w:ascii="Garamond" w:hAnsi="Garamond"/>
          <w:sz w:val="20"/>
          <w:szCs w:val="20"/>
        </w:rPr>
        <w:t xml:space="preserve">– </w:t>
      </w:r>
      <w:r w:rsidRPr="002E056B">
        <w:rPr>
          <w:rFonts w:ascii="Garamond" w:hAnsi="Garamond"/>
          <w:sz w:val="20"/>
          <w:szCs w:val="20"/>
        </w:rPr>
        <w:t>Vi kallar satsningen för ”mer än ett skrivbord”, säger Anna Hurtig. Vi vill skapa en fastighet som levererar service och samverkan - och det har skapat stort intresse. Ett modernt kontor måste helt enkelt vara mycket mer än ett antal skrivbord.</w:t>
      </w:r>
    </w:p>
    <w:p w14:paraId="02FAA423" w14:textId="77777777" w:rsidR="002E056B" w:rsidRDefault="002E056B" w:rsidP="002E056B">
      <w:pPr>
        <w:rPr>
          <w:rFonts w:ascii="Garamond" w:hAnsi="Garamond"/>
          <w:sz w:val="20"/>
          <w:szCs w:val="20"/>
        </w:rPr>
      </w:pPr>
    </w:p>
    <w:p w14:paraId="46D27CF7" w14:textId="2CD859D2" w:rsidR="002E056B" w:rsidRPr="002E056B" w:rsidRDefault="002E056B" w:rsidP="002E056B">
      <w:pPr>
        <w:rPr>
          <w:rFonts w:ascii="Garamond" w:hAnsi="Garamond"/>
          <w:sz w:val="20"/>
          <w:szCs w:val="20"/>
        </w:rPr>
      </w:pPr>
      <w:proofErr w:type="spellStart"/>
      <w:r w:rsidRPr="002E056B">
        <w:rPr>
          <w:rFonts w:ascii="Garamond" w:hAnsi="Garamond"/>
          <w:sz w:val="20"/>
          <w:szCs w:val="20"/>
        </w:rPr>
        <w:lastRenderedPageBreak/>
        <w:t>Fasticon</w:t>
      </w:r>
      <w:proofErr w:type="spellEnd"/>
      <w:r w:rsidRPr="002E056B">
        <w:rPr>
          <w:rFonts w:ascii="Garamond" w:hAnsi="Garamond"/>
          <w:sz w:val="20"/>
          <w:szCs w:val="20"/>
        </w:rPr>
        <w:t xml:space="preserve"> Kompetens vd Susanne Åhlén håller med:</w:t>
      </w:r>
    </w:p>
    <w:p w14:paraId="6A23F24F" w14:textId="5CB51690" w:rsidR="002E056B" w:rsidRDefault="002E056B" w:rsidP="002E056B">
      <w:pPr>
        <w:rPr>
          <w:rFonts w:ascii="Garamond" w:hAnsi="Garamond"/>
          <w:sz w:val="20"/>
          <w:szCs w:val="20"/>
        </w:rPr>
      </w:pPr>
      <w:r w:rsidRPr="00D97697">
        <w:rPr>
          <w:rFonts w:ascii="Garamond" w:hAnsi="Garamond"/>
          <w:sz w:val="20"/>
          <w:szCs w:val="20"/>
        </w:rPr>
        <w:t xml:space="preserve">– </w:t>
      </w:r>
      <w:r w:rsidRPr="002E056B">
        <w:rPr>
          <w:rFonts w:ascii="Garamond" w:hAnsi="Garamond"/>
          <w:sz w:val="20"/>
          <w:szCs w:val="20"/>
        </w:rPr>
        <w:t>K6 är mer än bara en traditionell kontorsfastighet. Vi ser fram emot att kunna möta andra företag, samtidigt som vi får fräscha och nyrenoverade lokaler som är perfekt anpassade för vår verksamhet.</w:t>
      </w:r>
    </w:p>
    <w:p w14:paraId="5D2816FD" w14:textId="77777777" w:rsidR="002E056B" w:rsidRDefault="002E056B" w:rsidP="00CB368A">
      <w:pPr>
        <w:rPr>
          <w:rFonts w:ascii="Garamond" w:hAnsi="Garamond"/>
          <w:sz w:val="20"/>
          <w:szCs w:val="20"/>
        </w:rPr>
      </w:pPr>
    </w:p>
    <w:p w14:paraId="6A70BE68" w14:textId="6092071F" w:rsidR="00CB368A" w:rsidRPr="00D97697" w:rsidRDefault="00CB368A" w:rsidP="00CB368A">
      <w:pPr>
        <w:rPr>
          <w:rFonts w:ascii="Garamond" w:hAnsi="Garamond"/>
          <w:b/>
          <w:sz w:val="20"/>
          <w:szCs w:val="20"/>
        </w:rPr>
      </w:pPr>
      <w:r w:rsidRPr="00D97697">
        <w:rPr>
          <w:rFonts w:ascii="Garamond" w:hAnsi="Garamond"/>
          <w:b/>
          <w:sz w:val="20"/>
          <w:szCs w:val="20"/>
        </w:rPr>
        <w:t>För ytterligare information:</w:t>
      </w:r>
    </w:p>
    <w:p w14:paraId="061840EC" w14:textId="7E65B763" w:rsidR="00FD0743" w:rsidRPr="00EC0D28" w:rsidRDefault="00050322" w:rsidP="00427B07">
      <w:pPr>
        <w:rPr>
          <w:rFonts w:ascii="Garamond" w:hAnsi="Garamond"/>
          <w:sz w:val="20"/>
          <w:szCs w:val="20"/>
        </w:rPr>
      </w:pPr>
      <w:r>
        <w:rPr>
          <w:rFonts w:ascii="Garamond" w:hAnsi="Garamond"/>
          <w:sz w:val="20"/>
          <w:szCs w:val="20"/>
        </w:rPr>
        <w:t>Anna Hurtig</w:t>
      </w:r>
      <w:r w:rsidR="007E0810" w:rsidRPr="007E0810">
        <w:rPr>
          <w:rFonts w:ascii="Garamond" w:hAnsi="Garamond"/>
          <w:sz w:val="20"/>
          <w:szCs w:val="20"/>
        </w:rPr>
        <w:t xml:space="preserve">, </w:t>
      </w:r>
      <w:r w:rsidR="00D97697">
        <w:rPr>
          <w:rFonts w:ascii="Garamond" w:hAnsi="Garamond"/>
          <w:sz w:val="20"/>
          <w:szCs w:val="20"/>
        </w:rPr>
        <w:t>u</w:t>
      </w:r>
      <w:r>
        <w:rPr>
          <w:rFonts w:ascii="Garamond" w:hAnsi="Garamond"/>
          <w:sz w:val="20"/>
          <w:szCs w:val="20"/>
        </w:rPr>
        <w:t>t</w:t>
      </w:r>
      <w:r w:rsidR="0007113C">
        <w:rPr>
          <w:rFonts w:ascii="Garamond" w:hAnsi="Garamond"/>
          <w:sz w:val="20"/>
          <w:szCs w:val="20"/>
        </w:rPr>
        <w:t>hyrningsansvarig</w:t>
      </w:r>
      <w:r w:rsidR="005B51C8">
        <w:rPr>
          <w:rFonts w:ascii="Garamond" w:hAnsi="Garamond"/>
          <w:sz w:val="20"/>
          <w:szCs w:val="20"/>
        </w:rPr>
        <w:t xml:space="preserve"> Skåne</w:t>
      </w:r>
      <w:r w:rsidR="00D97697">
        <w:rPr>
          <w:rFonts w:ascii="Garamond" w:hAnsi="Garamond"/>
          <w:sz w:val="20"/>
          <w:szCs w:val="20"/>
        </w:rPr>
        <w:t>, Svenska Hus</w:t>
      </w:r>
      <w:r w:rsidR="007E0810">
        <w:rPr>
          <w:rFonts w:ascii="Garamond" w:hAnsi="Garamond"/>
          <w:sz w:val="20"/>
          <w:szCs w:val="20"/>
        </w:rPr>
        <w:br/>
      </w:r>
      <w:r w:rsidR="00D4773C" w:rsidRPr="00D4773C">
        <w:rPr>
          <w:rFonts w:ascii="Garamond" w:hAnsi="Garamond"/>
          <w:sz w:val="20"/>
          <w:szCs w:val="20"/>
        </w:rPr>
        <w:t>010-603 93 51</w:t>
      </w:r>
      <w:r w:rsidR="00D4773C">
        <w:rPr>
          <w:rFonts w:ascii="Garamond" w:hAnsi="Garamond"/>
          <w:sz w:val="20"/>
          <w:szCs w:val="20"/>
        </w:rPr>
        <w:t xml:space="preserve"> </w:t>
      </w:r>
      <w:hyperlink r:id="rId11" w:history="1">
        <w:r w:rsidR="00FD0743" w:rsidRPr="0098740E">
          <w:rPr>
            <w:rStyle w:val="Hyperlnk"/>
            <w:rFonts w:ascii="Garamond" w:hAnsi="Garamond"/>
            <w:sz w:val="20"/>
            <w:szCs w:val="20"/>
          </w:rPr>
          <w:t>anna.hurtig@svenskahus.se</w:t>
        </w:r>
      </w:hyperlink>
    </w:p>
    <w:sectPr w:rsidR="00FD0743" w:rsidRPr="00EC0D28" w:rsidSect="00424EE3">
      <w:headerReference w:type="even" r:id="rId12"/>
      <w:headerReference w:type="default" r:id="rId13"/>
      <w:footerReference w:type="even" r:id="rId14"/>
      <w:footerReference w:type="default" r:id="rId15"/>
      <w:headerReference w:type="first" r:id="rId16"/>
      <w:footerReference w:type="first" r:id="rId17"/>
      <w:pgSz w:w="11906" w:h="16838"/>
      <w:pgMar w:top="2694"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AF099" w14:textId="77777777" w:rsidR="000358EC" w:rsidRDefault="000358EC" w:rsidP="00815296">
      <w:pPr>
        <w:spacing w:after="0" w:line="240" w:lineRule="auto"/>
      </w:pPr>
      <w:r>
        <w:separator/>
      </w:r>
    </w:p>
  </w:endnote>
  <w:endnote w:type="continuationSeparator" w:id="0">
    <w:p w14:paraId="2FC62EEB" w14:textId="77777777" w:rsidR="000358EC" w:rsidRDefault="000358EC" w:rsidP="0081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DEC0" w14:textId="77777777" w:rsidR="00C94B8D" w:rsidRDefault="00C94B8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BE74" w14:textId="77777777" w:rsidR="0060670F" w:rsidRDefault="0060670F">
    <w:pPr>
      <w:pStyle w:val="Sidfot"/>
      <w:rPr>
        <w:rFonts w:ascii="Myriad Pro" w:hAnsi="Myriad Pro"/>
        <w:sz w:val="18"/>
        <w:szCs w:val="18"/>
      </w:rPr>
    </w:pPr>
    <w:r>
      <w:rPr>
        <w:rFonts w:ascii="Myriad Pro" w:hAnsi="Myriad Pro"/>
        <w:noProof/>
        <w:sz w:val="18"/>
        <w:szCs w:val="18"/>
        <w:lang w:eastAsia="sv-SE"/>
      </w:rPr>
      <mc:AlternateContent>
        <mc:Choice Requires="wps">
          <w:drawing>
            <wp:anchor distT="0" distB="0" distL="114300" distR="114300" simplePos="0" relativeHeight="251659264" behindDoc="0" locked="0" layoutInCell="1" allowOverlap="1" wp14:anchorId="6A70BE79" wp14:editId="6A70BE7A">
              <wp:simplePos x="0" y="0"/>
              <wp:positionH relativeFrom="margin">
                <wp:align>center</wp:align>
              </wp:positionH>
              <wp:positionV relativeFrom="paragraph">
                <wp:posOffset>-24130</wp:posOffset>
              </wp:positionV>
              <wp:extent cx="61245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09241" id="Straight Connector 1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9pt" to="48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" strokecolor="#cfcdcd [2894]" strokeweight=".5pt">
              <v:stroke joinstyle="miter"/>
              <w10:wrap anchorx="margin"/>
            </v:line>
          </w:pict>
        </mc:Fallback>
      </mc:AlternateContent>
    </w:r>
  </w:p>
  <w:p w14:paraId="6A70BE75" w14:textId="77777777" w:rsidR="00424EE3" w:rsidRDefault="00424EE3" w:rsidP="00424EE3">
    <w:pPr>
      <w:pStyle w:val="Sidfot"/>
      <w:rPr>
        <w:rFonts w:cstheme="minorHAnsi"/>
        <w:sz w:val="18"/>
        <w:szCs w:val="18"/>
      </w:rPr>
    </w:pPr>
    <w:r w:rsidRPr="00424EE3">
      <w:rPr>
        <w:rFonts w:cstheme="minorHAnsi"/>
        <w:b/>
        <w:sz w:val="18"/>
        <w:szCs w:val="18"/>
      </w:rPr>
      <w:t xml:space="preserve">SVENSKA HUS </w:t>
    </w:r>
    <w:r w:rsidRPr="00424EE3">
      <w:rPr>
        <w:rFonts w:cstheme="minorHAnsi"/>
        <w:sz w:val="18"/>
        <w:szCs w:val="18"/>
      </w:rPr>
      <w:t>är ett av Sveriges största privatägda fastighetsbolag och vi bedriver verks</w:t>
    </w:r>
    <w:r>
      <w:rPr>
        <w:rFonts w:cstheme="minorHAnsi"/>
        <w:sz w:val="18"/>
        <w:szCs w:val="18"/>
      </w:rPr>
      <w:t>amhet i Stockholm, Göteborg och</w:t>
    </w:r>
  </w:p>
  <w:p w14:paraId="6A70BE76" w14:textId="77777777" w:rsidR="0060670F" w:rsidRPr="00424EE3" w:rsidRDefault="00424EE3" w:rsidP="00424EE3">
    <w:pPr>
      <w:pStyle w:val="Sidfot"/>
      <w:rPr>
        <w:rFonts w:cstheme="minorHAnsi"/>
        <w:sz w:val="18"/>
        <w:szCs w:val="18"/>
      </w:rPr>
    </w:pPr>
    <w:r w:rsidRPr="00424EE3">
      <w:rPr>
        <w:rFonts w:cstheme="minorHAnsi"/>
        <w:sz w:val="18"/>
        <w:szCs w:val="18"/>
      </w:rPr>
      <w:t xml:space="preserve">Skåne. Vi förvärvar fastigheter med utvecklingspotential, utvecklar nya projekt och förvaltar med ett hållbart och långsiktigt perspektiv. Hyresvärdet uppgår till drygt 570 MSEK och fastighetsbeståndets marknadsvärde uppskattas till cirka 7 MDSEK. Vi har kontor i samtliga tre regioner, huvudkontoret ligger i Göteborg och vi har totalt 50 anställda. Svenska Hus är en del av koncernen </w:t>
    </w:r>
    <w:proofErr w:type="spellStart"/>
    <w:r w:rsidRPr="00424EE3">
      <w:rPr>
        <w:rFonts w:cstheme="minorHAnsi"/>
        <w:sz w:val="18"/>
        <w:szCs w:val="18"/>
      </w:rPr>
      <w:t>Gullringsbo</w:t>
    </w:r>
    <w:proofErr w:type="spellEnd"/>
    <w:r w:rsidRPr="00424EE3">
      <w:rPr>
        <w:rFonts w:cstheme="minorHAnsi"/>
        <w:sz w:val="18"/>
        <w:szCs w:val="18"/>
      </w:rPr>
      <w:t xml:space="preserve"> Egendomar. Övriga bolag i koncernen är MVB, </w:t>
    </w:r>
    <w:proofErr w:type="spellStart"/>
    <w:r w:rsidRPr="00424EE3">
      <w:rPr>
        <w:rFonts w:cstheme="minorHAnsi"/>
        <w:sz w:val="18"/>
        <w:szCs w:val="18"/>
      </w:rPr>
      <w:t>Forestry</w:t>
    </w:r>
    <w:proofErr w:type="spellEnd"/>
    <w:r w:rsidRPr="00424EE3">
      <w:rPr>
        <w:rFonts w:cstheme="minorHAnsi"/>
        <w:sz w:val="18"/>
        <w:szCs w:val="18"/>
      </w:rPr>
      <w:t xml:space="preserve">, </w:t>
    </w:r>
    <w:proofErr w:type="spellStart"/>
    <w:r w:rsidRPr="00424EE3">
      <w:rPr>
        <w:rFonts w:cstheme="minorHAnsi"/>
        <w:sz w:val="18"/>
        <w:szCs w:val="18"/>
      </w:rPr>
      <w:t>Wangeskog</w:t>
    </w:r>
    <w:proofErr w:type="spellEnd"/>
    <w:r w:rsidRPr="00424EE3">
      <w:rPr>
        <w:rFonts w:cstheme="minorHAnsi"/>
        <w:sz w:val="18"/>
        <w:szCs w:val="18"/>
      </w:rPr>
      <w:t xml:space="preserve"> Hyrcenter, Torslanda Entreprenad, ANLAB, Novi Real </w:t>
    </w:r>
    <w:proofErr w:type="spellStart"/>
    <w:r w:rsidRPr="00424EE3">
      <w:rPr>
        <w:rFonts w:cstheme="minorHAnsi"/>
        <w:sz w:val="18"/>
        <w:szCs w:val="18"/>
      </w:rPr>
      <w:t>Estate</w:t>
    </w:r>
    <w:proofErr w:type="spellEnd"/>
    <w:r w:rsidRPr="00424EE3">
      <w:rPr>
        <w:rFonts w:cstheme="minorHAnsi"/>
        <w:sz w:val="18"/>
        <w:szCs w:val="18"/>
      </w:rPr>
      <w:t xml:space="preserve">, Svenska Solenergiparker och </w:t>
    </w:r>
    <w:proofErr w:type="spellStart"/>
    <w:r w:rsidRPr="00424EE3">
      <w:rPr>
        <w:rFonts w:cstheme="minorHAnsi"/>
        <w:sz w:val="18"/>
        <w:szCs w:val="18"/>
      </w:rPr>
      <w:t>Munkbron</w:t>
    </w:r>
    <w:proofErr w:type="spellEnd"/>
    <w:r w:rsidRPr="00424EE3">
      <w:rPr>
        <w:rFonts w:cstheme="minorHAnsi"/>
        <w:sz w:val="18"/>
        <w:szCs w:val="18"/>
      </w:rPr>
      <w:t xml:space="preserve"> Finans. Mer information om Svenska Hus finns på svenskahus.se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B0D2" w14:textId="77777777" w:rsidR="00C94B8D" w:rsidRDefault="00C94B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4020D" w14:textId="77777777" w:rsidR="000358EC" w:rsidRDefault="000358EC" w:rsidP="00815296">
      <w:pPr>
        <w:spacing w:after="0" w:line="240" w:lineRule="auto"/>
      </w:pPr>
      <w:r>
        <w:separator/>
      </w:r>
    </w:p>
  </w:footnote>
  <w:footnote w:type="continuationSeparator" w:id="0">
    <w:p w14:paraId="598A1A22" w14:textId="77777777" w:rsidR="000358EC" w:rsidRDefault="000358EC" w:rsidP="0081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3ED3" w14:textId="77777777" w:rsidR="00C94B8D" w:rsidRDefault="00C94B8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BE73" w14:textId="77777777" w:rsidR="00815296" w:rsidRDefault="00815296">
    <w:pPr>
      <w:pStyle w:val="Sidhuvud"/>
    </w:pPr>
    <w:r>
      <w:rPr>
        <w:noProof/>
        <w:lang w:eastAsia="sv-SE"/>
      </w:rPr>
      <w:drawing>
        <wp:anchor distT="0" distB="0" distL="114300" distR="114300" simplePos="0" relativeHeight="251658240" behindDoc="1" locked="0" layoutInCell="1" allowOverlap="1" wp14:anchorId="6A70BE77" wp14:editId="6A70BE78">
          <wp:simplePos x="0" y="0"/>
          <wp:positionH relativeFrom="margin">
            <wp:posOffset>2354580</wp:posOffset>
          </wp:positionH>
          <wp:positionV relativeFrom="paragraph">
            <wp:posOffset>-21590</wp:posOffset>
          </wp:positionV>
          <wp:extent cx="1050925" cy="619125"/>
          <wp:effectExtent l="0" t="0" r="0"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nska Hus_Stående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0925"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0419" w14:textId="77777777" w:rsidR="00C94B8D" w:rsidRDefault="00C94B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0A8F"/>
    <w:multiLevelType w:val="hybridMultilevel"/>
    <w:tmpl w:val="D44CE394"/>
    <w:lvl w:ilvl="0" w:tplc="B060075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96"/>
    <w:rsid w:val="000358EC"/>
    <w:rsid w:val="00050322"/>
    <w:rsid w:val="000702F6"/>
    <w:rsid w:val="0007113C"/>
    <w:rsid w:val="000E2A67"/>
    <w:rsid w:val="00147C67"/>
    <w:rsid w:val="00174B15"/>
    <w:rsid w:val="00217F5A"/>
    <w:rsid w:val="0022304E"/>
    <w:rsid w:val="00276DE7"/>
    <w:rsid w:val="00297206"/>
    <w:rsid w:val="002B3DB5"/>
    <w:rsid w:val="002B6D89"/>
    <w:rsid w:val="002E056B"/>
    <w:rsid w:val="003C7D94"/>
    <w:rsid w:val="00424EE3"/>
    <w:rsid w:val="00427B07"/>
    <w:rsid w:val="004A331B"/>
    <w:rsid w:val="004D5A92"/>
    <w:rsid w:val="00532D1D"/>
    <w:rsid w:val="005872BB"/>
    <w:rsid w:val="005A1015"/>
    <w:rsid w:val="005B51C8"/>
    <w:rsid w:val="005E0EFC"/>
    <w:rsid w:val="0060670F"/>
    <w:rsid w:val="00627623"/>
    <w:rsid w:val="006B1AC5"/>
    <w:rsid w:val="006F2B2B"/>
    <w:rsid w:val="007A6AE3"/>
    <w:rsid w:val="007E0810"/>
    <w:rsid w:val="00815296"/>
    <w:rsid w:val="00830788"/>
    <w:rsid w:val="00911499"/>
    <w:rsid w:val="00922613"/>
    <w:rsid w:val="00987FF6"/>
    <w:rsid w:val="009A3B55"/>
    <w:rsid w:val="009D6E6D"/>
    <w:rsid w:val="00A55897"/>
    <w:rsid w:val="00A646F1"/>
    <w:rsid w:val="00AC261B"/>
    <w:rsid w:val="00B5356A"/>
    <w:rsid w:val="00B62E5E"/>
    <w:rsid w:val="00B7340D"/>
    <w:rsid w:val="00BA4CF4"/>
    <w:rsid w:val="00C366E8"/>
    <w:rsid w:val="00C604FA"/>
    <w:rsid w:val="00C94B8D"/>
    <w:rsid w:val="00CA41AE"/>
    <w:rsid w:val="00CB368A"/>
    <w:rsid w:val="00D337C8"/>
    <w:rsid w:val="00D4773C"/>
    <w:rsid w:val="00D739AA"/>
    <w:rsid w:val="00D97697"/>
    <w:rsid w:val="00DD1048"/>
    <w:rsid w:val="00E26FD0"/>
    <w:rsid w:val="00E90A7F"/>
    <w:rsid w:val="00EC0D28"/>
    <w:rsid w:val="00EC77FD"/>
    <w:rsid w:val="00ED3994"/>
    <w:rsid w:val="00F1466F"/>
    <w:rsid w:val="00F56A99"/>
    <w:rsid w:val="00FB5D81"/>
    <w:rsid w:val="00FD0743"/>
    <w:rsid w:val="00FD2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70BE5C"/>
  <w15:chartTrackingRefBased/>
  <w15:docId w15:val="{C7C960D3-D19B-449C-8EFF-E16EC833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1529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5296"/>
  </w:style>
  <w:style w:type="paragraph" w:styleId="Sidfot">
    <w:name w:val="footer"/>
    <w:basedOn w:val="Normal"/>
    <w:link w:val="SidfotChar"/>
    <w:uiPriority w:val="99"/>
    <w:unhideWhenUsed/>
    <w:rsid w:val="0081529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5296"/>
  </w:style>
  <w:style w:type="paragraph" w:styleId="Ballongtext">
    <w:name w:val="Balloon Text"/>
    <w:basedOn w:val="Normal"/>
    <w:link w:val="BallongtextChar"/>
    <w:uiPriority w:val="99"/>
    <w:semiHidden/>
    <w:unhideWhenUsed/>
    <w:rsid w:val="00B62E5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2E5E"/>
    <w:rPr>
      <w:rFonts w:ascii="Segoe UI" w:hAnsi="Segoe UI" w:cs="Segoe UI"/>
      <w:sz w:val="18"/>
      <w:szCs w:val="18"/>
    </w:rPr>
  </w:style>
  <w:style w:type="paragraph" w:styleId="Liststycke">
    <w:name w:val="List Paragraph"/>
    <w:basedOn w:val="Normal"/>
    <w:uiPriority w:val="34"/>
    <w:qFormat/>
    <w:rsid w:val="00D97697"/>
    <w:pPr>
      <w:ind w:left="720"/>
      <w:contextualSpacing/>
    </w:pPr>
  </w:style>
  <w:style w:type="character" w:styleId="Hyperlnk">
    <w:name w:val="Hyperlink"/>
    <w:basedOn w:val="Standardstycketeckensnitt"/>
    <w:uiPriority w:val="99"/>
    <w:unhideWhenUsed/>
    <w:rsid w:val="006B1AC5"/>
    <w:rPr>
      <w:color w:val="0563C1" w:themeColor="hyperlink"/>
      <w:u w:val="single"/>
    </w:rPr>
  </w:style>
  <w:style w:type="character" w:styleId="Olstomnmnande">
    <w:name w:val="Unresolved Mention"/>
    <w:basedOn w:val="Standardstycketeckensnitt"/>
    <w:uiPriority w:val="99"/>
    <w:semiHidden/>
    <w:unhideWhenUsed/>
    <w:rsid w:val="006B1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hurtig@svenskahus.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675406D657364DBE87F76DA72C01FB" ma:contentTypeVersion="10" ma:contentTypeDescription="Skapa ett nytt dokument." ma:contentTypeScope="" ma:versionID="5dabfc3fd7a28c2f49e322d1a1a93896">
  <xsd:schema xmlns:xsd="http://www.w3.org/2001/XMLSchema" xmlns:xs="http://www.w3.org/2001/XMLSchema" xmlns:p="http://schemas.microsoft.com/office/2006/metadata/properties" xmlns:ns2="13d81ae7-5437-4862-942b-6c244faad76a" xmlns:ns3="f4be1719-6d27-46ca-a2b0-51882a4c6873" targetNamespace="http://schemas.microsoft.com/office/2006/metadata/properties" ma:root="true" ma:fieldsID="970d537653d8979092d3c70e93e15a6b" ns2:_="" ns3:_="">
    <xsd:import namespace="13d81ae7-5437-4862-942b-6c244faad76a"/>
    <xsd:import namespace="f4be1719-6d27-46ca-a2b0-51882a4c6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81ae7-5437-4862-942b-6c244faa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be1719-6d27-46ca-a2b0-51882a4c6873"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be1719-6d27-46ca-a2b0-51882a4c6873">
      <UserInfo>
        <DisplayName/>
        <AccountId xsi:nil="true"/>
        <AccountType/>
      </UserInfo>
    </SharedWithUsers>
  </documentManagement>
</p:properties>
</file>

<file path=customXml/itemProps1.xml><?xml version="1.0" encoding="utf-8"?>
<ds:datastoreItem xmlns:ds="http://schemas.openxmlformats.org/officeDocument/2006/customXml" ds:itemID="{FF4D4A1D-0C55-4C3A-B4D2-0C5C745A7166}">
  <ds:schemaRefs>
    <ds:schemaRef ds:uri="http://schemas.microsoft.com/sharepoint/v3/contenttype/forms"/>
  </ds:schemaRefs>
</ds:datastoreItem>
</file>

<file path=customXml/itemProps2.xml><?xml version="1.0" encoding="utf-8"?>
<ds:datastoreItem xmlns:ds="http://schemas.openxmlformats.org/officeDocument/2006/customXml" ds:itemID="{3DEDA188-F0D0-448C-9750-A7C482987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81ae7-5437-4862-942b-6c244faad76a"/>
    <ds:schemaRef ds:uri="f4be1719-6d27-46ca-a2b0-51882a4c6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7C5F8-E518-465A-AC0B-85B376F5315E}">
  <ds:schemaRefs>
    <ds:schemaRef ds:uri="f4be1719-6d27-46ca-a2b0-51882a4c6873"/>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13d81ae7-5437-4862-942b-6c244faad7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308</Words>
  <Characters>1637</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Eriksson</dc:creator>
  <cp:keywords/>
  <dc:description/>
  <cp:lastModifiedBy>Josefin Heidenborg</cp:lastModifiedBy>
  <cp:revision>4</cp:revision>
  <cp:lastPrinted>2019-09-12T11:57:00Z</cp:lastPrinted>
  <dcterms:created xsi:type="dcterms:W3CDTF">2019-12-09T13:17:00Z</dcterms:created>
  <dcterms:modified xsi:type="dcterms:W3CDTF">2019-12-10T13:05:00Z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0x0101008E675406D657364DBE87F76DA72C01FB</vt:lpwstr>
  </property>
  <property fmtid="{D5CDD505-2E9C-101B-9397-08002B2CF9AE}" pid="3" name="Order">
    <vt:r8>13121400</vt:r8>
  </property>
  <property fmtid="{D5CDD505-2E9C-101B-9397-08002B2CF9AE}" pid="4" name="MSIP_Label_1ce8b4bd-96f6-4bab-86e9-f2d061aa7e7b_Enabled">
    <vt:lpwstr>true</vt:lpwstr>
  </property>
  <property fmtid="{D5CDD505-2E9C-101B-9397-08002B2CF9AE}" pid="5" name="MSIP_Label_1ce8b4bd-96f6-4bab-86e9-f2d061aa7e7b_SetDate">
    <vt:lpwstr>2019-07-01T16:57:40Z</vt:lpwstr>
  </property>
  <property fmtid="{D5CDD505-2E9C-101B-9397-08002B2CF9AE}" pid="6" name="MSIP_Label_1ce8b4bd-96f6-4bab-86e9-f2d061aa7e7b_Method">
    <vt:lpwstr>Standard</vt:lpwstr>
  </property>
  <property fmtid="{D5CDD505-2E9C-101B-9397-08002B2CF9AE}" pid="7" name="MSIP_Label_1ce8b4bd-96f6-4bab-86e9-f2d061aa7e7b_Name">
    <vt:lpwstr>Intern</vt:lpwstr>
  </property>
  <property fmtid="{D5CDD505-2E9C-101B-9397-08002B2CF9AE}" pid="8" name="MSIP_Label_1ce8b4bd-96f6-4bab-86e9-f2d061aa7e7b_SiteId">
    <vt:lpwstr>8178ae82-e689-46c1-9220-8302c480ec3b</vt:lpwstr>
  </property>
  <property fmtid="{D5CDD505-2E9C-101B-9397-08002B2CF9AE}" pid="9" name="MSIP_Label_1ce8b4bd-96f6-4bab-86e9-f2d061aa7e7b_ActionId">
    <vt:lpwstr>d5c2ea8c-4b26-4f1a-9a64-00007583d8dd</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