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710CA" w14:textId="77777777" w:rsidR="00973F77" w:rsidRPr="00973F77" w:rsidRDefault="00973F77" w:rsidP="00973F77">
      <w:pPr>
        <w:spacing w:after="0"/>
        <w:jc w:val="right"/>
        <w:rPr>
          <w:color w:val="262626" w:themeColor="text1" w:themeTint="D9"/>
          <w:sz w:val="24"/>
          <w:szCs w:val="24"/>
        </w:rPr>
      </w:pPr>
      <w:r w:rsidRPr="00973F77">
        <w:rPr>
          <w:color w:val="262626" w:themeColor="text1" w:themeTint="D9"/>
          <w:sz w:val="24"/>
          <w:szCs w:val="24"/>
        </w:rPr>
        <w:t>Stockholm/Arlandastad 24</w:t>
      </w:r>
      <w:r w:rsidRPr="00973F77">
        <w:rPr>
          <w:color w:val="262626" w:themeColor="text1" w:themeTint="D9"/>
          <w:sz w:val="24"/>
          <w:szCs w:val="24"/>
        </w:rPr>
        <w:t xml:space="preserve"> oktober 2016</w:t>
      </w:r>
    </w:p>
    <w:p w14:paraId="4C1BC8DC" w14:textId="77777777" w:rsidR="00973F77" w:rsidRPr="00973F77" w:rsidRDefault="00973F77" w:rsidP="00973F77">
      <w:pPr>
        <w:spacing w:after="0"/>
        <w:rPr>
          <w:b/>
          <w:color w:val="262626" w:themeColor="text1" w:themeTint="D9"/>
          <w:sz w:val="24"/>
          <w:szCs w:val="24"/>
        </w:rPr>
      </w:pPr>
    </w:p>
    <w:p w14:paraId="60F57198" w14:textId="77777777" w:rsidR="00973F77" w:rsidRPr="00973F77" w:rsidRDefault="00973F77" w:rsidP="00973F77">
      <w:pPr>
        <w:spacing w:after="0"/>
        <w:ind w:left="-284"/>
        <w:rPr>
          <w:b/>
          <w:color w:val="262626" w:themeColor="text1" w:themeTint="D9"/>
          <w:sz w:val="36"/>
          <w:szCs w:val="36"/>
        </w:rPr>
      </w:pPr>
      <w:proofErr w:type="spellStart"/>
      <w:r w:rsidRPr="00973F77">
        <w:rPr>
          <w:b/>
          <w:color w:val="262626" w:themeColor="text1" w:themeTint="D9"/>
          <w:sz w:val="36"/>
          <w:szCs w:val="36"/>
        </w:rPr>
        <w:t>SFVF</w:t>
      </w:r>
      <w:proofErr w:type="spellEnd"/>
      <w:r w:rsidRPr="00973F77">
        <w:rPr>
          <w:b/>
          <w:color w:val="262626" w:themeColor="text1" w:themeTint="D9"/>
          <w:sz w:val="36"/>
          <w:szCs w:val="36"/>
        </w:rPr>
        <w:t xml:space="preserve"> och </w:t>
      </w:r>
      <w:proofErr w:type="spellStart"/>
      <w:r w:rsidRPr="00973F77">
        <w:rPr>
          <w:b/>
          <w:color w:val="262626" w:themeColor="text1" w:themeTint="D9"/>
          <w:sz w:val="36"/>
          <w:szCs w:val="36"/>
        </w:rPr>
        <w:t>Training</w:t>
      </w:r>
      <w:proofErr w:type="spellEnd"/>
      <w:r w:rsidRPr="00973F77">
        <w:rPr>
          <w:b/>
          <w:color w:val="262626" w:themeColor="text1" w:themeTint="D9"/>
          <w:sz w:val="36"/>
          <w:szCs w:val="36"/>
        </w:rPr>
        <w:t xml:space="preserve"> Partner tecknar nytt </w:t>
      </w:r>
      <w:r>
        <w:rPr>
          <w:b/>
          <w:color w:val="262626" w:themeColor="text1" w:themeTint="D9"/>
          <w:sz w:val="36"/>
          <w:szCs w:val="36"/>
        </w:rPr>
        <w:br/>
      </w:r>
      <w:r w:rsidRPr="00973F77">
        <w:rPr>
          <w:b/>
          <w:color w:val="262626" w:themeColor="text1" w:themeTint="D9"/>
          <w:sz w:val="36"/>
          <w:szCs w:val="36"/>
        </w:rPr>
        <w:t>samarbetsavtal för teknik</w:t>
      </w:r>
      <w:r w:rsidRPr="00973F77">
        <w:rPr>
          <w:b/>
          <w:color w:val="262626" w:themeColor="text1" w:themeTint="D9"/>
          <w:sz w:val="36"/>
          <w:szCs w:val="36"/>
        </w:rPr>
        <w:t>-</w:t>
      </w:r>
      <w:r w:rsidRPr="00973F77">
        <w:rPr>
          <w:b/>
          <w:color w:val="262626" w:themeColor="text1" w:themeTint="D9"/>
          <w:sz w:val="36"/>
          <w:szCs w:val="36"/>
        </w:rPr>
        <w:t xml:space="preserve"> och ledarskapsutbildningar</w:t>
      </w:r>
    </w:p>
    <w:p w14:paraId="4313AD9C" w14:textId="77777777" w:rsidR="00973F77" w:rsidRPr="00973F77" w:rsidRDefault="00973F77" w:rsidP="00973F77">
      <w:pPr>
        <w:spacing w:after="0"/>
        <w:rPr>
          <w:sz w:val="24"/>
          <w:szCs w:val="24"/>
        </w:rPr>
      </w:pPr>
    </w:p>
    <w:p w14:paraId="64F807E5" w14:textId="77777777" w:rsidR="00973F77" w:rsidRPr="00973F77" w:rsidRDefault="00973F77" w:rsidP="00973F77">
      <w:pPr>
        <w:spacing w:after="0"/>
        <w:ind w:left="-284"/>
        <w:rPr>
          <w:b/>
          <w:sz w:val="24"/>
          <w:szCs w:val="24"/>
        </w:rPr>
      </w:pPr>
      <w:r w:rsidRPr="00973F77">
        <w:rPr>
          <w:b/>
          <w:sz w:val="24"/>
          <w:szCs w:val="24"/>
        </w:rPr>
        <w:t xml:space="preserve">Sveriges Fordonsverkstäders Förening, </w:t>
      </w:r>
      <w:proofErr w:type="spellStart"/>
      <w:r w:rsidRPr="00973F77">
        <w:rPr>
          <w:b/>
          <w:sz w:val="24"/>
          <w:szCs w:val="24"/>
        </w:rPr>
        <w:t>SFVF</w:t>
      </w:r>
      <w:proofErr w:type="spellEnd"/>
      <w:r w:rsidRPr="00973F77">
        <w:rPr>
          <w:b/>
          <w:sz w:val="24"/>
          <w:szCs w:val="24"/>
        </w:rPr>
        <w:t xml:space="preserve">, och kompetensutvecklingsföretaget </w:t>
      </w:r>
      <w:proofErr w:type="spellStart"/>
      <w:r w:rsidRPr="00973F77">
        <w:rPr>
          <w:b/>
          <w:sz w:val="24"/>
          <w:szCs w:val="24"/>
        </w:rPr>
        <w:t>Training</w:t>
      </w:r>
      <w:proofErr w:type="spellEnd"/>
      <w:r w:rsidRPr="00973F77">
        <w:rPr>
          <w:b/>
          <w:sz w:val="24"/>
          <w:szCs w:val="24"/>
        </w:rPr>
        <w:t xml:space="preserve"> Partner har idag tecknat ett nytt samarbetsavtal rörande olika former av tekniska utbildningar samt ledarskapsutbildningar.</w:t>
      </w:r>
    </w:p>
    <w:p w14:paraId="1A53CE4F" w14:textId="77777777" w:rsidR="00973F77" w:rsidRPr="00973F77" w:rsidRDefault="00973F77" w:rsidP="00973F77">
      <w:pPr>
        <w:spacing w:after="0"/>
        <w:ind w:left="-284"/>
        <w:rPr>
          <w:sz w:val="24"/>
          <w:szCs w:val="24"/>
        </w:rPr>
      </w:pPr>
    </w:p>
    <w:p w14:paraId="1C1E78AE" w14:textId="77777777" w:rsidR="00973F77" w:rsidRPr="00973F77" w:rsidRDefault="00973F77" w:rsidP="00973F77">
      <w:pPr>
        <w:spacing w:after="0"/>
        <w:ind w:left="-284"/>
        <w:rPr>
          <w:sz w:val="24"/>
          <w:szCs w:val="24"/>
        </w:rPr>
      </w:pPr>
      <w:proofErr w:type="spellStart"/>
      <w:r w:rsidRPr="00973F77">
        <w:rPr>
          <w:sz w:val="24"/>
          <w:szCs w:val="24"/>
        </w:rPr>
        <w:t>Training</w:t>
      </w:r>
      <w:proofErr w:type="spellEnd"/>
      <w:r w:rsidRPr="00973F77">
        <w:rPr>
          <w:sz w:val="24"/>
          <w:szCs w:val="24"/>
        </w:rPr>
        <w:t xml:space="preserve"> Partner, som är Nordens ledande aktör inom kompetensutveckling för fordonsbranschen, anordnar en lång rad öppna utbildningar för personer som i sina yrkesroller arbetar med fordon. Exempel är utbildningar inom kyla, såsom AC- och andra kylanläggningar, gassäkerhet och el. Med utgångspunkt i världens mest sålda och ansedda ledarutbildningsprogram, </w:t>
      </w:r>
      <w:proofErr w:type="spellStart"/>
      <w:r w:rsidRPr="00973F77">
        <w:rPr>
          <w:sz w:val="24"/>
          <w:szCs w:val="24"/>
        </w:rPr>
        <w:t>Situationsanpassat</w:t>
      </w:r>
      <w:proofErr w:type="spellEnd"/>
      <w:r w:rsidRPr="00973F77">
        <w:rPr>
          <w:sz w:val="24"/>
          <w:szCs w:val="24"/>
        </w:rPr>
        <w:t xml:space="preserve"> ledarskap II från Blanchard, erbjuds även grund- och fortsättningskurser i ledarskap med titeln ”Att leda din personal”.</w:t>
      </w:r>
    </w:p>
    <w:p w14:paraId="580865BB" w14:textId="77777777" w:rsidR="00973F77" w:rsidRPr="00973F77" w:rsidRDefault="00973F77" w:rsidP="00973F77">
      <w:pPr>
        <w:spacing w:after="0"/>
        <w:ind w:left="-284"/>
        <w:rPr>
          <w:sz w:val="24"/>
          <w:szCs w:val="24"/>
        </w:rPr>
      </w:pPr>
    </w:p>
    <w:p w14:paraId="55338B74" w14:textId="77777777" w:rsidR="00973F77" w:rsidRPr="00973F77" w:rsidRDefault="00973F77" w:rsidP="00973F77">
      <w:pPr>
        <w:spacing w:after="0"/>
        <w:ind w:left="-284"/>
        <w:rPr>
          <w:sz w:val="24"/>
          <w:szCs w:val="24"/>
        </w:rPr>
      </w:pPr>
      <w:r w:rsidRPr="00973F77">
        <w:rPr>
          <w:sz w:val="24"/>
          <w:szCs w:val="24"/>
        </w:rPr>
        <w:t xml:space="preserve">Genom det nya avtalet erbjuds alla medlemmar i </w:t>
      </w:r>
      <w:proofErr w:type="spellStart"/>
      <w:r w:rsidRPr="00973F77">
        <w:rPr>
          <w:sz w:val="24"/>
          <w:szCs w:val="24"/>
        </w:rPr>
        <w:t>SFVF</w:t>
      </w:r>
      <w:proofErr w:type="spellEnd"/>
      <w:r w:rsidRPr="00973F77">
        <w:rPr>
          <w:sz w:val="24"/>
          <w:szCs w:val="24"/>
        </w:rPr>
        <w:t xml:space="preserve"> att delta i branschutbildningarna till reducerat pris.</w:t>
      </w:r>
    </w:p>
    <w:p w14:paraId="3579B6C9" w14:textId="77777777" w:rsidR="00973F77" w:rsidRPr="00973F77" w:rsidRDefault="00973F77" w:rsidP="00973F77">
      <w:pPr>
        <w:spacing w:after="0"/>
        <w:ind w:left="-284"/>
        <w:rPr>
          <w:sz w:val="24"/>
          <w:szCs w:val="24"/>
        </w:rPr>
      </w:pPr>
    </w:p>
    <w:p w14:paraId="1966081A" w14:textId="77777777" w:rsidR="00973F77" w:rsidRPr="00973F77" w:rsidRDefault="00973F77" w:rsidP="00973F77">
      <w:pPr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73F77">
        <w:rPr>
          <w:sz w:val="24"/>
          <w:szCs w:val="24"/>
        </w:rPr>
        <w:t>Att ständigt kompetensutvec</w:t>
      </w:r>
      <w:r>
        <w:rPr>
          <w:sz w:val="24"/>
          <w:szCs w:val="24"/>
        </w:rPr>
        <w:t>kla sig är ett måste</w:t>
      </w:r>
      <w:r w:rsidRPr="00973F77">
        <w:rPr>
          <w:sz w:val="24"/>
          <w:szCs w:val="24"/>
        </w:rPr>
        <w:t>. När Godkänd Bilverkstad (</w:t>
      </w:r>
      <w:proofErr w:type="spellStart"/>
      <w:r w:rsidRPr="00973F77">
        <w:rPr>
          <w:sz w:val="24"/>
          <w:szCs w:val="24"/>
        </w:rPr>
        <w:t>GBV</w:t>
      </w:r>
      <w:proofErr w:type="spellEnd"/>
      <w:r w:rsidRPr="00973F77">
        <w:rPr>
          <w:sz w:val="24"/>
          <w:szCs w:val="24"/>
        </w:rPr>
        <w:t>) lanseras kommer kraven på kompetens att tydliggöras och vi vill göra vad vi kan för att vår</w:t>
      </w:r>
      <w:r>
        <w:rPr>
          <w:sz w:val="24"/>
          <w:szCs w:val="24"/>
        </w:rPr>
        <w:t>a medlemmar ska ligga steget före</w:t>
      </w:r>
      <w:r w:rsidRPr="00973F77">
        <w:rPr>
          <w:sz w:val="24"/>
          <w:szCs w:val="24"/>
        </w:rPr>
        <w:t>. Kompetensutveckling kostar pengar</w:t>
      </w:r>
      <w:r>
        <w:rPr>
          <w:sz w:val="24"/>
          <w:szCs w:val="24"/>
        </w:rPr>
        <w:t>,</w:t>
      </w:r>
      <w:r w:rsidRPr="00973F77">
        <w:rPr>
          <w:sz w:val="24"/>
          <w:szCs w:val="24"/>
        </w:rPr>
        <w:t xml:space="preserve"> men att inte ha kompetens kostar ännu mer pengar</w:t>
      </w:r>
      <w:r>
        <w:rPr>
          <w:sz w:val="24"/>
          <w:szCs w:val="24"/>
        </w:rPr>
        <w:t>,</w:t>
      </w:r>
      <w:r w:rsidRPr="00973F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säger Bo Ericsson, vd på </w:t>
      </w:r>
      <w:proofErr w:type="spellStart"/>
      <w:r>
        <w:rPr>
          <w:sz w:val="24"/>
          <w:szCs w:val="24"/>
        </w:rPr>
        <w:t>SFVF</w:t>
      </w:r>
      <w:proofErr w:type="spellEnd"/>
      <w:r w:rsidRPr="00973F77">
        <w:rPr>
          <w:sz w:val="24"/>
          <w:szCs w:val="24"/>
        </w:rPr>
        <w:t xml:space="preserve">. </w:t>
      </w:r>
    </w:p>
    <w:p w14:paraId="7A518111" w14:textId="77777777" w:rsidR="00973F77" w:rsidRPr="00973F77" w:rsidRDefault="00973F77" w:rsidP="00973F77">
      <w:pPr>
        <w:spacing w:after="0"/>
        <w:ind w:left="-284"/>
        <w:rPr>
          <w:sz w:val="24"/>
          <w:szCs w:val="24"/>
        </w:rPr>
      </w:pPr>
    </w:p>
    <w:p w14:paraId="23D16F26" w14:textId="1857E42F" w:rsidR="00973F77" w:rsidRPr="00973F77" w:rsidRDefault="00973F77" w:rsidP="00973F77">
      <w:pPr>
        <w:spacing w:after="0"/>
        <w:ind w:left="-284"/>
        <w:rPr>
          <w:sz w:val="24"/>
          <w:szCs w:val="24"/>
        </w:rPr>
      </w:pPr>
      <w:r w:rsidRPr="00973F77">
        <w:rPr>
          <w:sz w:val="24"/>
          <w:szCs w:val="24"/>
        </w:rPr>
        <w:t xml:space="preserve">Mer information om, samt anmälan till kurserna görs direkt på </w:t>
      </w:r>
      <w:proofErr w:type="spellStart"/>
      <w:r w:rsidRPr="00973F77">
        <w:rPr>
          <w:sz w:val="24"/>
          <w:szCs w:val="24"/>
        </w:rPr>
        <w:t>SFVF</w:t>
      </w:r>
      <w:r w:rsidR="008F1326">
        <w:rPr>
          <w:sz w:val="24"/>
          <w:szCs w:val="24"/>
        </w:rPr>
        <w:t>:</w:t>
      </w:r>
      <w:r w:rsidRPr="00973F77">
        <w:rPr>
          <w:sz w:val="24"/>
          <w:szCs w:val="24"/>
        </w:rPr>
        <w:t>s</w:t>
      </w:r>
      <w:proofErr w:type="spellEnd"/>
      <w:r w:rsidRPr="00973F77">
        <w:rPr>
          <w:sz w:val="24"/>
          <w:szCs w:val="24"/>
        </w:rPr>
        <w:t xml:space="preserve"> hemsida </w:t>
      </w:r>
      <w:hyperlink r:id="rId6" w:history="1">
        <w:r w:rsidRPr="00973F77">
          <w:rPr>
            <w:rStyle w:val="Hyperlnk"/>
            <w:sz w:val="24"/>
            <w:szCs w:val="24"/>
          </w:rPr>
          <w:t>http://www.fordonsverkstader.se/utbildning/</w:t>
        </w:r>
      </w:hyperlink>
      <w:r w:rsidRPr="00973F77">
        <w:rPr>
          <w:sz w:val="24"/>
          <w:szCs w:val="24"/>
        </w:rPr>
        <w:t xml:space="preserve">  eller </w:t>
      </w:r>
      <w:proofErr w:type="spellStart"/>
      <w:r w:rsidRPr="00973F77">
        <w:rPr>
          <w:sz w:val="24"/>
          <w:szCs w:val="24"/>
        </w:rPr>
        <w:t>Training</w:t>
      </w:r>
      <w:proofErr w:type="spellEnd"/>
      <w:r w:rsidRPr="00973F77">
        <w:rPr>
          <w:sz w:val="24"/>
          <w:szCs w:val="24"/>
        </w:rPr>
        <w:t xml:space="preserve"> Partners hemsida, </w:t>
      </w:r>
      <w:hyperlink r:id="rId7" w:history="1">
        <w:r w:rsidRPr="00973F77">
          <w:rPr>
            <w:rStyle w:val="Hyperlnk"/>
            <w:sz w:val="24"/>
            <w:szCs w:val="24"/>
          </w:rPr>
          <w:t>www.trainingpartner.se</w:t>
        </w:r>
      </w:hyperlink>
      <w:r w:rsidRPr="00973F77">
        <w:rPr>
          <w:sz w:val="24"/>
          <w:szCs w:val="24"/>
        </w:rPr>
        <w:t xml:space="preserve">. </w:t>
      </w:r>
    </w:p>
    <w:p w14:paraId="34A1D5F4" w14:textId="77777777" w:rsidR="00973F77" w:rsidRPr="00973F77" w:rsidRDefault="00973F77" w:rsidP="00973F77">
      <w:pPr>
        <w:spacing w:after="0"/>
        <w:ind w:left="-284"/>
        <w:rPr>
          <w:sz w:val="24"/>
          <w:szCs w:val="24"/>
        </w:rPr>
      </w:pPr>
    </w:p>
    <w:p w14:paraId="3F99C09E" w14:textId="77777777" w:rsidR="00973F77" w:rsidRDefault="00973F77" w:rsidP="00973F77">
      <w:pPr>
        <w:spacing w:after="0"/>
        <w:ind w:left="-284"/>
        <w:rPr>
          <w:sz w:val="24"/>
          <w:szCs w:val="24"/>
        </w:rPr>
      </w:pPr>
      <w:r w:rsidRPr="00973F77">
        <w:rPr>
          <w:sz w:val="24"/>
          <w:szCs w:val="24"/>
        </w:rPr>
        <w:t>För specifika frågor angående utbildningarna, kontakta</w:t>
      </w:r>
      <w:r>
        <w:rPr>
          <w:sz w:val="24"/>
          <w:szCs w:val="24"/>
        </w:rPr>
        <w:t>:</w:t>
      </w:r>
      <w:r w:rsidRPr="00973F77">
        <w:rPr>
          <w:sz w:val="24"/>
          <w:szCs w:val="24"/>
        </w:rPr>
        <w:t xml:space="preserve"> </w:t>
      </w:r>
    </w:p>
    <w:p w14:paraId="087F321D" w14:textId="77777777" w:rsidR="00973F77" w:rsidRPr="00973F77" w:rsidRDefault="00973F77" w:rsidP="00973F77">
      <w:pPr>
        <w:spacing w:after="0"/>
        <w:ind w:left="-284"/>
        <w:rPr>
          <w:sz w:val="24"/>
          <w:szCs w:val="24"/>
        </w:rPr>
      </w:pPr>
      <w:r w:rsidRPr="00973F77">
        <w:rPr>
          <w:sz w:val="24"/>
          <w:szCs w:val="24"/>
        </w:rPr>
        <w:t xml:space="preserve">Karl Hansson, </w:t>
      </w:r>
      <w:hyperlink r:id="rId8" w:history="1">
        <w:r w:rsidRPr="00973F77">
          <w:rPr>
            <w:rStyle w:val="Hyperlnk"/>
            <w:sz w:val="24"/>
            <w:szCs w:val="24"/>
          </w:rPr>
          <w:t>karl.hansson@trainingpartner.se</w:t>
        </w:r>
      </w:hyperlink>
      <w:r>
        <w:rPr>
          <w:sz w:val="24"/>
          <w:szCs w:val="24"/>
        </w:rPr>
        <w:t xml:space="preserve">, </w:t>
      </w:r>
      <w:r w:rsidRPr="00973F77">
        <w:rPr>
          <w:sz w:val="24"/>
          <w:szCs w:val="24"/>
        </w:rPr>
        <w:t>010-456 78 98</w:t>
      </w:r>
    </w:p>
    <w:p w14:paraId="23DAA7F2" w14:textId="77777777" w:rsidR="004C409F" w:rsidRDefault="00973F77" w:rsidP="004C409F">
      <w:pPr>
        <w:spacing w:after="0"/>
        <w:ind w:left="-284"/>
        <w:rPr>
          <w:sz w:val="24"/>
          <w:szCs w:val="24"/>
        </w:rPr>
      </w:pPr>
      <w:r w:rsidRPr="00973F77">
        <w:rPr>
          <w:rFonts w:cs="Arial"/>
          <w:sz w:val="24"/>
          <w:szCs w:val="24"/>
        </w:rPr>
        <w:t xml:space="preserve">Bo Ericsson, vd </w:t>
      </w:r>
      <w:proofErr w:type="spellStart"/>
      <w:r w:rsidRPr="00973F77">
        <w:rPr>
          <w:rFonts w:cs="Arial"/>
          <w:sz w:val="24"/>
          <w:szCs w:val="24"/>
        </w:rPr>
        <w:t>SFVF</w:t>
      </w:r>
      <w:proofErr w:type="spellEnd"/>
      <w:r>
        <w:rPr>
          <w:rFonts w:cs="Arial"/>
          <w:sz w:val="24"/>
          <w:szCs w:val="24"/>
        </w:rPr>
        <w:t>, 08-</w:t>
      </w:r>
      <w:r w:rsidRPr="00973F77">
        <w:rPr>
          <w:rFonts w:cs="Arial"/>
          <w:sz w:val="24"/>
          <w:szCs w:val="24"/>
        </w:rPr>
        <w:t>519 475 11</w:t>
      </w:r>
      <w:bookmarkStart w:id="0" w:name="_GoBack"/>
      <w:bookmarkEnd w:id="0"/>
    </w:p>
    <w:p w14:paraId="7258D084" w14:textId="77777777" w:rsidR="004C409F" w:rsidRDefault="004C409F" w:rsidP="004C409F">
      <w:pPr>
        <w:spacing w:after="0"/>
        <w:ind w:left="-284"/>
        <w:rPr>
          <w:sz w:val="24"/>
          <w:szCs w:val="24"/>
        </w:rPr>
      </w:pPr>
    </w:p>
    <w:p w14:paraId="36F68C59" w14:textId="011B3545" w:rsidR="004C409F" w:rsidRPr="004C409F" w:rsidRDefault="004C409F" w:rsidP="004C409F">
      <w:pPr>
        <w:spacing w:after="0"/>
        <w:ind w:left="-284"/>
        <w:rPr>
          <w:sz w:val="20"/>
          <w:szCs w:val="20"/>
        </w:rPr>
      </w:pPr>
      <w:r w:rsidRPr="004C409F">
        <w:rPr>
          <w:rFonts w:cs="Arial"/>
          <w:b/>
          <w:i/>
          <w:color w:val="000000" w:themeColor="text1"/>
          <w:sz w:val="20"/>
          <w:szCs w:val="20"/>
        </w:rPr>
        <w:t xml:space="preserve">Om </w:t>
      </w:r>
      <w:proofErr w:type="spellStart"/>
      <w:r w:rsidRPr="004C409F">
        <w:rPr>
          <w:rFonts w:cs="Arial"/>
          <w:b/>
          <w:i/>
          <w:color w:val="000000" w:themeColor="text1"/>
          <w:sz w:val="20"/>
          <w:szCs w:val="20"/>
        </w:rPr>
        <w:t>SFVF</w:t>
      </w:r>
      <w:proofErr w:type="spellEnd"/>
      <w:r w:rsidRPr="004C409F">
        <w:rPr>
          <w:rFonts w:cs="Arial"/>
          <w:b/>
          <w:i/>
          <w:color w:val="000000" w:themeColor="text1"/>
          <w:sz w:val="20"/>
          <w:szCs w:val="20"/>
        </w:rPr>
        <w:br/>
      </w:r>
      <w:r>
        <w:rPr>
          <w:rFonts w:cs="Arial"/>
          <w:i/>
          <w:color w:val="000000" w:themeColor="text1"/>
          <w:sz w:val="20"/>
          <w:szCs w:val="20"/>
        </w:rPr>
        <w:t>Sveriges Fordonsverkstäders Förening</w:t>
      </w:r>
      <w:r w:rsidRPr="004C409F">
        <w:rPr>
          <w:rFonts w:cs="Arial"/>
          <w:i/>
          <w:color w:val="000000" w:themeColor="text1"/>
          <w:sz w:val="20"/>
          <w:szCs w:val="20"/>
        </w:rPr>
        <w:t xml:space="preserve"> är en branschförening </w:t>
      </w:r>
      <w:r w:rsidR="00057C63">
        <w:rPr>
          <w:rFonts w:cs="Arial"/>
          <w:i/>
          <w:color w:val="000000" w:themeColor="text1"/>
          <w:sz w:val="20"/>
          <w:szCs w:val="20"/>
        </w:rPr>
        <w:t xml:space="preserve">med </w:t>
      </w:r>
      <w:r w:rsidRPr="004C409F">
        <w:rPr>
          <w:rFonts w:cs="Arial"/>
          <w:i/>
          <w:color w:val="000000" w:themeColor="text1"/>
          <w:sz w:val="20"/>
          <w:szCs w:val="20"/>
        </w:rPr>
        <w:t>över 2 100 anslutna verkstäder som samverkar med myndigheter, verkstäder och andra företag på den svenska bileftermarknaden. Vi bevakar, informerar och är med och påverkar regler, lagar och övergripande beslut i branschen för att förbättra villkoren både för bil</w:t>
      </w:r>
      <w:r w:rsidR="00057C63">
        <w:rPr>
          <w:rFonts w:cs="Arial"/>
          <w:i/>
          <w:color w:val="000000" w:themeColor="text1"/>
          <w:sz w:val="20"/>
          <w:szCs w:val="20"/>
        </w:rPr>
        <w:t>- och</w:t>
      </w:r>
      <w:r w:rsidRPr="004C409F">
        <w:rPr>
          <w:rFonts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4C409F">
        <w:rPr>
          <w:rFonts w:cs="Arial"/>
          <w:i/>
          <w:color w:val="000000" w:themeColor="text1"/>
          <w:sz w:val="20"/>
          <w:szCs w:val="20"/>
        </w:rPr>
        <w:t>lastbilsägare</w:t>
      </w:r>
      <w:proofErr w:type="spellEnd"/>
      <w:r w:rsidRPr="004C409F">
        <w:rPr>
          <w:rFonts w:cs="Arial"/>
          <w:i/>
          <w:color w:val="000000" w:themeColor="text1"/>
          <w:sz w:val="20"/>
          <w:szCs w:val="20"/>
        </w:rPr>
        <w:t xml:space="preserve"> och verkstäder.</w:t>
      </w:r>
    </w:p>
    <w:sectPr w:rsidR="004C409F" w:rsidRPr="004C409F" w:rsidSect="00973F77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5869E" w14:textId="77777777" w:rsidR="00C447A9" w:rsidRDefault="00C447A9" w:rsidP="00973F77">
      <w:pPr>
        <w:spacing w:after="0" w:line="240" w:lineRule="auto"/>
      </w:pPr>
      <w:r>
        <w:separator/>
      </w:r>
    </w:p>
  </w:endnote>
  <w:endnote w:type="continuationSeparator" w:id="0">
    <w:p w14:paraId="0F501071" w14:textId="77777777" w:rsidR="00C447A9" w:rsidRDefault="00C447A9" w:rsidP="0097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4B270" w14:textId="77777777" w:rsidR="00DC0A61" w:rsidRDefault="00C447A9" w:rsidP="00DC0A61">
    <w:pPr>
      <w:pStyle w:val="Sidfot"/>
      <w:rPr>
        <w:rFonts w:ascii="HelveticaNeueLT Std" w:hAnsi="HelveticaNeueLT Std"/>
      </w:rPr>
    </w:pPr>
  </w:p>
  <w:p w14:paraId="557E38D2" w14:textId="77777777" w:rsidR="00DC0A61" w:rsidRDefault="00C447A9" w:rsidP="00DC0A61">
    <w:pPr>
      <w:pStyle w:val="Sidfot"/>
      <w:rPr>
        <w:rFonts w:ascii="HelveticaNeueLT Std" w:hAnsi="HelveticaNeueLT Std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89C408" wp14:editId="6032270B">
              <wp:simplePos x="0" y="0"/>
              <wp:positionH relativeFrom="margin">
                <wp:posOffset>0</wp:posOffset>
              </wp:positionH>
              <wp:positionV relativeFrom="paragraph">
                <wp:posOffset>63822</wp:posOffset>
              </wp:positionV>
              <wp:extent cx="5983605" cy="0"/>
              <wp:effectExtent l="0" t="0" r="0" b="1905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3605" cy="0"/>
                      </a:xfrm>
                      <a:prstGeom prst="line">
                        <a:avLst/>
                      </a:prstGeom>
                      <a:ln w="9525" cap="rnd" cmpd="sng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6B4EB3" id="Rak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.05pt" to="471.15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" strokecolor="black [3213]">
              <v:stroke dashstyle="1 1" joinstyle="miter" endcap="round"/>
              <w10:wrap anchorx="margin"/>
            </v:line>
          </w:pict>
        </mc:Fallback>
      </mc:AlternateContent>
    </w:r>
    <w:r w:rsidRPr="00DC0A61">
      <w:rPr>
        <w:rFonts w:ascii="HelveticaNeueLT Std" w:hAnsi="HelveticaNeueLT Std"/>
        <w:noProof/>
        <w:sz w:val="16"/>
        <w:szCs w:val="16"/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10BD6A" wp14:editId="403F8557">
              <wp:simplePos x="0" y="0"/>
              <wp:positionH relativeFrom="page">
                <wp:posOffset>5946140</wp:posOffset>
              </wp:positionH>
              <wp:positionV relativeFrom="paragraph">
                <wp:posOffset>143510</wp:posOffset>
              </wp:positionV>
              <wp:extent cx="1623695" cy="828675"/>
              <wp:effectExtent l="0" t="0" r="0" b="0"/>
              <wp:wrapSquare wrapText="bothSides"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69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4D79D" w14:textId="77777777" w:rsidR="00DC0A61" w:rsidRPr="003D0C7E" w:rsidRDefault="00C447A9" w:rsidP="00DC0A61">
                          <w:pPr>
                            <w:spacing w:line="160" w:lineRule="exact"/>
                            <w:rPr>
                              <w:rFonts w:ascii="Georgia" w:hAnsi="Georgia"/>
                              <w:sz w:val="14"/>
                              <w:szCs w:val="14"/>
                            </w:rPr>
                          </w:pPr>
                          <w:r w:rsidRPr="003D0C7E">
                            <w:rPr>
                              <w:rFonts w:ascii="Georgia" w:hAnsi="Georgia"/>
                              <w:b/>
                              <w:sz w:val="14"/>
                              <w:szCs w:val="14"/>
                            </w:rPr>
                            <w:t xml:space="preserve">Faktureringsadress: </w:t>
                          </w:r>
                          <w:r w:rsidRPr="003D0C7E"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br/>
                            <w:t>Box 931</w:t>
                          </w:r>
                          <w:r w:rsidRPr="003D0C7E"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1</w:t>
                          </w:r>
                          <w:r w:rsidRPr="003D0C7E"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95 05 Arlandastad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0BD6A" id="_x0000_t202" coordsize="21600,21600" o:spt="202" path="m0,0l0,21600,21600,21600,21600,0xe">
              <v:stroke joinstyle="miter"/>
              <v:path gradientshapeok="t" o:connecttype="rect"/>
            </v:shapetype>
            <v:shape id="Textruta 2" o:spid="_x0000_s1026" type="#_x0000_t202" style="position:absolute;margin-left:468.2pt;margin-top:11.3pt;width:127.8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" filled="f" stroked="f">
              <v:textbox>
                <w:txbxContent>
                  <w:p w14:paraId="5CE4D79D" w14:textId="77777777" w:rsidR="00DC0A61" w:rsidRPr="003D0C7E" w:rsidRDefault="00C447A9" w:rsidP="00DC0A61">
                    <w:pPr>
                      <w:spacing w:line="160" w:lineRule="exact"/>
                      <w:rPr>
                        <w:rFonts w:ascii="Georgia" w:hAnsi="Georgia"/>
                        <w:sz w:val="14"/>
                        <w:szCs w:val="14"/>
                      </w:rPr>
                    </w:pPr>
                    <w:r w:rsidRPr="003D0C7E">
                      <w:rPr>
                        <w:rFonts w:ascii="Georgia" w:hAnsi="Georgia"/>
                        <w:b/>
                        <w:sz w:val="14"/>
                        <w:szCs w:val="14"/>
                      </w:rPr>
                      <w:t xml:space="preserve">Faktureringsadress: </w:t>
                    </w:r>
                    <w:r w:rsidRPr="003D0C7E">
                      <w:rPr>
                        <w:rFonts w:ascii="Georgia" w:hAnsi="Georgia"/>
                        <w:sz w:val="14"/>
                        <w:szCs w:val="14"/>
                      </w:rPr>
                      <w:br/>
                      <w:t>Box 931</w:t>
                    </w:r>
                    <w:r w:rsidRPr="003D0C7E">
                      <w:rPr>
                        <w:rFonts w:ascii="Georgia" w:hAnsi="Georgia"/>
                        <w:sz w:val="14"/>
                        <w:szCs w:val="14"/>
                      </w:rPr>
                      <w:br/>
                    </w:r>
                    <w:r>
                      <w:rPr>
                        <w:rFonts w:ascii="Georgia" w:hAnsi="Georgia"/>
                        <w:sz w:val="14"/>
                        <w:szCs w:val="14"/>
                      </w:rPr>
                      <w:t>1</w:t>
                    </w:r>
                    <w:r w:rsidRPr="003D0C7E">
                      <w:rPr>
                        <w:rFonts w:ascii="Georgia" w:hAnsi="Georgia"/>
                        <w:sz w:val="14"/>
                        <w:szCs w:val="14"/>
                      </w:rPr>
                      <w:t>95 05 Arlandastad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DC0A61">
      <w:rPr>
        <w:rFonts w:ascii="HelveticaNeueLT Std" w:hAnsi="HelveticaNeueLT Std"/>
        <w:noProof/>
        <w:sz w:val="16"/>
        <w:szCs w:val="16"/>
        <w:lang w:eastAsia="sv-S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FEB41EE" wp14:editId="5F4D33CE">
              <wp:simplePos x="0" y="0"/>
              <wp:positionH relativeFrom="margin">
                <wp:posOffset>1510030</wp:posOffset>
              </wp:positionH>
              <wp:positionV relativeFrom="paragraph">
                <wp:posOffset>153035</wp:posOffset>
              </wp:positionV>
              <wp:extent cx="1238250" cy="904875"/>
              <wp:effectExtent l="0" t="0" r="0" b="0"/>
              <wp:wrapNone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A0084" w14:textId="77777777" w:rsidR="00DF775D" w:rsidRPr="003D0C7E" w:rsidRDefault="00C447A9" w:rsidP="00DC0A61">
                          <w:pPr>
                            <w:spacing w:line="160" w:lineRule="exact"/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3D0C7E">
                            <w:rPr>
                              <w:rFonts w:ascii="Georgia" w:hAnsi="Georgia"/>
                              <w:b/>
                              <w:sz w:val="14"/>
                              <w:szCs w:val="14"/>
                              <w:lang w:val="en-US"/>
                            </w:rPr>
                            <w:t>Arlanda</w:t>
                          </w:r>
                          <w:proofErr w:type="spellEnd"/>
                          <w:r w:rsidRPr="003D0C7E"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proofErr w:type="spellStart"/>
                          <w:r w:rsidRPr="003D0C7E"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  <w:t>Pionjärvägen</w:t>
                          </w:r>
                          <w:proofErr w:type="spellEnd"/>
                          <w:r w:rsidRPr="003D0C7E"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  <w:t xml:space="preserve"> 2</w:t>
                          </w:r>
                          <w:r w:rsidRPr="003D0C7E"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  <w:br/>
                            <w:t xml:space="preserve">195 61 </w:t>
                          </w:r>
                          <w:proofErr w:type="spellStart"/>
                          <w:r w:rsidRPr="003D0C7E"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  <w:t>Arlandastad</w:t>
                          </w:r>
                          <w:proofErr w:type="spellEnd"/>
                          <w:r w:rsidRPr="003D0C7E"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EB41EE" id="_x0000_s1027" type="#_x0000_t202" style="position:absolute;margin-left:118.9pt;margin-top:12.05pt;width:97.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" filled="f" stroked="f">
              <v:textbox>
                <w:txbxContent>
                  <w:p w14:paraId="2D5A0084" w14:textId="77777777" w:rsidR="00DF775D" w:rsidRPr="003D0C7E" w:rsidRDefault="00C447A9" w:rsidP="00DC0A61">
                    <w:pPr>
                      <w:spacing w:line="160" w:lineRule="exact"/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3D0C7E">
                      <w:rPr>
                        <w:rFonts w:ascii="Georgia" w:hAnsi="Georgia"/>
                        <w:b/>
                        <w:sz w:val="14"/>
                        <w:szCs w:val="14"/>
                        <w:lang w:val="en-US"/>
                      </w:rPr>
                      <w:t>Arlanda</w:t>
                    </w:r>
                    <w:proofErr w:type="spellEnd"/>
                    <w:r w:rsidRPr="003D0C7E"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  <w:br/>
                    </w:r>
                    <w:proofErr w:type="spellStart"/>
                    <w:r w:rsidRPr="003D0C7E"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  <w:t>Pionjärvägen</w:t>
                    </w:r>
                    <w:proofErr w:type="spellEnd"/>
                    <w:r w:rsidRPr="003D0C7E"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  <w:t xml:space="preserve"> 2</w:t>
                    </w:r>
                    <w:r w:rsidRPr="003D0C7E"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  <w:br/>
                      <w:t xml:space="preserve">195 61 </w:t>
                    </w:r>
                    <w:proofErr w:type="spellStart"/>
                    <w:r w:rsidRPr="003D0C7E"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  <w:t>Arlandastad</w:t>
                    </w:r>
                    <w:proofErr w:type="spellEnd"/>
                    <w:r w:rsidRPr="003D0C7E"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C0A61">
      <w:rPr>
        <w:rFonts w:ascii="HelveticaNeueLT Std" w:hAnsi="HelveticaNeueLT Std"/>
        <w:noProof/>
        <w:sz w:val="16"/>
        <w:szCs w:val="16"/>
        <w:lang w:eastAsia="sv-S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FC958B4" wp14:editId="5A5CB653">
              <wp:simplePos x="0" y="0"/>
              <wp:positionH relativeFrom="margin">
                <wp:posOffset>2824480</wp:posOffset>
              </wp:positionH>
              <wp:positionV relativeFrom="paragraph">
                <wp:posOffset>153035</wp:posOffset>
              </wp:positionV>
              <wp:extent cx="1238250" cy="904875"/>
              <wp:effectExtent l="0" t="0" r="0" b="0"/>
              <wp:wrapNone/>
              <wp:docPr id="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2A4A2" w14:textId="77777777" w:rsidR="00DF775D" w:rsidRPr="003D0C7E" w:rsidRDefault="00C447A9" w:rsidP="00DF775D">
                          <w:pPr>
                            <w:spacing w:line="160" w:lineRule="exact"/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3D0C7E">
                            <w:rPr>
                              <w:rFonts w:ascii="Georgia" w:hAnsi="Georgia"/>
                              <w:b/>
                              <w:sz w:val="14"/>
                              <w:szCs w:val="14"/>
                              <w:lang w:val="en-US"/>
                            </w:rPr>
                            <w:t>Västerås</w:t>
                          </w:r>
                          <w:proofErr w:type="spellEnd"/>
                          <w:r w:rsidRPr="003D0C7E"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proofErr w:type="spellStart"/>
                          <w:r w:rsidRPr="003D0C7E"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  <w:t>Eskadergatan</w:t>
                          </w:r>
                          <w:proofErr w:type="spellEnd"/>
                          <w:r w:rsidRPr="003D0C7E"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  <w:t xml:space="preserve"> 26 </w:t>
                          </w:r>
                          <w:r w:rsidRPr="003D0C7E"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  <w:br/>
                            <w:t xml:space="preserve">721 31 </w:t>
                          </w:r>
                          <w:proofErr w:type="spellStart"/>
                          <w:r w:rsidRPr="003D0C7E"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  <w:t>Västerås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C958B4" id="_x0000_s1028" type="#_x0000_t202" style="position:absolute;margin-left:222.4pt;margin-top:12.05pt;width:97.5pt;height:7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" filled="f" stroked="f">
              <v:textbox>
                <w:txbxContent>
                  <w:p w14:paraId="5AB2A4A2" w14:textId="77777777" w:rsidR="00DF775D" w:rsidRPr="003D0C7E" w:rsidRDefault="00C447A9" w:rsidP="00DF775D">
                    <w:pPr>
                      <w:spacing w:line="160" w:lineRule="exact"/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3D0C7E">
                      <w:rPr>
                        <w:rFonts w:ascii="Georgia" w:hAnsi="Georgia"/>
                        <w:b/>
                        <w:sz w:val="14"/>
                        <w:szCs w:val="14"/>
                        <w:lang w:val="en-US"/>
                      </w:rPr>
                      <w:t>Västerås</w:t>
                    </w:r>
                    <w:proofErr w:type="spellEnd"/>
                    <w:r w:rsidRPr="003D0C7E"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  <w:br/>
                    </w:r>
                    <w:proofErr w:type="spellStart"/>
                    <w:r w:rsidRPr="003D0C7E"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  <w:t>Eskadergatan</w:t>
                    </w:r>
                    <w:proofErr w:type="spellEnd"/>
                    <w:r w:rsidRPr="003D0C7E"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  <w:t xml:space="preserve"> 26 </w:t>
                    </w:r>
                    <w:r w:rsidRPr="003D0C7E"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  <w:br/>
                      <w:t xml:space="preserve">721 31 </w:t>
                    </w:r>
                    <w:proofErr w:type="spellStart"/>
                    <w:r w:rsidRPr="003D0C7E"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  <w:t>Västerås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Pr="00DC0A61">
      <w:rPr>
        <w:rFonts w:ascii="HelveticaNeueLT Std" w:hAnsi="HelveticaNeueLT Std"/>
        <w:noProof/>
        <w:sz w:val="16"/>
        <w:szCs w:val="16"/>
        <w:lang w:eastAsia="sv-S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1CB6C30" wp14:editId="640245B3">
              <wp:simplePos x="0" y="0"/>
              <wp:positionH relativeFrom="margin">
                <wp:posOffset>4032250</wp:posOffset>
              </wp:positionH>
              <wp:positionV relativeFrom="paragraph">
                <wp:posOffset>149860</wp:posOffset>
              </wp:positionV>
              <wp:extent cx="1623695" cy="526415"/>
              <wp:effectExtent l="0" t="0" r="0" b="0"/>
              <wp:wrapNone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695" cy="526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781C6A" w14:textId="77777777" w:rsidR="00DC0A61" w:rsidRPr="003D0C7E" w:rsidRDefault="00C447A9" w:rsidP="00DC0A61">
                          <w:pPr>
                            <w:spacing w:line="160" w:lineRule="exact"/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</w:pPr>
                          <w:r w:rsidRPr="003D0C7E">
                            <w:rPr>
                              <w:rFonts w:ascii="Georgia" w:hAnsi="Georgia"/>
                              <w:b/>
                              <w:sz w:val="14"/>
                              <w:szCs w:val="14"/>
                              <w:lang w:val="en-US"/>
                            </w:rPr>
                            <w:t>Org.nr:</w:t>
                          </w:r>
                          <w:r w:rsidRPr="003D0C7E"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  <w:br/>
                            <w:t>556475-6855</w:t>
                          </w:r>
                        </w:p>
                        <w:p w14:paraId="04E7062C" w14:textId="77777777" w:rsidR="00DC0A61" w:rsidRPr="003D0C7E" w:rsidRDefault="00C447A9" w:rsidP="00DC0A61">
                          <w:pPr>
                            <w:spacing w:line="160" w:lineRule="exact"/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CB6C30" id="_x0000_s1029" type="#_x0000_t202" style="position:absolute;margin-left:317.5pt;margin-top:11.8pt;width:127.85pt;height:4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" filled="f" stroked="f">
              <v:textbox>
                <w:txbxContent>
                  <w:p w14:paraId="72781C6A" w14:textId="77777777" w:rsidR="00DC0A61" w:rsidRPr="003D0C7E" w:rsidRDefault="00C447A9" w:rsidP="00DC0A61">
                    <w:pPr>
                      <w:spacing w:line="160" w:lineRule="exact"/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</w:pPr>
                    <w:r w:rsidRPr="003D0C7E">
                      <w:rPr>
                        <w:rFonts w:ascii="Georgia" w:hAnsi="Georgia"/>
                        <w:b/>
                        <w:sz w:val="14"/>
                        <w:szCs w:val="14"/>
                        <w:lang w:val="en-US"/>
                      </w:rPr>
                      <w:t>Org.nr:</w:t>
                    </w:r>
                    <w:r w:rsidRPr="003D0C7E"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  <w:br/>
                      <w:t>556475-6855</w:t>
                    </w:r>
                  </w:p>
                  <w:p w14:paraId="04E7062C" w14:textId="77777777" w:rsidR="00DC0A61" w:rsidRPr="003D0C7E" w:rsidRDefault="00C447A9" w:rsidP="00DC0A61">
                    <w:pPr>
                      <w:spacing w:line="160" w:lineRule="exact"/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0A61">
      <w:rPr>
        <w:rFonts w:ascii="HelveticaNeueLT Std" w:hAnsi="HelveticaNeueLT Std"/>
        <w:noProof/>
        <w:sz w:val="16"/>
        <w:szCs w:val="16"/>
        <w:lang w:eastAsia="sv-S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638E32E" wp14:editId="0F703EEB">
              <wp:simplePos x="0" y="0"/>
              <wp:positionH relativeFrom="margin">
                <wp:posOffset>-100330</wp:posOffset>
              </wp:positionH>
              <wp:positionV relativeFrom="paragraph">
                <wp:posOffset>147320</wp:posOffset>
              </wp:positionV>
              <wp:extent cx="1623695" cy="738505"/>
              <wp:effectExtent l="0" t="0" r="0" b="444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695" cy="738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8D301C" w14:textId="77777777" w:rsidR="00DC0A61" w:rsidRPr="003D0C7E" w:rsidRDefault="00C447A9" w:rsidP="00DC0A61">
                          <w:pPr>
                            <w:spacing w:line="160" w:lineRule="exact"/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</w:pPr>
                          <w:r w:rsidRPr="003D0C7E">
                            <w:rPr>
                              <w:rFonts w:ascii="Georgia" w:hAnsi="Georgia"/>
                              <w:b/>
                              <w:sz w:val="14"/>
                              <w:szCs w:val="14"/>
                              <w:lang w:val="en-US"/>
                            </w:rPr>
                            <w:t>Training Partner Nordic AB</w:t>
                          </w:r>
                          <w:r w:rsidRPr="003D0C7E"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  <w:br/>
                            <w:t>info@trainingpartner.se</w:t>
                          </w:r>
                          <w:r w:rsidRPr="003D0C7E"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  <w:br/>
                            <w:t>trainingpartner.se</w:t>
                          </w:r>
                          <w:r w:rsidRPr="003D0C7E"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  <w:br/>
                            <w:t xml:space="preserve">Tel +46 456 78 00 </w:t>
                          </w:r>
                        </w:p>
                        <w:p w14:paraId="107B67EF" w14:textId="77777777" w:rsidR="00DC0A61" w:rsidRPr="003D0C7E" w:rsidRDefault="00C447A9" w:rsidP="00DC0A61">
                          <w:pPr>
                            <w:spacing w:line="160" w:lineRule="exact"/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694EF36B" w14:textId="77777777" w:rsidR="00DC0A61" w:rsidRPr="003D0C7E" w:rsidRDefault="00C447A9" w:rsidP="00DC0A61">
                          <w:pPr>
                            <w:spacing w:line="160" w:lineRule="exact"/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14DD4789" w14:textId="77777777" w:rsidR="00DC0A61" w:rsidRPr="003D0C7E" w:rsidRDefault="00C447A9" w:rsidP="00DC0A61">
                          <w:pPr>
                            <w:spacing w:line="160" w:lineRule="exact"/>
                            <w:rPr>
                              <w:rFonts w:ascii="Georgia" w:hAnsi="Georgia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38E32E" id="_x0000_s1030" type="#_x0000_t202" style="position:absolute;margin-left:-7.9pt;margin-top:11.6pt;width:127.85pt;height:5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" filled="f" stroked="f">
              <v:textbox>
                <w:txbxContent>
                  <w:p w14:paraId="318D301C" w14:textId="77777777" w:rsidR="00DC0A61" w:rsidRPr="003D0C7E" w:rsidRDefault="00C447A9" w:rsidP="00DC0A61">
                    <w:pPr>
                      <w:spacing w:line="160" w:lineRule="exact"/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</w:pPr>
                    <w:r w:rsidRPr="003D0C7E">
                      <w:rPr>
                        <w:rFonts w:ascii="Georgia" w:hAnsi="Georgia"/>
                        <w:b/>
                        <w:sz w:val="14"/>
                        <w:szCs w:val="14"/>
                        <w:lang w:val="en-US"/>
                      </w:rPr>
                      <w:t>Training Partner Nordic AB</w:t>
                    </w:r>
                    <w:r w:rsidRPr="003D0C7E"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  <w:br/>
                      <w:t>info@trainingpartner.se</w:t>
                    </w:r>
                    <w:r w:rsidRPr="003D0C7E"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  <w:br/>
                      <w:t>trainingpartner.se</w:t>
                    </w:r>
                    <w:r w:rsidRPr="003D0C7E"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  <w:br/>
                      <w:t xml:space="preserve">Tel +46 456 78 00 </w:t>
                    </w:r>
                  </w:p>
                  <w:p w14:paraId="107B67EF" w14:textId="77777777" w:rsidR="00DC0A61" w:rsidRPr="003D0C7E" w:rsidRDefault="00C447A9" w:rsidP="00DC0A61">
                    <w:pPr>
                      <w:spacing w:line="160" w:lineRule="exact"/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</w:pPr>
                  </w:p>
                  <w:p w14:paraId="694EF36B" w14:textId="77777777" w:rsidR="00DC0A61" w:rsidRPr="003D0C7E" w:rsidRDefault="00C447A9" w:rsidP="00DC0A61">
                    <w:pPr>
                      <w:spacing w:line="160" w:lineRule="exact"/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</w:pPr>
                  </w:p>
                  <w:p w14:paraId="14DD4789" w14:textId="77777777" w:rsidR="00DC0A61" w:rsidRPr="003D0C7E" w:rsidRDefault="00C447A9" w:rsidP="00DC0A61">
                    <w:pPr>
                      <w:spacing w:line="160" w:lineRule="exact"/>
                      <w:rPr>
                        <w:rFonts w:ascii="Georgia" w:hAnsi="Georgia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656AABA" w14:textId="77777777" w:rsidR="00DC0A61" w:rsidRDefault="00C447A9" w:rsidP="00DC0A61">
    <w:pPr>
      <w:pStyle w:val="Sidfot"/>
      <w:rPr>
        <w:rFonts w:ascii="HelveticaNeueLT Std" w:hAnsi="HelveticaNeueLT Std"/>
      </w:rPr>
    </w:pPr>
  </w:p>
  <w:p w14:paraId="25E084A1" w14:textId="77777777" w:rsidR="00DC0A61" w:rsidRPr="00DC0A61" w:rsidRDefault="00C447A9" w:rsidP="00DC0A61">
    <w:pPr>
      <w:pStyle w:val="Sidfot"/>
      <w:rPr>
        <w:rFonts w:ascii="HelveticaNeueLT Std" w:hAnsi="HelveticaNeueLT Std"/>
      </w:rPr>
    </w:pPr>
  </w:p>
  <w:p w14:paraId="314CCCE9" w14:textId="77777777" w:rsidR="00F1492E" w:rsidRPr="00DC0A61" w:rsidRDefault="00C447A9" w:rsidP="00DC0A61">
    <w:pPr>
      <w:pStyle w:val="Sidfot"/>
      <w:rPr>
        <w:rFonts w:ascii="HelveticaNeueLT Std" w:hAnsi="HelveticaNeueLT Std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3EBF5" w14:textId="77777777" w:rsidR="00C447A9" w:rsidRDefault="00C447A9" w:rsidP="00973F77">
      <w:pPr>
        <w:spacing w:after="0" w:line="240" w:lineRule="auto"/>
      </w:pPr>
      <w:r>
        <w:separator/>
      </w:r>
    </w:p>
  </w:footnote>
  <w:footnote w:type="continuationSeparator" w:id="0">
    <w:p w14:paraId="43D46FF2" w14:textId="77777777" w:rsidR="00C447A9" w:rsidRDefault="00C447A9" w:rsidP="0097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1D7B" w14:textId="77777777" w:rsidR="005F16E1" w:rsidRPr="00621BB0" w:rsidRDefault="00C447A9" w:rsidP="00621BB0">
    <w:pPr>
      <w:pStyle w:val="Sidhuvud"/>
      <w:ind w:left="-284"/>
    </w:pPr>
    <w:r>
      <w:rPr>
        <w:noProof/>
        <w:lang w:eastAsia="sv-SE"/>
      </w:rPr>
      <w:drawing>
        <wp:anchor distT="0" distB="0" distL="114300" distR="114300" simplePos="0" relativeHeight="251666432" behindDoc="0" locked="0" layoutInCell="1" allowOverlap="1" wp14:anchorId="6BB67258" wp14:editId="514D8F02">
          <wp:simplePos x="0" y="0"/>
          <wp:positionH relativeFrom="column">
            <wp:posOffset>5272405</wp:posOffset>
          </wp:positionH>
          <wp:positionV relativeFrom="paragraph">
            <wp:posOffset>-211455</wp:posOffset>
          </wp:positionV>
          <wp:extent cx="1077582" cy="816673"/>
          <wp:effectExtent l="0" t="0" r="8890" b="2540"/>
          <wp:wrapNone/>
          <wp:docPr id="10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82" cy="816673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NeueLT Std" w:hAnsi="HelveticaNeueLT Std"/>
        <w:b/>
        <w:color w:val="000000" w:themeColor="text1"/>
        <w:sz w:val="24"/>
        <w:szCs w:val="24"/>
        <w:lang w:val="en-US"/>
      </w:rPr>
      <w:t>Training Partner Nordic AB</w:t>
    </w:r>
  </w:p>
  <w:p w14:paraId="7BA7BFD6" w14:textId="77777777" w:rsidR="005F16E1" w:rsidRDefault="00C447A9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40F14" wp14:editId="2A733374">
              <wp:simplePos x="0" y="0"/>
              <wp:positionH relativeFrom="margin">
                <wp:posOffset>-175895</wp:posOffset>
              </wp:positionH>
              <wp:positionV relativeFrom="paragraph">
                <wp:posOffset>73660</wp:posOffset>
              </wp:positionV>
              <wp:extent cx="5305425" cy="0"/>
              <wp:effectExtent l="0" t="0" r="28575" b="1905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5425" cy="0"/>
                      </a:xfrm>
                      <a:prstGeom prst="line">
                        <a:avLst/>
                      </a:prstGeom>
                      <a:ln w="9525" cap="rnd" cmpd="sng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C5BE20" id="Ra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3.85pt,5.8pt" to="403.9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" strokecolor="black [3213]">
              <v:stroke dashstyle="1 1" joinstyle="miter" endcap="round"/>
              <w10:wrap anchorx="margin"/>
            </v:line>
          </w:pict>
        </mc:Fallback>
      </mc:AlternateContent>
    </w:r>
  </w:p>
  <w:p w14:paraId="6D7771DF" w14:textId="77777777" w:rsidR="005F16E1" w:rsidRDefault="00C447A9">
    <w:pPr>
      <w:pStyle w:val="Sidhuvud"/>
    </w:pPr>
  </w:p>
  <w:p w14:paraId="1A585F0A" w14:textId="77777777" w:rsidR="005F16E1" w:rsidRDefault="00C447A9">
    <w:pPr>
      <w:pStyle w:val="Sidhuvud"/>
    </w:pPr>
  </w:p>
  <w:p w14:paraId="4B42D32E" w14:textId="77777777" w:rsidR="00631A33" w:rsidRDefault="00C447A9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F3598" w14:textId="77777777" w:rsidR="0066314E" w:rsidRPr="00621BB0" w:rsidRDefault="00973F77" w:rsidP="0066314E">
    <w:pPr>
      <w:pStyle w:val="Sidhuvud"/>
      <w:ind w:left="-284"/>
    </w:pPr>
    <w:r>
      <w:rPr>
        <w:noProof/>
        <w:lang w:eastAsia="sv-SE"/>
      </w:rPr>
      <w:drawing>
        <wp:inline distT="0" distB="0" distL="0" distR="0" wp14:anchorId="71AFFBEC" wp14:editId="07609362">
          <wp:extent cx="1894024" cy="560775"/>
          <wp:effectExtent l="0" t="0" r="1143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VF_logo_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41" cy="58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47A9"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602A83BA" wp14:editId="5A0C65EA">
          <wp:simplePos x="0" y="0"/>
          <wp:positionH relativeFrom="column">
            <wp:posOffset>5272405</wp:posOffset>
          </wp:positionH>
          <wp:positionV relativeFrom="paragraph">
            <wp:posOffset>-211455</wp:posOffset>
          </wp:positionV>
          <wp:extent cx="1077582" cy="816673"/>
          <wp:effectExtent l="0" t="0" r="8890" b="2540"/>
          <wp:wrapNone/>
          <wp:docPr id="14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82" cy="816673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27C8D0" w14:textId="77777777" w:rsidR="0066314E" w:rsidRDefault="00C447A9" w:rsidP="0066314E">
    <w:pPr>
      <w:pStyle w:val="Sidhuvud"/>
    </w:pPr>
  </w:p>
  <w:p w14:paraId="1C4F76B5" w14:textId="77777777" w:rsidR="0066314E" w:rsidRDefault="00C447A9" w:rsidP="0066314E">
    <w:pPr>
      <w:pStyle w:val="Sidhuvud"/>
    </w:pPr>
  </w:p>
  <w:p w14:paraId="2F89B880" w14:textId="77777777" w:rsidR="0066314E" w:rsidRDefault="00C447A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77"/>
    <w:rsid w:val="00057C63"/>
    <w:rsid w:val="000A510F"/>
    <w:rsid w:val="003529E0"/>
    <w:rsid w:val="004C409F"/>
    <w:rsid w:val="00884F3A"/>
    <w:rsid w:val="008F1326"/>
    <w:rsid w:val="00973F77"/>
    <w:rsid w:val="00C447A9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5A9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F77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3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3F77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973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3F77"/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973F7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973F77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F13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fordonsverkstader.se/utbildning/" TargetMode="External"/><Relationship Id="rId7" Type="http://schemas.openxmlformats.org/officeDocument/2006/relationships/hyperlink" Target="http://www.trainingpartner.se" TargetMode="External"/><Relationship Id="rId8" Type="http://schemas.openxmlformats.org/officeDocument/2006/relationships/hyperlink" Target="mailto:karl.hansson@trainingpartner.s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Simonsson</dc:creator>
  <cp:keywords/>
  <dc:description/>
  <cp:lastModifiedBy>Leif Simonsson</cp:lastModifiedBy>
  <cp:revision>5</cp:revision>
  <dcterms:created xsi:type="dcterms:W3CDTF">2016-10-22T08:13:00Z</dcterms:created>
  <dcterms:modified xsi:type="dcterms:W3CDTF">2016-10-22T08:29:00Z</dcterms:modified>
</cp:coreProperties>
</file>