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5C098" w14:textId="77777777" w:rsidR="00263991" w:rsidRPr="004A3172" w:rsidRDefault="00263991" w:rsidP="00E6785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64A51B2" w14:textId="77777777" w:rsidR="00152BFA" w:rsidRPr="004A3172" w:rsidRDefault="00152BFA" w:rsidP="00E6785F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4A3172">
        <w:rPr>
          <w:rFonts w:ascii="Arial" w:hAnsi="Arial" w:cs="Arial"/>
          <w:sz w:val="16"/>
          <w:szCs w:val="16"/>
        </w:rPr>
        <w:t>Nyhet</w:t>
      </w:r>
    </w:p>
    <w:p w14:paraId="4C2D08A2" w14:textId="77777777" w:rsidR="00152BFA" w:rsidRPr="004A3172" w:rsidRDefault="00152BFA" w:rsidP="00E6785F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4A3172">
        <w:rPr>
          <w:rFonts w:ascii="Arial" w:hAnsi="Arial" w:cs="Arial"/>
          <w:sz w:val="16"/>
          <w:szCs w:val="16"/>
        </w:rPr>
        <w:t>2019-08-05</w:t>
      </w:r>
    </w:p>
    <w:p w14:paraId="76B10910" w14:textId="77777777" w:rsidR="00E6785F" w:rsidRPr="004A3172" w:rsidRDefault="00E6785F" w:rsidP="00E6785F">
      <w:pPr>
        <w:spacing w:after="0" w:line="360" w:lineRule="auto"/>
        <w:rPr>
          <w:rFonts w:ascii="Arial" w:hAnsi="Arial" w:cs="Arial"/>
          <w:b/>
          <w:bCs/>
        </w:rPr>
      </w:pPr>
    </w:p>
    <w:p w14:paraId="00B59F55" w14:textId="77777777" w:rsidR="00152BFA" w:rsidRPr="004A3172" w:rsidRDefault="00152BFA" w:rsidP="00E6785F">
      <w:pPr>
        <w:spacing w:after="0" w:line="360" w:lineRule="auto"/>
        <w:rPr>
          <w:rFonts w:ascii="Arial" w:hAnsi="Arial" w:cs="Arial"/>
          <w:b/>
          <w:bCs/>
        </w:rPr>
      </w:pPr>
      <w:r w:rsidRPr="004A3172">
        <w:rPr>
          <w:rFonts w:ascii="Arial" w:hAnsi="Arial" w:cs="Arial"/>
          <w:b/>
          <w:bCs/>
        </w:rPr>
        <w:t>En titt på säkerheten</w:t>
      </w:r>
      <w:r w:rsidR="00E6785F" w:rsidRPr="004A3172">
        <w:rPr>
          <w:rFonts w:ascii="Arial" w:hAnsi="Arial" w:cs="Arial"/>
          <w:b/>
          <w:bCs/>
        </w:rPr>
        <w:t xml:space="preserve"> </w:t>
      </w:r>
      <w:r w:rsidRPr="004A3172">
        <w:rPr>
          <w:rFonts w:ascii="Arial" w:hAnsi="Arial" w:cs="Arial"/>
          <w:b/>
          <w:bCs/>
        </w:rPr>
        <w:t>i miljardprojekt</w:t>
      </w:r>
    </w:p>
    <w:p w14:paraId="52AE1E60" w14:textId="77777777" w:rsidR="00E6785F" w:rsidRPr="004A3172" w:rsidRDefault="00E6785F" w:rsidP="00E6785F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7CD01FF1" w14:textId="77777777" w:rsidR="00152BFA" w:rsidRPr="004A3172" w:rsidRDefault="00152BFA" w:rsidP="00E6785F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4A3172">
        <w:rPr>
          <w:rFonts w:ascii="Arial" w:hAnsi="Arial" w:cs="Arial"/>
          <w:b/>
          <w:bCs/>
          <w:sz w:val="20"/>
          <w:szCs w:val="20"/>
        </w:rPr>
        <w:t xml:space="preserve">SCA utreder att nästan fördubbla produktionen vid pappersbruket i Obbola, utanför Umeå. Den eventuella utvecklingen kommer medföra stora förändringar för fabriken och den lilla orten. Johan Larsson, HSE-specialist på </w:t>
      </w:r>
      <w:proofErr w:type="spellStart"/>
      <w:r w:rsidRPr="004A3172">
        <w:rPr>
          <w:rFonts w:ascii="Arial" w:hAnsi="Arial" w:cs="Arial"/>
          <w:b/>
          <w:bCs/>
          <w:sz w:val="20"/>
          <w:szCs w:val="20"/>
        </w:rPr>
        <w:t>Norconsult</w:t>
      </w:r>
      <w:proofErr w:type="spellEnd"/>
      <w:r w:rsidRPr="004A3172">
        <w:rPr>
          <w:rFonts w:ascii="Arial" w:hAnsi="Arial" w:cs="Arial"/>
          <w:b/>
          <w:bCs/>
          <w:sz w:val="20"/>
          <w:szCs w:val="20"/>
        </w:rPr>
        <w:t xml:space="preserve">, är på plats för att dra upp riktlinjerna för arbetsmiljön och säkerheten i projektet. </w:t>
      </w:r>
    </w:p>
    <w:p w14:paraId="57664866" w14:textId="77777777" w:rsidR="00E6785F" w:rsidRPr="004A3172" w:rsidRDefault="00E6785F" w:rsidP="00E6785F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09F467F8" w14:textId="77777777" w:rsidR="00152BFA" w:rsidRPr="004A3172" w:rsidRDefault="00152BFA" w:rsidP="00E6785F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4A3172">
        <w:rPr>
          <w:rFonts w:ascii="Arial" w:hAnsi="Arial" w:cs="Arial"/>
          <w:sz w:val="18"/>
          <w:szCs w:val="18"/>
        </w:rPr>
        <w:t>I den lilla orten Obbola har röken från industrin bolmat i över</w:t>
      </w:r>
      <w:bookmarkStart w:id="0" w:name="_GoBack"/>
      <w:bookmarkEnd w:id="0"/>
      <w:r w:rsidRPr="004A3172">
        <w:rPr>
          <w:rFonts w:ascii="Arial" w:hAnsi="Arial" w:cs="Arial"/>
          <w:sz w:val="18"/>
          <w:szCs w:val="18"/>
        </w:rPr>
        <w:t xml:space="preserve"> 100 år. I dag äger SCA fabriken som har växt i omgångar. Från början tillverkades enbart sulfatmassa i fabriken och 1975 invigdes världens bredaste pappersmaskin.</w:t>
      </w:r>
    </w:p>
    <w:p w14:paraId="004552B0" w14:textId="77777777" w:rsidR="00E6785F" w:rsidRPr="004A3172" w:rsidRDefault="00E6785F" w:rsidP="00E6785F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7E81E940" w14:textId="77777777" w:rsidR="00152BFA" w:rsidRPr="004A3172" w:rsidRDefault="00152BFA" w:rsidP="00E6785F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4A3172">
        <w:rPr>
          <w:rFonts w:ascii="Arial" w:hAnsi="Arial" w:cs="Arial"/>
          <w:sz w:val="18"/>
          <w:szCs w:val="18"/>
        </w:rPr>
        <w:t>Med projektet som går under namnet Aurora står fabriken inför sin största upprustning någonsin. SCA har inlett en miljöprövning av en möjlig investering i en ny pappersmaskin. Om allt går som planerat kommer produktionen öka från dagens 450 000 ton kraftliner per år till 850 000 ton. Kraftliner är ett kraftigt och oblekt papper som utgör ytskiktet i wellpapp.</w:t>
      </w:r>
    </w:p>
    <w:p w14:paraId="58DE28BF" w14:textId="77777777" w:rsidR="00E6785F" w:rsidRPr="004A3172" w:rsidRDefault="00E6785F" w:rsidP="00E6785F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5DCE1036" w14:textId="77777777" w:rsidR="00152BFA" w:rsidRPr="004A3172" w:rsidRDefault="00152BFA" w:rsidP="00E6785F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4A3172">
        <w:rPr>
          <w:rFonts w:ascii="Arial" w:hAnsi="Arial" w:cs="Arial"/>
          <w:sz w:val="18"/>
          <w:szCs w:val="18"/>
        </w:rPr>
        <w:t>Bakgrunden till den planerade produktionsökningen är förstås att efterfrågan och därmed priserna på kraftliner ökat. Det har gjort produktionen mycket lönsam.</w:t>
      </w:r>
      <w:r w:rsidR="00E6785F" w:rsidRPr="004A3172">
        <w:rPr>
          <w:rFonts w:ascii="Arial" w:hAnsi="Arial" w:cs="Arial"/>
          <w:sz w:val="18"/>
          <w:szCs w:val="18"/>
        </w:rPr>
        <w:t xml:space="preserve"> </w:t>
      </w:r>
      <w:r w:rsidRPr="004A3172">
        <w:rPr>
          <w:rFonts w:ascii="Arial" w:hAnsi="Arial" w:cs="Arial"/>
          <w:sz w:val="18"/>
          <w:szCs w:val="18"/>
        </w:rPr>
        <w:t>Enligt Umeå kommun väntas investeringen hamna någonstans mellan sex och nio miljarder kronor.</w:t>
      </w:r>
    </w:p>
    <w:p w14:paraId="4550C5E1" w14:textId="77777777" w:rsidR="00E6785F" w:rsidRPr="004A3172" w:rsidRDefault="00E6785F" w:rsidP="00E6785F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46C40F8C" w14:textId="49F83B5F" w:rsidR="00152BFA" w:rsidRPr="004A3172" w:rsidRDefault="00152BFA" w:rsidP="00E6785F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4A3172">
        <w:rPr>
          <w:rFonts w:ascii="Arial" w:hAnsi="Arial" w:cs="Arial"/>
          <w:sz w:val="18"/>
          <w:szCs w:val="18"/>
        </w:rPr>
        <w:t xml:space="preserve">Vid så pass stora investeringar görs förstås en rad utredningar. Om Aurora blir av kommer ett intensivt byggarbete pågå i två till tre år. För att minimera olyckor och tillbud behövs därför en gedigen planering av säkerhetsarbetet. Så när beslutet om förprojekt var taget kontaktade projektledarna på SCA Obbola </w:t>
      </w:r>
      <w:proofErr w:type="spellStart"/>
      <w:r w:rsidRPr="004A3172">
        <w:rPr>
          <w:rFonts w:ascii="Arial" w:hAnsi="Arial" w:cs="Arial"/>
          <w:sz w:val="18"/>
          <w:szCs w:val="18"/>
        </w:rPr>
        <w:t>Norconsultaren</w:t>
      </w:r>
      <w:proofErr w:type="spellEnd"/>
      <w:r w:rsidRPr="004A3172">
        <w:rPr>
          <w:rFonts w:ascii="Arial" w:hAnsi="Arial" w:cs="Arial"/>
          <w:sz w:val="18"/>
          <w:szCs w:val="18"/>
        </w:rPr>
        <w:t xml:space="preserve"> Johan Larsson som är HSE-specialist, vilket betyder att han är specialist inom hälsa-, miljö- och säkerhet. Johan var nämligen en av Sveriges kanske mest lämpade personer att utföra arbetet. Han hade tidigare varit säkerhetsansvarig vid om- och tillbyggnaden av SCA Östrand, en av de största industriinvesteringarna någonsin med sina 7,8 miljarder kronor.</w:t>
      </w:r>
    </w:p>
    <w:p w14:paraId="6A953A49" w14:textId="77777777" w:rsidR="00E6785F" w:rsidRPr="004A3172" w:rsidRDefault="00E6785F" w:rsidP="00E6785F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79E9E6D8" w14:textId="77777777" w:rsidR="00152BFA" w:rsidRPr="004A3172" w:rsidRDefault="00152BFA" w:rsidP="00E6785F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4A3172">
        <w:rPr>
          <w:rFonts w:ascii="Arial" w:hAnsi="Arial" w:cs="Arial"/>
          <w:sz w:val="18"/>
          <w:szCs w:val="18"/>
        </w:rPr>
        <w:t xml:space="preserve">– Målet med mitt säkerhetsarbete är främst att säkerställa att alla som arbetar i fabriken kommer hem oskadda till sina familjer, säger Johan Larsson som nu är säkerhetsansvarig i förprojekt Aurora vid SCA Obbola. </w:t>
      </w:r>
    </w:p>
    <w:p w14:paraId="3F1B1198" w14:textId="77777777" w:rsidR="00E6785F" w:rsidRPr="004A3172" w:rsidRDefault="00E6785F" w:rsidP="00E6785F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0C7EBC01" w14:textId="77777777" w:rsidR="00E6785F" w:rsidRPr="004A3172" w:rsidRDefault="004A3172" w:rsidP="00E6785F">
      <w:pPr>
        <w:spacing w:after="0" w:line="360" w:lineRule="auto"/>
        <w:rPr>
          <w:rFonts w:ascii="Arial" w:hAnsi="Arial" w:cs="Arial"/>
          <w:sz w:val="18"/>
          <w:szCs w:val="18"/>
        </w:rPr>
      </w:pPr>
      <w:hyperlink r:id="rId4" w:history="1">
        <w:r w:rsidR="00E6785F" w:rsidRPr="004A3172">
          <w:rPr>
            <w:rStyle w:val="Hyperlnk"/>
            <w:rFonts w:ascii="Arial" w:hAnsi="Arial" w:cs="Arial"/>
            <w:sz w:val="18"/>
            <w:szCs w:val="18"/>
          </w:rPr>
          <w:t xml:space="preserve">Läs hela intervjun med Johan i </w:t>
        </w:r>
        <w:proofErr w:type="spellStart"/>
        <w:r w:rsidR="00E6785F" w:rsidRPr="004A3172">
          <w:rPr>
            <w:rStyle w:val="Hyperlnk"/>
            <w:rFonts w:ascii="Arial" w:hAnsi="Arial" w:cs="Arial"/>
            <w:sz w:val="18"/>
            <w:szCs w:val="18"/>
          </w:rPr>
          <w:t>Norconsult</w:t>
        </w:r>
        <w:proofErr w:type="spellEnd"/>
        <w:r w:rsidR="00E6785F" w:rsidRPr="004A3172">
          <w:rPr>
            <w:rStyle w:val="Hyperlnk"/>
            <w:rFonts w:ascii="Arial" w:hAnsi="Arial" w:cs="Arial"/>
            <w:sz w:val="18"/>
            <w:szCs w:val="18"/>
          </w:rPr>
          <w:t xml:space="preserve"> Idag</w:t>
        </w:r>
      </w:hyperlink>
    </w:p>
    <w:p w14:paraId="74FF2649" w14:textId="77777777" w:rsidR="00E6785F" w:rsidRPr="004A3172" w:rsidRDefault="00E6785F" w:rsidP="00E6785F">
      <w:pPr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</w:p>
    <w:p w14:paraId="7B6CBA00" w14:textId="77777777" w:rsidR="00E6785F" w:rsidRPr="004A3172" w:rsidRDefault="00E6785F" w:rsidP="00E6785F">
      <w:pPr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 w:rsidRPr="004A3172">
        <w:rPr>
          <w:rFonts w:ascii="Arial" w:hAnsi="Arial" w:cs="Arial"/>
          <w:b/>
          <w:bCs/>
          <w:sz w:val="18"/>
          <w:szCs w:val="18"/>
        </w:rPr>
        <w:t>Kontaktperson</w:t>
      </w:r>
      <w:r w:rsidRPr="004A3172">
        <w:rPr>
          <w:rFonts w:ascii="Arial" w:hAnsi="Arial" w:cs="Arial"/>
          <w:b/>
          <w:bCs/>
          <w:sz w:val="18"/>
          <w:szCs w:val="18"/>
        </w:rPr>
        <w:br/>
      </w:r>
      <w:r w:rsidRPr="004A3172">
        <w:rPr>
          <w:rFonts w:ascii="Arial" w:hAnsi="Arial" w:cs="Arial"/>
          <w:sz w:val="16"/>
          <w:szCs w:val="16"/>
          <w:lang w:val="en-US"/>
        </w:rPr>
        <w:t>Johan Larsson</w:t>
      </w:r>
      <w:r w:rsidRPr="004A3172">
        <w:rPr>
          <w:rFonts w:ascii="Arial" w:hAnsi="Arial" w:cs="Arial"/>
          <w:sz w:val="16"/>
          <w:szCs w:val="16"/>
          <w:lang w:val="en-US"/>
        </w:rPr>
        <w:br/>
        <w:t xml:space="preserve">Industrial </w:t>
      </w:r>
      <w:proofErr w:type="spellStart"/>
      <w:r w:rsidRPr="004A3172">
        <w:rPr>
          <w:rFonts w:ascii="Arial" w:hAnsi="Arial" w:cs="Arial"/>
          <w:sz w:val="16"/>
          <w:szCs w:val="16"/>
          <w:lang w:val="en-US"/>
        </w:rPr>
        <w:t>Helath</w:t>
      </w:r>
      <w:proofErr w:type="spellEnd"/>
      <w:r w:rsidRPr="004A3172">
        <w:rPr>
          <w:rFonts w:ascii="Arial" w:hAnsi="Arial" w:cs="Arial"/>
          <w:sz w:val="16"/>
          <w:szCs w:val="16"/>
          <w:lang w:val="en-US"/>
        </w:rPr>
        <w:t xml:space="preserve"> &amp; Safety </w:t>
      </w:r>
      <w:proofErr w:type="spellStart"/>
      <w:r w:rsidRPr="004A3172">
        <w:rPr>
          <w:rFonts w:ascii="Arial" w:hAnsi="Arial" w:cs="Arial"/>
          <w:sz w:val="16"/>
          <w:szCs w:val="16"/>
          <w:lang w:val="en-US"/>
        </w:rPr>
        <w:t>Mgr</w:t>
      </w:r>
      <w:proofErr w:type="spellEnd"/>
      <w:r w:rsidRPr="004A3172">
        <w:rPr>
          <w:rFonts w:ascii="Arial" w:hAnsi="Arial" w:cs="Arial"/>
          <w:sz w:val="16"/>
          <w:szCs w:val="16"/>
          <w:lang w:val="en-US"/>
        </w:rPr>
        <w:br/>
      </w:r>
      <w:hyperlink r:id="rId5" w:history="1">
        <w:r w:rsidRPr="004A3172">
          <w:rPr>
            <w:rStyle w:val="Hyperlnk"/>
            <w:rFonts w:ascii="Arial" w:hAnsi="Arial" w:cs="Arial"/>
            <w:sz w:val="16"/>
            <w:szCs w:val="16"/>
            <w:lang w:val="en-US"/>
          </w:rPr>
          <w:t>johan.larsson@norconsult.com</w:t>
        </w:r>
      </w:hyperlink>
      <w:r w:rsidRPr="004A3172">
        <w:rPr>
          <w:rFonts w:ascii="Arial" w:hAnsi="Arial" w:cs="Arial"/>
          <w:sz w:val="16"/>
          <w:szCs w:val="16"/>
          <w:lang w:val="en-US"/>
        </w:rPr>
        <w:t xml:space="preserve"> </w:t>
      </w:r>
      <w:r w:rsidRPr="004A3172">
        <w:rPr>
          <w:rFonts w:ascii="Arial" w:hAnsi="Arial" w:cs="Arial"/>
          <w:sz w:val="16"/>
          <w:szCs w:val="16"/>
          <w:lang w:val="en-US"/>
        </w:rPr>
        <w:br/>
        <w:t>+</w:t>
      </w:r>
      <w:proofErr w:type="gramStart"/>
      <w:r w:rsidRPr="004A3172">
        <w:rPr>
          <w:rFonts w:ascii="Arial" w:hAnsi="Arial" w:cs="Arial"/>
          <w:sz w:val="16"/>
          <w:szCs w:val="16"/>
          <w:lang w:val="en-US"/>
        </w:rPr>
        <w:t>46101418836</w:t>
      </w:r>
      <w:proofErr w:type="gramEnd"/>
    </w:p>
    <w:sectPr w:rsidR="00E6785F" w:rsidRPr="004A3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04D"/>
    <w:rsid w:val="00152BFA"/>
    <w:rsid w:val="00263991"/>
    <w:rsid w:val="004A3172"/>
    <w:rsid w:val="008B304D"/>
    <w:rsid w:val="00E6785F"/>
    <w:rsid w:val="00E9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7D217"/>
  <w15:chartTrackingRefBased/>
  <w15:docId w15:val="{5E3A6210-0885-4F0D-95E7-FA9DDFFE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8B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nk">
    <w:name w:val="Hyperlink"/>
    <w:basedOn w:val="Standardstycketeckensnitt"/>
    <w:uiPriority w:val="99"/>
    <w:unhideWhenUsed/>
    <w:rsid w:val="00E6785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67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9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han.larsson@norconsult.com" TargetMode="External"/><Relationship Id="rId4" Type="http://schemas.openxmlformats.org/officeDocument/2006/relationships/hyperlink" Target="https://issuu.com/norconsultse/docs/19-0057_nc_i_dag_1-19_uppslag_final/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Hansson Linnea</dc:creator>
  <cp:keywords/>
  <dc:description/>
  <cp:lastModifiedBy>Hansson Linnea</cp:lastModifiedBy>
  <cp:revision>2</cp:revision>
  <dcterms:created xsi:type="dcterms:W3CDTF">2019-08-05T06:26:00Z</dcterms:created>
  <dcterms:modified xsi:type="dcterms:W3CDTF">2019-08-06T11:19:00Z</dcterms:modified>
</cp:coreProperties>
</file>