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3A64" w14:textId="74F524D0" w:rsidR="00F11FC9" w:rsidRPr="00D401E4" w:rsidRDefault="00643A4C">
      <w:pPr>
        <w:rPr>
          <w:sz w:val="16"/>
          <w:szCs w:val="16"/>
        </w:rPr>
      </w:pPr>
      <w:r w:rsidRPr="00D401E4">
        <w:rPr>
          <w:sz w:val="16"/>
          <w:szCs w:val="16"/>
        </w:rPr>
        <w:t>2019-</w:t>
      </w:r>
      <w:r w:rsidR="002743F5" w:rsidRPr="00D401E4">
        <w:rPr>
          <w:sz w:val="16"/>
          <w:szCs w:val="16"/>
        </w:rPr>
        <w:t>10</w:t>
      </w:r>
      <w:r w:rsidRPr="00D401E4">
        <w:rPr>
          <w:sz w:val="16"/>
          <w:szCs w:val="16"/>
        </w:rPr>
        <w:t>-</w:t>
      </w:r>
      <w:r w:rsidR="00D401E4" w:rsidRPr="00D401E4">
        <w:rPr>
          <w:sz w:val="16"/>
          <w:szCs w:val="16"/>
        </w:rPr>
        <w:t>08</w:t>
      </w:r>
    </w:p>
    <w:p w14:paraId="6CD5D7E8" w14:textId="77777777" w:rsidR="00F11FC9" w:rsidRDefault="00F11FC9">
      <w:pPr>
        <w:rPr>
          <w:sz w:val="32"/>
          <w:szCs w:val="32"/>
        </w:rPr>
      </w:pPr>
    </w:p>
    <w:p w14:paraId="4B94D370" w14:textId="2C9F8B25" w:rsidR="007927C7" w:rsidRPr="00800A82" w:rsidRDefault="008C0458" w:rsidP="00B57AFB">
      <w:pPr>
        <w:rPr>
          <w:sz w:val="32"/>
          <w:szCs w:val="32"/>
        </w:rPr>
      </w:pPr>
      <w:r>
        <w:rPr>
          <w:sz w:val="32"/>
          <w:szCs w:val="32"/>
        </w:rPr>
        <w:t>Är kraven</w:t>
      </w:r>
      <w:r w:rsidR="007927C7" w:rsidRPr="00800A82">
        <w:rPr>
          <w:sz w:val="32"/>
          <w:szCs w:val="32"/>
        </w:rPr>
        <w:t xml:space="preserve"> </w:t>
      </w:r>
      <w:r w:rsidR="005B20B7" w:rsidRPr="00800A82">
        <w:rPr>
          <w:sz w:val="32"/>
          <w:szCs w:val="32"/>
        </w:rPr>
        <w:t xml:space="preserve">på </w:t>
      </w:r>
      <w:r w:rsidR="000A7B5B" w:rsidRPr="00800A82">
        <w:rPr>
          <w:sz w:val="32"/>
          <w:szCs w:val="32"/>
        </w:rPr>
        <w:t xml:space="preserve">skolans arbetsmiljö </w:t>
      </w:r>
      <w:r>
        <w:rPr>
          <w:sz w:val="32"/>
          <w:szCs w:val="32"/>
        </w:rPr>
        <w:t>lika höga</w:t>
      </w:r>
      <w:r w:rsidR="00B57AFB">
        <w:rPr>
          <w:sz w:val="32"/>
          <w:szCs w:val="32"/>
        </w:rPr>
        <w:t xml:space="preserve"> </w:t>
      </w:r>
      <w:r w:rsidR="007927C7" w:rsidRPr="00800A82">
        <w:rPr>
          <w:sz w:val="32"/>
          <w:szCs w:val="32"/>
        </w:rPr>
        <w:t xml:space="preserve">som </w:t>
      </w:r>
      <w:r>
        <w:rPr>
          <w:sz w:val="32"/>
          <w:szCs w:val="32"/>
        </w:rPr>
        <w:t xml:space="preserve">de är på </w:t>
      </w:r>
      <w:r w:rsidR="00965B15">
        <w:rPr>
          <w:sz w:val="32"/>
          <w:szCs w:val="32"/>
        </w:rPr>
        <w:t xml:space="preserve">alla andra </w:t>
      </w:r>
      <w:r>
        <w:rPr>
          <w:sz w:val="32"/>
          <w:szCs w:val="32"/>
        </w:rPr>
        <w:t>arbetsplats</w:t>
      </w:r>
      <w:r w:rsidR="00965B15">
        <w:rPr>
          <w:sz w:val="32"/>
          <w:szCs w:val="32"/>
        </w:rPr>
        <w:t>er</w:t>
      </w:r>
      <w:r w:rsidR="007927C7" w:rsidRPr="00800A82">
        <w:rPr>
          <w:sz w:val="32"/>
          <w:szCs w:val="32"/>
        </w:rPr>
        <w:t>?</w:t>
      </w:r>
    </w:p>
    <w:p w14:paraId="27804050" w14:textId="77777777" w:rsidR="00800A82" w:rsidRPr="00800A82" w:rsidRDefault="00800A82">
      <w:pPr>
        <w:rPr>
          <w:sz w:val="28"/>
          <w:szCs w:val="28"/>
        </w:rPr>
      </w:pPr>
    </w:p>
    <w:p w14:paraId="7E30019E" w14:textId="5625F567" w:rsidR="007927C7" w:rsidRPr="006D4AAC" w:rsidRDefault="007927C7">
      <w:pPr>
        <w:rPr>
          <w:b/>
          <w:bCs/>
          <w:iCs/>
          <w:sz w:val="12"/>
          <w:szCs w:val="12"/>
        </w:rPr>
      </w:pPr>
      <w:r w:rsidRPr="00B57AFB">
        <w:rPr>
          <w:b/>
          <w:bCs/>
          <w:iCs/>
        </w:rPr>
        <w:t>Den frågan är befogad, för runt om i landet vittnas det om motsatsen. Stökiga sko</w:t>
      </w:r>
      <w:r w:rsidR="000E042E" w:rsidRPr="00B57AFB">
        <w:rPr>
          <w:b/>
          <w:bCs/>
          <w:iCs/>
        </w:rPr>
        <w:t>l</w:t>
      </w:r>
      <w:r w:rsidRPr="00B57AFB">
        <w:rPr>
          <w:b/>
          <w:bCs/>
          <w:iCs/>
        </w:rPr>
        <w:t xml:space="preserve">miljöer, bristande </w:t>
      </w:r>
      <w:proofErr w:type="spellStart"/>
      <w:r w:rsidRPr="00B57AFB">
        <w:rPr>
          <w:b/>
          <w:bCs/>
          <w:iCs/>
        </w:rPr>
        <w:t>studiero</w:t>
      </w:r>
      <w:proofErr w:type="spellEnd"/>
      <w:r w:rsidRPr="00B57AFB">
        <w:rPr>
          <w:b/>
          <w:bCs/>
          <w:iCs/>
        </w:rPr>
        <w:t xml:space="preserve"> och en ljudnivå som </w:t>
      </w:r>
      <w:r w:rsidR="000C7E5F" w:rsidRPr="00B57AFB">
        <w:rPr>
          <w:b/>
          <w:bCs/>
          <w:iCs/>
        </w:rPr>
        <w:t xml:space="preserve">för länge sedan har </w:t>
      </w:r>
      <w:r w:rsidR="00006BB4" w:rsidRPr="00B57AFB">
        <w:rPr>
          <w:b/>
          <w:bCs/>
          <w:iCs/>
        </w:rPr>
        <w:t xml:space="preserve">passerat en </w:t>
      </w:r>
      <w:r w:rsidR="000C7E5F" w:rsidRPr="00B57AFB">
        <w:rPr>
          <w:b/>
          <w:bCs/>
          <w:iCs/>
        </w:rPr>
        <w:t>acceptabel gräns</w:t>
      </w:r>
      <w:r w:rsidR="00006BB4" w:rsidRPr="00B57AFB">
        <w:rPr>
          <w:b/>
          <w:bCs/>
          <w:iCs/>
        </w:rPr>
        <w:t>. Det</w:t>
      </w:r>
      <w:r w:rsidRPr="00B57AFB">
        <w:rPr>
          <w:b/>
          <w:bCs/>
          <w:iCs/>
        </w:rPr>
        <w:t xml:space="preserve"> leder</w:t>
      </w:r>
      <w:r w:rsidR="00006BB4" w:rsidRPr="00B57AFB">
        <w:rPr>
          <w:b/>
          <w:bCs/>
          <w:iCs/>
        </w:rPr>
        <w:t xml:space="preserve"> i sin tur</w:t>
      </w:r>
      <w:r w:rsidRPr="00B57AFB">
        <w:rPr>
          <w:b/>
          <w:bCs/>
          <w:iCs/>
        </w:rPr>
        <w:t xml:space="preserve"> till att studieresultaten blir lidande</w:t>
      </w:r>
      <w:r w:rsidR="00960944">
        <w:rPr>
          <w:b/>
          <w:bCs/>
          <w:iCs/>
        </w:rPr>
        <w:t xml:space="preserve"> </w:t>
      </w:r>
      <w:bookmarkStart w:id="0" w:name="_GoBack"/>
      <w:bookmarkEnd w:id="0"/>
      <w:r w:rsidR="005878FC" w:rsidRPr="00B57AFB">
        <w:rPr>
          <w:b/>
          <w:bCs/>
          <w:iCs/>
        </w:rPr>
        <w:t xml:space="preserve">och den </w:t>
      </w:r>
      <w:r w:rsidRPr="00B57AFB">
        <w:rPr>
          <w:b/>
          <w:bCs/>
          <w:iCs/>
        </w:rPr>
        <w:t>psykisk</w:t>
      </w:r>
      <w:r w:rsidR="005878FC" w:rsidRPr="00B57AFB">
        <w:rPr>
          <w:b/>
          <w:bCs/>
          <w:iCs/>
        </w:rPr>
        <w:t>a</w:t>
      </w:r>
      <w:r w:rsidRPr="00B57AFB">
        <w:rPr>
          <w:b/>
          <w:bCs/>
          <w:iCs/>
        </w:rPr>
        <w:t xml:space="preserve"> ohälsa</w:t>
      </w:r>
      <w:r w:rsidR="005878FC" w:rsidRPr="00B57AFB">
        <w:rPr>
          <w:b/>
          <w:bCs/>
          <w:iCs/>
        </w:rPr>
        <w:t>n</w:t>
      </w:r>
      <w:r w:rsidRPr="00B57AFB">
        <w:rPr>
          <w:b/>
          <w:bCs/>
          <w:iCs/>
        </w:rPr>
        <w:t xml:space="preserve"> bland elever</w:t>
      </w:r>
      <w:r w:rsidR="000E042E" w:rsidRPr="00B57AFB">
        <w:rPr>
          <w:b/>
          <w:bCs/>
          <w:iCs/>
        </w:rPr>
        <w:t xml:space="preserve"> </w:t>
      </w:r>
      <w:r w:rsidR="005878FC" w:rsidRPr="00B57AFB">
        <w:rPr>
          <w:b/>
          <w:bCs/>
          <w:iCs/>
        </w:rPr>
        <w:t>breder ut sig</w:t>
      </w:r>
      <w:r w:rsidRPr="00B57AFB">
        <w:rPr>
          <w:b/>
          <w:bCs/>
          <w:iCs/>
        </w:rPr>
        <w:t xml:space="preserve">. </w:t>
      </w:r>
      <w:r w:rsidR="00643A4C" w:rsidRPr="00B57AFB">
        <w:rPr>
          <w:b/>
          <w:bCs/>
          <w:iCs/>
        </w:rPr>
        <w:t xml:space="preserve">Något som går att läsa i en rapport från </w:t>
      </w:r>
      <w:r w:rsidR="00417E2E" w:rsidRPr="00B57AFB">
        <w:rPr>
          <w:b/>
          <w:bCs/>
          <w:iCs/>
        </w:rPr>
        <w:t>Bris</w:t>
      </w:r>
      <w:r w:rsidR="00643A4C" w:rsidRPr="004F4746">
        <w:rPr>
          <w:b/>
          <w:bCs/>
          <w:iCs/>
          <w:vertAlign w:val="superscript"/>
        </w:rPr>
        <w:t>*</w:t>
      </w:r>
      <w:r w:rsidRPr="00B57AFB">
        <w:rPr>
          <w:b/>
          <w:bCs/>
          <w:iCs/>
        </w:rPr>
        <w:t xml:space="preserve">. </w:t>
      </w:r>
      <w:r w:rsidR="006D4AAC">
        <w:rPr>
          <w:b/>
          <w:bCs/>
          <w:iCs/>
        </w:rPr>
        <w:br/>
      </w:r>
    </w:p>
    <w:p w14:paraId="45BE78F2" w14:textId="317BC761" w:rsidR="00B57AFB" w:rsidRPr="00B57AFB" w:rsidRDefault="00B57AFB">
      <w:pPr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 wp14:anchorId="749C9C9E" wp14:editId="3ACE5460">
            <wp:extent cx="5686425" cy="3793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stra_soundfiel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329" cy="381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B1252" w14:textId="469E24FB" w:rsidR="007927C7" w:rsidRDefault="00245F7D" w:rsidP="00245F7D">
      <w:pPr>
        <w:ind w:right="120"/>
        <w:jc w:val="right"/>
        <w:rPr>
          <w:sz w:val="12"/>
          <w:szCs w:val="12"/>
        </w:rPr>
      </w:pPr>
      <w:r>
        <w:rPr>
          <w:sz w:val="12"/>
          <w:szCs w:val="12"/>
        </w:rPr>
        <w:t>Foto:</w:t>
      </w:r>
      <w:r w:rsidR="00AA0D4D">
        <w:t xml:space="preserve"> </w:t>
      </w:r>
      <w:r w:rsidR="00965487" w:rsidRPr="00965487">
        <w:rPr>
          <w:sz w:val="12"/>
          <w:szCs w:val="12"/>
        </w:rPr>
        <w:t xml:space="preserve">Christoffer </w:t>
      </w:r>
      <w:proofErr w:type="spellStart"/>
      <w:r w:rsidR="00965487" w:rsidRPr="00965487">
        <w:rPr>
          <w:sz w:val="12"/>
          <w:szCs w:val="12"/>
        </w:rPr>
        <w:t>Frykell</w:t>
      </w:r>
      <w:proofErr w:type="spellEnd"/>
      <w:r w:rsidR="00965487" w:rsidRPr="00965487">
        <w:rPr>
          <w:sz w:val="12"/>
          <w:szCs w:val="12"/>
        </w:rPr>
        <w:t xml:space="preserve"> och Joakim Andersson</w:t>
      </w:r>
    </w:p>
    <w:p w14:paraId="63E5AF64" w14:textId="77777777" w:rsidR="00245F7D" w:rsidRPr="006D4AAC" w:rsidRDefault="00245F7D" w:rsidP="00245F7D">
      <w:pPr>
        <w:ind w:right="120"/>
        <w:jc w:val="right"/>
        <w:rPr>
          <w:sz w:val="12"/>
          <w:szCs w:val="12"/>
        </w:rPr>
      </w:pPr>
    </w:p>
    <w:p w14:paraId="2DBA9A73" w14:textId="1CED09AD" w:rsidR="005B20B7" w:rsidRPr="00B57AFB" w:rsidRDefault="00006BB4">
      <w:r w:rsidRPr="00B57AFB">
        <w:t>För trots att skolan</w:t>
      </w:r>
      <w:r w:rsidR="00DF727F" w:rsidRPr="00B57AFB">
        <w:t xml:space="preserve"> </w:t>
      </w:r>
      <w:r w:rsidR="00E84D6D" w:rsidRPr="00B57AFB">
        <w:t xml:space="preserve">och alla andra arbetsplatser i Sverige </w:t>
      </w:r>
      <w:r w:rsidR="009320C6" w:rsidRPr="00B57AFB">
        <w:t>ska leva upp till</w:t>
      </w:r>
      <w:r w:rsidR="00DF727F" w:rsidRPr="00B57AFB">
        <w:t xml:space="preserve"> </w:t>
      </w:r>
      <w:r w:rsidR="007927C7" w:rsidRPr="00B57AFB">
        <w:t>Arbets</w:t>
      </w:r>
      <w:r w:rsidR="005B20B7" w:rsidRPr="00B57AFB">
        <w:t>miljöverket</w:t>
      </w:r>
      <w:r w:rsidR="009320C6" w:rsidRPr="00B57AFB">
        <w:t>s krav på god arbetsmiljö</w:t>
      </w:r>
      <w:r w:rsidRPr="00B57AFB">
        <w:t>, så är skillnaderna stora</w:t>
      </w:r>
      <w:r w:rsidR="007927C7" w:rsidRPr="00B57AFB">
        <w:t xml:space="preserve">. </w:t>
      </w:r>
      <w:r w:rsidRPr="00B57AFB">
        <w:t>Och</w:t>
      </w:r>
      <w:r w:rsidR="007927C7" w:rsidRPr="00B57AFB">
        <w:t xml:space="preserve"> det är oftast barnen som drar det kortaste strået</w:t>
      </w:r>
      <w:r w:rsidR="000A7B5B" w:rsidRPr="00B57AFB">
        <w:t xml:space="preserve">. </w:t>
      </w:r>
    </w:p>
    <w:p w14:paraId="6AC3EC44" w14:textId="77777777" w:rsidR="000A7B5B" w:rsidRPr="00B57AFB" w:rsidRDefault="000A7B5B"/>
    <w:p w14:paraId="794BD945" w14:textId="77777777" w:rsidR="008C1C70" w:rsidRPr="00B57AFB" w:rsidRDefault="008C1C70">
      <w:pPr>
        <w:rPr>
          <w:b/>
        </w:rPr>
      </w:pPr>
      <w:r w:rsidRPr="00B57AFB">
        <w:rPr>
          <w:b/>
        </w:rPr>
        <w:t xml:space="preserve">Ljudnivån i skolan kan jämföras med ljudnivån i </w:t>
      </w:r>
      <w:r w:rsidR="000C7E5F" w:rsidRPr="00B57AFB">
        <w:rPr>
          <w:b/>
        </w:rPr>
        <w:t>en industri</w:t>
      </w:r>
    </w:p>
    <w:p w14:paraId="6DDB33D6" w14:textId="051F0376" w:rsidR="00006BB4" w:rsidRPr="00B57AFB" w:rsidRDefault="001E5A2C">
      <w:r w:rsidRPr="00B57AFB">
        <w:t xml:space="preserve">Det finns olika anledningar till att skolan inte alltid kan ge eleverna </w:t>
      </w:r>
      <w:r w:rsidR="000E042E" w:rsidRPr="00B57AFB">
        <w:t xml:space="preserve">den </w:t>
      </w:r>
      <w:proofErr w:type="spellStart"/>
      <w:r w:rsidRPr="00B57AFB">
        <w:t>studiero</w:t>
      </w:r>
      <w:proofErr w:type="spellEnd"/>
      <w:r w:rsidR="000E042E" w:rsidRPr="00B57AFB">
        <w:t xml:space="preserve"> som krävs för koncentration och inlärning</w:t>
      </w:r>
      <w:r w:rsidRPr="00B57AFB">
        <w:t xml:space="preserve">. </w:t>
      </w:r>
      <w:r w:rsidR="00DF727F" w:rsidRPr="00B57AFB">
        <w:t xml:space="preserve">En av anledningarna är den </w:t>
      </w:r>
      <w:r w:rsidR="000E042E" w:rsidRPr="00B57AFB">
        <w:t xml:space="preserve">alltför </w:t>
      </w:r>
      <w:r w:rsidR="00DF727F" w:rsidRPr="00B57AFB">
        <w:t xml:space="preserve">höga ljudnivån. </w:t>
      </w:r>
      <w:r w:rsidR="00643A4C" w:rsidRPr="00B57AFB">
        <w:t>En</w:t>
      </w:r>
      <w:r w:rsidR="00DF727F" w:rsidRPr="00B57AFB">
        <w:t xml:space="preserve"> rapport</w:t>
      </w:r>
      <w:r w:rsidR="00643A4C" w:rsidRPr="00B57AFB">
        <w:t xml:space="preserve"> från Socialstyrelsen</w:t>
      </w:r>
      <w:r w:rsidR="009320C6" w:rsidRPr="004F4746">
        <w:rPr>
          <w:vertAlign w:val="superscript"/>
        </w:rPr>
        <w:t>*</w:t>
      </w:r>
      <w:r w:rsidR="007F1457" w:rsidRPr="004F4746">
        <w:rPr>
          <w:vertAlign w:val="superscript"/>
        </w:rPr>
        <w:t>*</w:t>
      </w:r>
      <w:r w:rsidR="00DF727F" w:rsidRPr="00B57AFB">
        <w:t xml:space="preserve"> som publicerade</w:t>
      </w:r>
      <w:r w:rsidR="009320C6" w:rsidRPr="00B57AFB">
        <w:t>s</w:t>
      </w:r>
      <w:r w:rsidR="00552E5C" w:rsidRPr="00B57AFB">
        <w:t xml:space="preserve"> för tio år sedan visade att vissa skolor hade</w:t>
      </w:r>
      <w:r w:rsidR="00702075" w:rsidRPr="00B57AFB">
        <w:t xml:space="preserve"> </w:t>
      </w:r>
      <w:r w:rsidR="00DF727F" w:rsidRPr="00B57AFB">
        <w:t xml:space="preserve">ljudnivåer </w:t>
      </w:r>
      <w:r w:rsidR="00006BB4" w:rsidRPr="00B57AFB">
        <w:t>som</w:t>
      </w:r>
      <w:r w:rsidR="00965D72" w:rsidRPr="00B57AFB">
        <w:t xml:space="preserve"> låg</w:t>
      </w:r>
      <w:r w:rsidR="00080479">
        <w:t xml:space="preserve"> </w:t>
      </w:r>
      <w:r w:rsidR="00DF727F" w:rsidRPr="00B57AFB">
        <w:t xml:space="preserve">på samma höga nivå som </w:t>
      </w:r>
      <w:r w:rsidR="00006BB4" w:rsidRPr="00B57AFB">
        <w:t xml:space="preserve">i </w:t>
      </w:r>
      <w:r w:rsidR="00DF727F" w:rsidRPr="00B57AFB">
        <w:t xml:space="preserve">verkstadsindustrin. </w:t>
      </w:r>
      <w:r w:rsidR="00643A4C" w:rsidRPr="00B57AFB">
        <w:t>Och idag, ett decennium senare</w:t>
      </w:r>
      <w:r w:rsidR="00965D72" w:rsidRPr="00B57AFB">
        <w:t>,</w:t>
      </w:r>
      <w:r w:rsidR="000E042E" w:rsidRPr="00B57AFB">
        <w:t xml:space="preserve"> </w:t>
      </w:r>
      <w:r w:rsidR="00643A4C" w:rsidRPr="00B57AFB">
        <w:t>ser det tyvärr</w:t>
      </w:r>
      <w:r w:rsidR="000E042E" w:rsidRPr="00B57AFB">
        <w:t xml:space="preserve"> inte </w:t>
      </w:r>
      <w:r w:rsidR="00643A4C" w:rsidRPr="00B57AFB">
        <w:t xml:space="preserve">så mycket </w:t>
      </w:r>
      <w:r w:rsidR="000E042E" w:rsidRPr="00B57AFB">
        <w:t>bättre ut</w:t>
      </w:r>
      <w:r w:rsidR="00643A4C" w:rsidRPr="00B57AFB">
        <w:t>.</w:t>
      </w:r>
      <w:r w:rsidR="000E042E" w:rsidRPr="00B57AFB">
        <w:t xml:space="preserve"> </w:t>
      </w:r>
      <w:r w:rsidR="00643A4C" w:rsidRPr="00B57AFB">
        <w:t>Att som elev kunna utvecklas och lära nytt i den typen av miljö är inte bara en utmaning, det är nästan en omöjlighet. Men</w:t>
      </w:r>
      <w:r w:rsidR="00A35415" w:rsidRPr="00B57AFB">
        <w:t xml:space="preserve"> trots att </w:t>
      </w:r>
      <w:r w:rsidR="00006BB4" w:rsidRPr="00B57AFB">
        <w:t xml:space="preserve">stöket i skolan </w:t>
      </w:r>
      <w:r w:rsidR="00A35415" w:rsidRPr="00B57AFB">
        <w:t>är väl känt och problematiken</w:t>
      </w:r>
      <w:r w:rsidR="00006BB4" w:rsidRPr="00B57AFB">
        <w:t xml:space="preserve"> debatteras frekvent saknas det ofta konkreta förslag </w:t>
      </w:r>
      <w:r w:rsidR="00A35415" w:rsidRPr="00B57AFB">
        <w:t xml:space="preserve">till </w:t>
      </w:r>
      <w:r w:rsidR="008C0458" w:rsidRPr="00B57AFB">
        <w:t>långsiktiga</w:t>
      </w:r>
      <w:r w:rsidR="008A4BDC" w:rsidRPr="00B57AFB">
        <w:t xml:space="preserve"> och kostnadseffektiva</w:t>
      </w:r>
      <w:r w:rsidR="008C1C70" w:rsidRPr="00B57AFB">
        <w:t xml:space="preserve"> </w:t>
      </w:r>
      <w:r w:rsidR="00A35415" w:rsidRPr="00B57AFB">
        <w:t>l</w:t>
      </w:r>
      <w:r w:rsidR="00006BB4" w:rsidRPr="00B57AFB">
        <w:t>ösningar</w:t>
      </w:r>
      <w:r w:rsidR="00A35415" w:rsidRPr="00B57AFB">
        <w:t xml:space="preserve"> som snabbt kan genomföras.</w:t>
      </w:r>
      <w:r w:rsidR="00006BB4" w:rsidRPr="00B57AFB">
        <w:t xml:space="preserve"> </w:t>
      </w:r>
      <w:r w:rsidR="00702075" w:rsidRPr="00B57AFB">
        <w:t xml:space="preserve"> </w:t>
      </w:r>
    </w:p>
    <w:p w14:paraId="0D6077AE" w14:textId="77777777" w:rsidR="00006BB4" w:rsidRPr="00B57AFB" w:rsidRDefault="00006BB4"/>
    <w:p w14:paraId="48DC0715" w14:textId="77777777" w:rsidR="008C1C70" w:rsidRPr="00B57AFB" w:rsidRDefault="00800A82">
      <w:pPr>
        <w:rPr>
          <w:b/>
        </w:rPr>
      </w:pPr>
      <w:r w:rsidRPr="00B57AFB">
        <w:rPr>
          <w:b/>
        </w:rPr>
        <w:t>En del av lösningen</w:t>
      </w:r>
    </w:p>
    <w:p w14:paraId="0AAD5378" w14:textId="32EC6C3F" w:rsidR="00261764" w:rsidRPr="00B57AFB" w:rsidRDefault="0095066F" w:rsidP="00261764">
      <w:r w:rsidRPr="00B57AFB">
        <w:t xml:space="preserve">Ett ljudutjämningssystem fördelar ljudet jämnt över klassrummet med hjälp av trådlösa mikrofoner och högtalare som är anpassade för tal. </w:t>
      </w:r>
      <w:r w:rsidR="001E5A2C" w:rsidRPr="00B57AFB">
        <w:t xml:space="preserve">Med ett </w:t>
      </w:r>
      <w:r w:rsidR="0080309C" w:rsidRPr="00B57AFB">
        <w:t xml:space="preserve">sådant </w:t>
      </w:r>
      <w:r w:rsidR="001E5A2C" w:rsidRPr="00B57AFB">
        <w:t xml:space="preserve">system i klassrummet löser man </w:t>
      </w:r>
      <w:r w:rsidR="008C1C70" w:rsidRPr="00B57AFB">
        <w:t xml:space="preserve">såklart </w:t>
      </w:r>
      <w:r w:rsidR="00B8471B" w:rsidRPr="00B57AFB">
        <w:t>inte</w:t>
      </w:r>
      <w:r w:rsidR="001E5A2C" w:rsidRPr="00B57AFB">
        <w:t xml:space="preserve"> alla problem, men faktum är att man löser rätt många.</w:t>
      </w:r>
      <w:r w:rsidR="007611BD" w:rsidRPr="00B57AFB">
        <w:t xml:space="preserve"> </w:t>
      </w:r>
      <w:r w:rsidR="000C7E5F" w:rsidRPr="00B57AFB">
        <w:t xml:space="preserve">Eftersom verksamheten i skolan till stor del bygger på talad kommunikation är en </w:t>
      </w:r>
      <w:r w:rsidR="007611BD" w:rsidRPr="00B57AFB">
        <w:t xml:space="preserve">bra ljudmiljö </w:t>
      </w:r>
      <w:r w:rsidR="000C7E5F" w:rsidRPr="00B57AFB">
        <w:t xml:space="preserve">ett </w:t>
      </w:r>
      <w:r w:rsidR="000C7E5F" w:rsidRPr="00B57AFB">
        <w:lastRenderedPageBreak/>
        <w:t xml:space="preserve">måste för att eleverna ska kunna ta till sig undervisningen. </w:t>
      </w:r>
      <w:r w:rsidR="00241BB4" w:rsidRPr="00B57AFB">
        <w:t xml:space="preserve">Dessutom visar </w:t>
      </w:r>
      <w:r w:rsidR="00FA38DF" w:rsidRPr="00B57AFB">
        <w:t>en rapport</w:t>
      </w:r>
      <w:r w:rsidR="00417E2E" w:rsidRPr="00B57AFB">
        <w:t xml:space="preserve"> från HRF</w:t>
      </w:r>
      <w:r w:rsidR="005B3CEC" w:rsidRPr="004F4746">
        <w:rPr>
          <w:vertAlign w:val="superscript"/>
        </w:rPr>
        <w:t>***</w:t>
      </w:r>
      <w:r w:rsidR="00417E2E" w:rsidRPr="00B57AFB">
        <w:t xml:space="preserve"> att tv</w:t>
      </w:r>
      <w:r w:rsidR="00241BB4" w:rsidRPr="00B57AFB">
        <w:t>å av tre lärare tycker att ljudmiljön på jobbet är ett problem. Förutom att den skapar problem</w:t>
      </w:r>
      <w:r w:rsidR="007611BD" w:rsidRPr="00B57AFB">
        <w:t xml:space="preserve"> med </w:t>
      </w:r>
      <w:r w:rsidR="00241BB4" w:rsidRPr="00B57AFB">
        <w:t xml:space="preserve">lärarens </w:t>
      </w:r>
      <w:r w:rsidR="007611BD" w:rsidRPr="00B57AFB">
        <w:t xml:space="preserve">röst </w:t>
      </w:r>
      <w:r w:rsidR="00241BB4" w:rsidRPr="00B57AFB">
        <w:t>ökar också</w:t>
      </w:r>
      <w:r w:rsidR="007611BD" w:rsidRPr="00B57AFB">
        <w:t xml:space="preserve"> stresspåslaget och behovet av återhämtning</w:t>
      </w:r>
      <w:r w:rsidR="00261764" w:rsidRPr="00B57AFB">
        <w:t>.</w:t>
      </w:r>
      <w:r w:rsidR="00241BB4" w:rsidRPr="00B57AFB">
        <w:t xml:space="preserve"> Det är tydligt att detta</w:t>
      </w:r>
      <w:r w:rsidR="00261764" w:rsidRPr="00B57AFB">
        <w:t xml:space="preserve"> är ett arbetsmiljöproblem </w:t>
      </w:r>
      <w:r w:rsidR="00241BB4" w:rsidRPr="00B57AFB">
        <w:t>som inte riktigt tas på allvar</w:t>
      </w:r>
      <w:r w:rsidR="00261764" w:rsidRPr="00B57AFB">
        <w:t xml:space="preserve">. </w:t>
      </w:r>
    </w:p>
    <w:p w14:paraId="3667E6B4" w14:textId="77777777" w:rsidR="00261764" w:rsidRPr="00B57AFB" w:rsidRDefault="00261764" w:rsidP="00800A82"/>
    <w:p w14:paraId="7C59CF12" w14:textId="77777777" w:rsidR="00417E2E" w:rsidRPr="00B57AFB" w:rsidRDefault="00417E2E" w:rsidP="00417E2E">
      <w:pPr>
        <w:rPr>
          <w:b/>
        </w:rPr>
      </w:pPr>
      <w:r w:rsidRPr="00B57AFB">
        <w:rPr>
          <w:b/>
        </w:rPr>
        <w:t>Ett gott exempel bland flera</w:t>
      </w:r>
    </w:p>
    <w:p w14:paraId="0BDC11F5" w14:textId="5AF7B59C" w:rsidR="00800A82" w:rsidRPr="00B57AFB" w:rsidRDefault="00261764" w:rsidP="00800A82">
      <w:r w:rsidRPr="00B57AFB">
        <w:t xml:space="preserve">En som har tagit problemet på allvar är </w:t>
      </w:r>
      <w:r w:rsidR="00800A82" w:rsidRPr="00B57AFB">
        <w:t xml:space="preserve">Jan Pettersson, som är teamchef för barn och </w:t>
      </w:r>
      <w:r w:rsidRPr="00B57AFB">
        <w:t xml:space="preserve">utbildning på Gislaveds kommun. För honom </w:t>
      </w:r>
      <w:r w:rsidR="00800A82" w:rsidRPr="00B57AFB">
        <w:t>rådde det ingen tvekan</w:t>
      </w:r>
      <w:r w:rsidR="00965D72" w:rsidRPr="00B57AFB">
        <w:t xml:space="preserve"> om att </w:t>
      </w:r>
      <w:r w:rsidR="00800A82" w:rsidRPr="00B57AFB">
        <w:t>ljud</w:t>
      </w:r>
      <w:r w:rsidR="008C0458" w:rsidRPr="00B57AFB">
        <w:t>utjämnings</w:t>
      </w:r>
      <w:r w:rsidR="00800A82" w:rsidRPr="00B57AFB">
        <w:t>system skulle installeras på kommunens skolor.</w:t>
      </w:r>
      <w:r w:rsidR="00965D72" w:rsidRPr="00B57AFB">
        <w:t xml:space="preserve"> ”D</w:t>
      </w:r>
      <w:r w:rsidR="00800A82" w:rsidRPr="00B57AFB">
        <w:t xml:space="preserve">et var inget svårt beslut att ta, det kändes så självklart att vi skulle göra den satsningen för att skapa ett bättre arbetsklimat för </w:t>
      </w:r>
      <w:r w:rsidR="00965D72" w:rsidRPr="00B57AFB">
        <w:t>både elever</w:t>
      </w:r>
      <w:r w:rsidR="00800A82" w:rsidRPr="00B57AFB">
        <w:t xml:space="preserve"> och </w:t>
      </w:r>
      <w:r w:rsidR="00965D72" w:rsidRPr="00B57AFB">
        <w:t>lärare</w:t>
      </w:r>
      <w:r w:rsidR="00800A82" w:rsidRPr="00B57AFB">
        <w:t xml:space="preserve"> i vår kommun”, säger han.</w:t>
      </w:r>
    </w:p>
    <w:p w14:paraId="14A99635" w14:textId="77777777" w:rsidR="00800A82" w:rsidRPr="00B57AFB" w:rsidRDefault="00800A82" w:rsidP="00800A82"/>
    <w:p w14:paraId="4C352757" w14:textId="3E4D663D" w:rsidR="00A320A6" w:rsidRPr="00B57AFB" w:rsidRDefault="00800A82">
      <w:r w:rsidRPr="00B57AFB">
        <w:t xml:space="preserve">En </w:t>
      </w:r>
      <w:r w:rsidR="00F11FC9" w:rsidRPr="00B57AFB">
        <w:t xml:space="preserve">kommunal </w:t>
      </w:r>
      <w:r w:rsidRPr="00B57AFB">
        <w:t>satsning som uppskattas av både elever, lärare och rektorer som samtliga berätta</w:t>
      </w:r>
      <w:r w:rsidR="00760E57" w:rsidRPr="00B57AFB">
        <w:t xml:space="preserve">r om en arbetsmiljö där </w:t>
      </w:r>
      <w:proofErr w:type="spellStart"/>
      <w:r w:rsidR="008A4BDC" w:rsidRPr="00B57AFB">
        <w:t>s</w:t>
      </w:r>
      <w:r w:rsidR="000C7E5F" w:rsidRPr="00B57AFB">
        <w:t>t</w:t>
      </w:r>
      <w:r w:rsidR="008A4BDC" w:rsidRPr="00B57AFB">
        <w:t>udieron</w:t>
      </w:r>
      <w:proofErr w:type="spellEnd"/>
      <w:r w:rsidR="008A4BDC" w:rsidRPr="00B57AFB">
        <w:t xml:space="preserve"> har ökat </w:t>
      </w:r>
      <w:r w:rsidR="00760E57" w:rsidRPr="00B57AFB">
        <w:t xml:space="preserve">för eleverna och där </w:t>
      </w:r>
      <w:r w:rsidR="008A4BDC" w:rsidRPr="00B57AFB">
        <w:t xml:space="preserve">lärarens </w:t>
      </w:r>
      <w:r w:rsidR="00760E57" w:rsidRPr="00B57AFB">
        <w:t xml:space="preserve">möjligheter att undervisa </w:t>
      </w:r>
      <w:r w:rsidR="00A16A9C" w:rsidRPr="00B57AFB">
        <w:t xml:space="preserve">utan att anstränga rösten </w:t>
      </w:r>
      <w:r w:rsidR="00A85BE0" w:rsidRPr="00B57AFB">
        <w:t xml:space="preserve">tydligt </w:t>
      </w:r>
      <w:r w:rsidR="00760E57" w:rsidRPr="00B57AFB">
        <w:t>har förbättrats</w:t>
      </w:r>
      <w:r w:rsidR="008A4BDC" w:rsidRPr="00B57AFB">
        <w:t xml:space="preserve">. </w:t>
      </w:r>
    </w:p>
    <w:p w14:paraId="2B739B69" w14:textId="77777777" w:rsidR="00311FD1" w:rsidRPr="00B57AFB" w:rsidRDefault="00311FD1"/>
    <w:p w14:paraId="0D1DD866" w14:textId="1FC8C213" w:rsidR="00311FD1" w:rsidRPr="00B57AFB" w:rsidRDefault="00311FD1">
      <w:r w:rsidRPr="00B57AFB">
        <w:t>Att installera ljudutjämningssystem i klassrummen är ett enkelt och kostnads</w:t>
      </w:r>
      <w:r w:rsidR="00417E2E" w:rsidRPr="00B57AFB">
        <w:t>effektivt sätt att lösa problema</w:t>
      </w:r>
      <w:r w:rsidRPr="00B57AFB">
        <w:t>tiken med den dåliga ljudmiljön i sk</w:t>
      </w:r>
      <w:r w:rsidR="00417E2E" w:rsidRPr="00B57AFB">
        <w:t xml:space="preserve">olan. </w:t>
      </w:r>
      <w:r w:rsidR="00575E3A" w:rsidRPr="00B57AFB">
        <w:t xml:space="preserve">Det är ett sätt att ta ansvar för </w:t>
      </w:r>
      <w:r w:rsidR="001C0D54" w:rsidRPr="00B57AFB">
        <w:t xml:space="preserve">den generation av barn och ungdomar som ska utvecklas och lära i skolan idag, men också ett sätt att </w:t>
      </w:r>
      <w:r w:rsidR="00575E3A" w:rsidRPr="00B57AFB">
        <w:t>få</w:t>
      </w:r>
      <w:r w:rsidR="00A16A9C" w:rsidRPr="00B57AFB">
        <w:t xml:space="preserve"> bukt med lärarnas </w:t>
      </w:r>
      <w:proofErr w:type="spellStart"/>
      <w:r w:rsidR="00A16A9C" w:rsidRPr="00B57AFB">
        <w:t>röstproblem</w:t>
      </w:r>
      <w:proofErr w:type="spellEnd"/>
      <w:r w:rsidR="00575E3A" w:rsidRPr="00B57AFB">
        <w:t xml:space="preserve"> </w:t>
      </w:r>
      <w:r w:rsidR="00A16A9C" w:rsidRPr="00B57AFB">
        <w:t xml:space="preserve">som </w:t>
      </w:r>
      <w:r w:rsidR="001C0D54" w:rsidRPr="00B57AFB">
        <w:t xml:space="preserve">idag </w:t>
      </w:r>
      <w:r w:rsidR="00575E3A" w:rsidRPr="00B57AFB">
        <w:t>leder till onödigt lidande och</w:t>
      </w:r>
      <w:r w:rsidR="00A16A9C" w:rsidRPr="00B57AFB">
        <w:t xml:space="preserve"> hög</w:t>
      </w:r>
      <w:r w:rsidR="001C0D54" w:rsidRPr="00B57AFB">
        <w:t>a</w:t>
      </w:r>
      <w:r w:rsidR="00A16A9C" w:rsidRPr="00B57AFB">
        <w:t xml:space="preserve"> sjukfrånvaro</w:t>
      </w:r>
      <w:r w:rsidR="001C0D54" w:rsidRPr="00B57AFB">
        <w:t>tal</w:t>
      </w:r>
      <w:r w:rsidR="00A16A9C" w:rsidRPr="00B57AFB">
        <w:t xml:space="preserve">. </w:t>
      </w:r>
    </w:p>
    <w:p w14:paraId="7A4D97BA" w14:textId="77777777" w:rsidR="00311FD1" w:rsidRPr="00B57AFB" w:rsidRDefault="00311FD1"/>
    <w:p w14:paraId="40D04E71" w14:textId="77777777" w:rsidR="00311FD1" w:rsidRPr="00B57AFB" w:rsidRDefault="00311FD1"/>
    <w:p w14:paraId="27F5B18F" w14:textId="77777777" w:rsidR="00E328AE" w:rsidRPr="00381AD7" w:rsidRDefault="00E328AE" w:rsidP="00E328AE">
      <w:pPr>
        <w:rPr>
          <w:b/>
          <w:iCs/>
        </w:rPr>
      </w:pPr>
      <w:r w:rsidRPr="00381AD7">
        <w:rPr>
          <w:b/>
          <w:iCs/>
        </w:rPr>
        <w:t>För ytterligare information kontakta:</w:t>
      </w:r>
    </w:p>
    <w:p w14:paraId="17A9709A" w14:textId="77777777" w:rsidR="00E328AE" w:rsidRPr="00D647B0" w:rsidRDefault="00E328AE" w:rsidP="00E328AE">
      <w:r w:rsidRPr="00D647B0">
        <w:rPr>
          <w:b/>
        </w:rPr>
        <w:t>Marie Bengtsson</w:t>
      </w:r>
      <w:r w:rsidRPr="00D647B0">
        <w:t xml:space="preserve">, Director och marknadschef </w:t>
      </w:r>
      <w:proofErr w:type="spellStart"/>
      <w:r w:rsidRPr="00D647B0">
        <w:t>Phonak</w:t>
      </w:r>
      <w:proofErr w:type="spellEnd"/>
      <w:r w:rsidRPr="00D647B0">
        <w:t xml:space="preserve"> Halmstad </w:t>
      </w:r>
      <w:r w:rsidRPr="00D647B0">
        <w:br/>
        <w:t>marie.bengtsson@phonak.com</w:t>
      </w:r>
      <w:r w:rsidRPr="00D647B0">
        <w:br/>
      </w:r>
      <w:proofErr w:type="spellStart"/>
      <w:r w:rsidRPr="00D647B0">
        <w:t>tel</w:t>
      </w:r>
      <w:proofErr w:type="spellEnd"/>
      <w:r w:rsidRPr="00D647B0">
        <w:t xml:space="preserve"> +46 35 260 16 30 alt +46 70 710 27 47 </w:t>
      </w:r>
      <w:r w:rsidRPr="00D647B0">
        <w:tab/>
      </w:r>
    </w:p>
    <w:p w14:paraId="26ECB838" w14:textId="2F120515" w:rsidR="009320C6" w:rsidRDefault="009320C6"/>
    <w:p w14:paraId="6159C1C8" w14:textId="4B6BF69D" w:rsidR="004E4783" w:rsidRDefault="004E4783"/>
    <w:p w14:paraId="07E0C087" w14:textId="5446A633" w:rsidR="004E4783" w:rsidRDefault="004E4783"/>
    <w:p w14:paraId="3562E458" w14:textId="2DDEDA70" w:rsidR="004E4783" w:rsidRDefault="004E4783"/>
    <w:p w14:paraId="4A042F85" w14:textId="77777777" w:rsidR="004E4783" w:rsidRDefault="004E4783"/>
    <w:p w14:paraId="02AFB84A" w14:textId="303F3203" w:rsidR="00E328AE" w:rsidRDefault="00E328AE"/>
    <w:p w14:paraId="196DB664" w14:textId="215F5A90" w:rsidR="00E328AE" w:rsidRPr="00245F7D" w:rsidRDefault="00E328AE">
      <w:pPr>
        <w:rPr>
          <w:sz w:val="20"/>
          <w:szCs w:val="20"/>
        </w:rPr>
      </w:pPr>
    </w:p>
    <w:p w14:paraId="0251FC05" w14:textId="4C379E6F" w:rsidR="00E61D4A" w:rsidRPr="00245F7D" w:rsidRDefault="007F1457" w:rsidP="007F1457">
      <w:pPr>
        <w:rPr>
          <w:sz w:val="20"/>
          <w:szCs w:val="20"/>
        </w:rPr>
      </w:pPr>
      <w:r w:rsidRPr="004F4746">
        <w:rPr>
          <w:sz w:val="20"/>
          <w:szCs w:val="20"/>
          <w:vertAlign w:val="superscript"/>
        </w:rPr>
        <w:t>*</w:t>
      </w:r>
      <w:r w:rsidRPr="00245F7D">
        <w:rPr>
          <w:sz w:val="20"/>
          <w:szCs w:val="20"/>
        </w:rPr>
        <w:t xml:space="preserve"> </w:t>
      </w:r>
      <w:hyperlink r:id="rId6" w:history="1">
        <w:r w:rsidR="00643A4C" w:rsidRPr="00245F7D">
          <w:rPr>
            <w:rStyle w:val="Hyperlink"/>
            <w:sz w:val="20"/>
            <w:szCs w:val="20"/>
          </w:rPr>
          <w:t xml:space="preserve">Bris rapport </w:t>
        </w:r>
        <w:r w:rsidR="00FA38DF" w:rsidRPr="00245F7D">
          <w:rPr>
            <w:rStyle w:val="Hyperlink"/>
            <w:sz w:val="20"/>
            <w:szCs w:val="20"/>
          </w:rPr>
          <w:t>”Skola, vård, omsorg”</w:t>
        </w:r>
        <w:r w:rsidR="0080309C" w:rsidRPr="00245F7D">
          <w:rPr>
            <w:rStyle w:val="Hyperlink"/>
            <w:sz w:val="20"/>
            <w:szCs w:val="20"/>
          </w:rPr>
          <w:t xml:space="preserve"> 20</w:t>
        </w:r>
        <w:r w:rsidR="00A7231B" w:rsidRPr="00245F7D">
          <w:rPr>
            <w:rStyle w:val="Hyperlink"/>
            <w:sz w:val="20"/>
            <w:szCs w:val="20"/>
          </w:rPr>
          <w:t>1</w:t>
        </w:r>
        <w:r w:rsidR="0080309C" w:rsidRPr="00245F7D">
          <w:rPr>
            <w:rStyle w:val="Hyperlink"/>
            <w:sz w:val="20"/>
            <w:szCs w:val="20"/>
          </w:rPr>
          <w:t>8</w:t>
        </w:r>
      </w:hyperlink>
    </w:p>
    <w:p w14:paraId="626410F0" w14:textId="4B461D36" w:rsidR="009320C6" w:rsidRPr="00245F7D" w:rsidRDefault="007F1457" w:rsidP="007F1457">
      <w:pPr>
        <w:rPr>
          <w:sz w:val="20"/>
          <w:szCs w:val="20"/>
        </w:rPr>
      </w:pPr>
      <w:r w:rsidRPr="004F4746">
        <w:rPr>
          <w:sz w:val="20"/>
          <w:szCs w:val="20"/>
          <w:vertAlign w:val="superscript"/>
        </w:rPr>
        <w:t>**</w:t>
      </w:r>
      <w:r w:rsidRPr="00245F7D">
        <w:rPr>
          <w:sz w:val="20"/>
          <w:szCs w:val="20"/>
        </w:rPr>
        <w:t xml:space="preserve"> </w:t>
      </w:r>
      <w:hyperlink r:id="rId7" w:history="1">
        <w:r w:rsidR="009320C6" w:rsidRPr="00245F7D">
          <w:rPr>
            <w:rStyle w:val="Hyperlink"/>
            <w:sz w:val="20"/>
            <w:szCs w:val="20"/>
          </w:rPr>
          <w:t>Socials</w:t>
        </w:r>
        <w:r w:rsidR="00FA38DF" w:rsidRPr="00245F7D">
          <w:rPr>
            <w:rStyle w:val="Hyperlink"/>
            <w:sz w:val="20"/>
            <w:szCs w:val="20"/>
          </w:rPr>
          <w:t xml:space="preserve">tyrelsens Miljöhälsorapport </w:t>
        </w:r>
        <w:r w:rsidR="0080309C" w:rsidRPr="00245F7D">
          <w:rPr>
            <w:rStyle w:val="Hyperlink"/>
            <w:sz w:val="20"/>
            <w:szCs w:val="20"/>
          </w:rPr>
          <w:t>2009</w:t>
        </w:r>
      </w:hyperlink>
    </w:p>
    <w:p w14:paraId="4DF08F80" w14:textId="685320B7" w:rsidR="00965D72" w:rsidRPr="00245F7D" w:rsidRDefault="005B3CEC" w:rsidP="00965D72">
      <w:pPr>
        <w:rPr>
          <w:sz w:val="20"/>
          <w:szCs w:val="20"/>
        </w:rPr>
      </w:pPr>
      <w:r w:rsidRPr="004F4746">
        <w:rPr>
          <w:sz w:val="20"/>
          <w:szCs w:val="20"/>
          <w:vertAlign w:val="superscript"/>
        </w:rPr>
        <w:t>***</w:t>
      </w:r>
      <w:r w:rsidRPr="00245F7D">
        <w:rPr>
          <w:sz w:val="20"/>
          <w:szCs w:val="20"/>
        </w:rPr>
        <w:t xml:space="preserve"> </w:t>
      </w:r>
      <w:hyperlink r:id="rId8" w:history="1">
        <w:r w:rsidR="00FA38DF" w:rsidRPr="00245F7D">
          <w:rPr>
            <w:rStyle w:val="Hyperlink"/>
            <w:sz w:val="20"/>
            <w:szCs w:val="20"/>
          </w:rPr>
          <w:t xml:space="preserve">Hörselskadades Riksförbund, </w:t>
        </w:r>
        <w:proofErr w:type="spellStart"/>
        <w:r w:rsidR="00FA38DF" w:rsidRPr="00245F7D">
          <w:rPr>
            <w:rStyle w:val="Hyperlink"/>
            <w:sz w:val="20"/>
            <w:szCs w:val="20"/>
          </w:rPr>
          <w:t>Kako</w:t>
        </w:r>
        <w:r w:rsidRPr="00245F7D">
          <w:rPr>
            <w:rStyle w:val="Hyperlink"/>
            <w:sz w:val="20"/>
            <w:szCs w:val="20"/>
          </w:rPr>
          <w:t>fonien</w:t>
        </w:r>
        <w:proofErr w:type="spellEnd"/>
        <w:r w:rsidRPr="00245F7D">
          <w:rPr>
            <w:rStyle w:val="Hyperlink"/>
            <w:sz w:val="20"/>
            <w:szCs w:val="20"/>
          </w:rPr>
          <w:t xml:space="preserve"> </w:t>
        </w:r>
        <w:r w:rsidR="0080309C" w:rsidRPr="00245F7D">
          <w:rPr>
            <w:rStyle w:val="Hyperlink"/>
            <w:sz w:val="20"/>
            <w:szCs w:val="20"/>
          </w:rPr>
          <w:t>2010</w:t>
        </w:r>
      </w:hyperlink>
    </w:p>
    <w:p w14:paraId="73CA0BEC" w14:textId="6329EC6A" w:rsidR="001C0D54" w:rsidRPr="00245F7D" w:rsidRDefault="001C0D54" w:rsidP="00965D72">
      <w:pPr>
        <w:rPr>
          <w:b/>
          <w:sz w:val="20"/>
          <w:szCs w:val="20"/>
        </w:rPr>
      </w:pPr>
    </w:p>
    <w:p w14:paraId="6DE2C7F1" w14:textId="77777777" w:rsidR="001C0D54" w:rsidRPr="00245F7D" w:rsidRDefault="001C0D54" w:rsidP="00965D72">
      <w:pPr>
        <w:rPr>
          <w:b/>
          <w:sz w:val="20"/>
          <w:szCs w:val="20"/>
        </w:rPr>
      </w:pPr>
    </w:p>
    <w:p w14:paraId="57C0D78B" w14:textId="472C7A85" w:rsidR="00965D72" w:rsidRPr="00245F7D" w:rsidRDefault="00965D72" w:rsidP="00965D72">
      <w:pPr>
        <w:rPr>
          <w:b/>
          <w:sz w:val="20"/>
          <w:szCs w:val="20"/>
        </w:rPr>
      </w:pPr>
      <w:r w:rsidRPr="00245F7D">
        <w:rPr>
          <w:b/>
          <w:sz w:val="20"/>
          <w:szCs w:val="20"/>
        </w:rPr>
        <w:t>Vad är ett ljudutjämningssystem?</w:t>
      </w:r>
    </w:p>
    <w:p w14:paraId="48568830" w14:textId="475FFAEF" w:rsidR="00965D72" w:rsidRPr="00245F7D" w:rsidRDefault="00965D72" w:rsidP="00965D72">
      <w:pPr>
        <w:rPr>
          <w:sz w:val="20"/>
          <w:szCs w:val="20"/>
        </w:rPr>
      </w:pPr>
      <w:r w:rsidRPr="00245F7D">
        <w:rPr>
          <w:sz w:val="20"/>
          <w:szCs w:val="20"/>
        </w:rPr>
        <w:t>Det är ett system som sänder ljudet från lärarens mikrofon till högtalare som är insta</w:t>
      </w:r>
      <w:r w:rsidR="007F1457" w:rsidRPr="00245F7D">
        <w:rPr>
          <w:sz w:val="20"/>
          <w:szCs w:val="20"/>
        </w:rPr>
        <w:t xml:space="preserve">llerade i klassrummet. Det gör att alla elever hör lika bra oavsett var i klassrummet de sitter, dessutom sparar läraren på sin röst. Systemen kan kompletteras med en elevmikrofon som används av den som har ordet. Roger </w:t>
      </w:r>
      <w:proofErr w:type="spellStart"/>
      <w:r w:rsidR="007F1457" w:rsidRPr="00245F7D">
        <w:rPr>
          <w:sz w:val="20"/>
          <w:szCs w:val="20"/>
        </w:rPr>
        <w:t>Soundfield</w:t>
      </w:r>
      <w:proofErr w:type="spellEnd"/>
      <w:r w:rsidR="007F1457" w:rsidRPr="00245F7D">
        <w:rPr>
          <w:sz w:val="20"/>
          <w:szCs w:val="20"/>
        </w:rPr>
        <w:t xml:space="preserve"> från </w:t>
      </w:r>
      <w:proofErr w:type="spellStart"/>
      <w:r w:rsidR="007F1457" w:rsidRPr="00245F7D">
        <w:rPr>
          <w:sz w:val="20"/>
          <w:szCs w:val="20"/>
        </w:rPr>
        <w:t>Phonak</w:t>
      </w:r>
      <w:proofErr w:type="spellEnd"/>
      <w:r w:rsidR="007F1457" w:rsidRPr="00245F7D">
        <w:rPr>
          <w:sz w:val="20"/>
          <w:szCs w:val="20"/>
        </w:rPr>
        <w:t xml:space="preserve"> är ett effektivt och lättanvänt </w:t>
      </w:r>
      <w:r w:rsidR="001C0D54" w:rsidRPr="00245F7D">
        <w:rPr>
          <w:sz w:val="20"/>
          <w:szCs w:val="20"/>
        </w:rPr>
        <w:t>ljudutjämnings</w:t>
      </w:r>
      <w:r w:rsidR="007F1457" w:rsidRPr="00245F7D">
        <w:rPr>
          <w:sz w:val="20"/>
          <w:szCs w:val="20"/>
        </w:rPr>
        <w:t xml:space="preserve">system. </w:t>
      </w:r>
    </w:p>
    <w:p w14:paraId="25C76095" w14:textId="28C3D8E3" w:rsidR="00965D72" w:rsidRDefault="0080309C" w:rsidP="00416B54">
      <w:pPr>
        <w:rPr>
          <w:rStyle w:val="Hyperlink"/>
          <w:b/>
          <w:sz w:val="20"/>
          <w:szCs w:val="20"/>
        </w:rPr>
      </w:pPr>
      <w:r w:rsidRPr="00245F7D">
        <w:rPr>
          <w:b/>
          <w:sz w:val="20"/>
          <w:szCs w:val="20"/>
        </w:rPr>
        <w:t xml:space="preserve">Läs mer på </w:t>
      </w:r>
      <w:hyperlink r:id="rId9" w:history="1">
        <w:r w:rsidRPr="00245F7D">
          <w:rPr>
            <w:rStyle w:val="Hyperlink"/>
            <w:b/>
            <w:sz w:val="20"/>
            <w:szCs w:val="20"/>
          </w:rPr>
          <w:t>phonak.se/</w:t>
        </w:r>
        <w:proofErr w:type="spellStart"/>
        <w:r w:rsidRPr="00245F7D">
          <w:rPr>
            <w:rStyle w:val="Hyperlink"/>
            <w:b/>
            <w:sz w:val="20"/>
            <w:szCs w:val="20"/>
          </w:rPr>
          <w:t>dsf</w:t>
        </w:r>
        <w:proofErr w:type="spellEnd"/>
      </w:hyperlink>
    </w:p>
    <w:p w14:paraId="036D0FC1" w14:textId="0E10A579" w:rsidR="004F4746" w:rsidRDefault="004F4746" w:rsidP="00416B54">
      <w:pPr>
        <w:rPr>
          <w:b/>
          <w:sz w:val="20"/>
          <w:szCs w:val="20"/>
        </w:rPr>
      </w:pPr>
    </w:p>
    <w:p w14:paraId="0A4E3687" w14:textId="793D765B" w:rsidR="004F4746" w:rsidRDefault="004F4746" w:rsidP="00416B54">
      <w:pPr>
        <w:rPr>
          <w:b/>
          <w:sz w:val="20"/>
          <w:szCs w:val="20"/>
        </w:rPr>
      </w:pPr>
      <w:r w:rsidRPr="00245F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46098" wp14:editId="116D7C1D">
                <wp:simplePos x="0" y="0"/>
                <wp:positionH relativeFrom="margin">
                  <wp:posOffset>0</wp:posOffset>
                </wp:positionH>
                <wp:positionV relativeFrom="paragraph">
                  <wp:posOffset>39674</wp:posOffset>
                </wp:positionV>
                <wp:extent cx="56159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DB030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1pt" to="442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" strokecolor="#f2f2f2 [3052]" strokeweight="2pt">
                <w10:wrap anchorx="margin"/>
              </v:line>
            </w:pict>
          </mc:Fallback>
        </mc:AlternateContent>
      </w:r>
    </w:p>
    <w:p w14:paraId="339723E2" w14:textId="1B6F1913" w:rsidR="004F4746" w:rsidRPr="00245F7D" w:rsidRDefault="004F4746" w:rsidP="004F4746">
      <w:pPr>
        <w:rPr>
          <w:b/>
          <w:sz w:val="20"/>
          <w:szCs w:val="20"/>
        </w:rPr>
      </w:pPr>
      <w:r w:rsidRPr="00245F7D">
        <w:rPr>
          <w:b/>
          <w:sz w:val="20"/>
          <w:szCs w:val="20"/>
        </w:rPr>
        <w:t xml:space="preserve">Om  </w:t>
      </w:r>
      <w:proofErr w:type="spellStart"/>
      <w:r w:rsidRPr="00245F7D">
        <w:rPr>
          <w:b/>
          <w:sz w:val="20"/>
          <w:szCs w:val="20"/>
        </w:rPr>
        <w:t>Phonak</w:t>
      </w:r>
      <w:proofErr w:type="spellEnd"/>
      <w:r w:rsidRPr="00245F7D">
        <w:rPr>
          <w:b/>
          <w:sz w:val="20"/>
          <w:szCs w:val="20"/>
        </w:rPr>
        <w:t xml:space="preserve"> AB</w:t>
      </w:r>
    </w:p>
    <w:p w14:paraId="4848668C" w14:textId="77777777" w:rsidR="004F4746" w:rsidRPr="00245F7D" w:rsidRDefault="004F4746" w:rsidP="004F47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245F7D">
        <w:rPr>
          <w:sz w:val="20"/>
          <w:szCs w:val="20"/>
        </w:rPr>
        <w:t>Phonak</w:t>
      </w:r>
      <w:proofErr w:type="spellEnd"/>
      <w:r w:rsidRPr="00245F7D">
        <w:rPr>
          <w:sz w:val="20"/>
          <w:szCs w:val="20"/>
        </w:rPr>
        <w:t xml:space="preserve"> har utvecklat, producerat och distribuerat livsförändrande hörsellösningar i över 70 år. Vi är en global leverantör och genom vårt omfattande nätverk av internationella dotterbolag och distributörer är vi representerade i över 100 länder. </w:t>
      </w:r>
      <w:proofErr w:type="spellStart"/>
      <w:r w:rsidRPr="00245F7D">
        <w:rPr>
          <w:sz w:val="20"/>
          <w:szCs w:val="20"/>
        </w:rPr>
        <w:t>Phonak</w:t>
      </w:r>
      <w:proofErr w:type="spellEnd"/>
      <w:r w:rsidRPr="00245F7D">
        <w:rPr>
          <w:sz w:val="20"/>
          <w:szCs w:val="20"/>
        </w:rPr>
        <w:t xml:space="preserve"> ingår i </w:t>
      </w:r>
      <w:proofErr w:type="spellStart"/>
      <w:r w:rsidRPr="00245F7D">
        <w:rPr>
          <w:sz w:val="20"/>
          <w:szCs w:val="20"/>
        </w:rPr>
        <w:t>Sonova</w:t>
      </w:r>
      <w:proofErr w:type="spellEnd"/>
      <w:r w:rsidRPr="00245F7D">
        <w:rPr>
          <w:sz w:val="20"/>
          <w:szCs w:val="20"/>
        </w:rPr>
        <w:t xml:space="preserve">-koncernen. I Sverige finns </w:t>
      </w:r>
      <w:proofErr w:type="spellStart"/>
      <w:r w:rsidRPr="00245F7D">
        <w:rPr>
          <w:sz w:val="20"/>
          <w:szCs w:val="20"/>
        </w:rPr>
        <w:t>Phonak</w:t>
      </w:r>
      <w:proofErr w:type="spellEnd"/>
      <w:r w:rsidRPr="00245F7D">
        <w:rPr>
          <w:sz w:val="20"/>
          <w:szCs w:val="20"/>
        </w:rPr>
        <w:t xml:space="preserve"> representerat med ett kontor i Solna och ett i Halmstad. Vi tror på att förändra liv och att skapa en värld där ”</w:t>
      </w:r>
      <w:proofErr w:type="spellStart"/>
      <w:r w:rsidRPr="00245F7D">
        <w:rPr>
          <w:sz w:val="20"/>
          <w:szCs w:val="20"/>
        </w:rPr>
        <w:t>life</w:t>
      </w:r>
      <w:proofErr w:type="spellEnd"/>
      <w:r w:rsidRPr="00245F7D">
        <w:rPr>
          <w:sz w:val="20"/>
          <w:szCs w:val="20"/>
        </w:rPr>
        <w:t xml:space="preserve"> is on” för alla.</w:t>
      </w:r>
    </w:p>
    <w:p w14:paraId="764797CA" w14:textId="77777777" w:rsidR="004F4746" w:rsidRPr="00416B54" w:rsidRDefault="004F4746" w:rsidP="00416B54">
      <w:pPr>
        <w:rPr>
          <w:b/>
          <w:sz w:val="20"/>
          <w:szCs w:val="20"/>
        </w:rPr>
      </w:pPr>
    </w:p>
    <w:sectPr w:rsidR="004F4746" w:rsidRPr="00416B54" w:rsidSect="00417E2E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C1010"/>
    <w:multiLevelType w:val="hybridMultilevel"/>
    <w:tmpl w:val="6C1A9B9C"/>
    <w:lvl w:ilvl="0" w:tplc="03984D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6D"/>
    <w:rsid w:val="00006BB4"/>
    <w:rsid w:val="00080479"/>
    <w:rsid w:val="000A7B5B"/>
    <w:rsid w:val="000C7E5F"/>
    <w:rsid w:val="000E042E"/>
    <w:rsid w:val="001C0D54"/>
    <w:rsid w:val="001E5A2C"/>
    <w:rsid w:val="00241BB4"/>
    <w:rsid w:val="00245F7D"/>
    <w:rsid w:val="00261764"/>
    <w:rsid w:val="002743F5"/>
    <w:rsid w:val="00311FD1"/>
    <w:rsid w:val="00381AD7"/>
    <w:rsid w:val="00416B54"/>
    <w:rsid w:val="00417E2E"/>
    <w:rsid w:val="004E4783"/>
    <w:rsid w:val="004F4746"/>
    <w:rsid w:val="00552E5C"/>
    <w:rsid w:val="00575E3A"/>
    <w:rsid w:val="005878FC"/>
    <w:rsid w:val="005A20CD"/>
    <w:rsid w:val="005B20B7"/>
    <w:rsid w:val="005B3CEC"/>
    <w:rsid w:val="005C537F"/>
    <w:rsid w:val="00643A4C"/>
    <w:rsid w:val="006D4AAC"/>
    <w:rsid w:val="006F6F2C"/>
    <w:rsid w:val="00702075"/>
    <w:rsid w:val="00712013"/>
    <w:rsid w:val="00760E57"/>
    <w:rsid w:val="007611BD"/>
    <w:rsid w:val="007927C7"/>
    <w:rsid w:val="007F1457"/>
    <w:rsid w:val="00800A82"/>
    <w:rsid w:val="0080309C"/>
    <w:rsid w:val="008A4BDC"/>
    <w:rsid w:val="008C0458"/>
    <w:rsid w:val="008C1C70"/>
    <w:rsid w:val="009320C6"/>
    <w:rsid w:val="0095066F"/>
    <w:rsid w:val="00960944"/>
    <w:rsid w:val="0096381B"/>
    <w:rsid w:val="00965487"/>
    <w:rsid w:val="00965B15"/>
    <w:rsid w:val="00965D72"/>
    <w:rsid w:val="009B10E7"/>
    <w:rsid w:val="009B6372"/>
    <w:rsid w:val="00A16A9C"/>
    <w:rsid w:val="00A320A6"/>
    <w:rsid w:val="00A35415"/>
    <w:rsid w:val="00A7231B"/>
    <w:rsid w:val="00A85BE0"/>
    <w:rsid w:val="00AA0D4D"/>
    <w:rsid w:val="00AA1A52"/>
    <w:rsid w:val="00B137A6"/>
    <w:rsid w:val="00B57AFB"/>
    <w:rsid w:val="00B8471B"/>
    <w:rsid w:val="00BE396D"/>
    <w:rsid w:val="00D401E4"/>
    <w:rsid w:val="00D647B0"/>
    <w:rsid w:val="00DD14E7"/>
    <w:rsid w:val="00DF71BE"/>
    <w:rsid w:val="00DF727F"/>
    <w:rsid w:val="00E328AE"/>
    <w:rsid w:val="00E61D4A"/>
    <w:rsid w:val="00E84D6D"/>
    <w:rsid w:val="00F0347B"/>
    <w:rsid w:val="00F11FC9"/>
    <w:rsid w:val="00F53640"/>
    <w:rsid w:val="00F65E2B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3E59D"/>
  <w14:defaultImageDpi w14:val="300"/>
  <w15:docId w15:val="{1D6F98D1-3A0C-C348-BA1E-7D0D825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pacing w:val="8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20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F7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3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f.se/wp-content/uploads/2016/06/kakofoni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lkhalsomyndigheten.se/contentassets/9ae8f10a3a544fcd857c84a803602ee9/miljohalsorapport-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s.se/globalassets/om-bris/bris-rapport-2018/bris_arsrapport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ak.se/ds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Mecs AB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Svedberg</dc:creator>
  <cp:keywords/>
  <dc:description/>
  <cp:lastModifiedBy>Gustafsson, Erika</cp:lastModifiedBy>
  <cp:revision>21</cp:revision>
  <cp:lastPrinted>2019-10-04T07:31:00Z</cp:lastPrinted>
  <dcterms:created xsi:type="dcterms:W3CDTF">2019-09-26T08:32:00Z</dcterms:created>
  <dcterms:modified xsi:type="dcterms:W3CDTF">2019-10-07T13:35:00Z</dcterms:modified>
</cp:coreProperties>
</file>