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868D2" w14:textId="77777777" w:rsidR="005E4E22" w:rsidRPr="00DC3EF2" w:rsidRDefault="005E4E22" w:rsidP="005E4E22">
      <w:pPr>
        <w:rPr>
          <w:rFonts w:ascii="Verdana" w:hAnsi="Verdana" w:cs="Arial"/>
          <w:sz w:val="22"/>
          <w:szCs w:val="22"/>
        </w:rPr>
      </w:pPr>
      <w:r w:rsidRPr="00DC3EF2">
        <w:rPr>
          <w:rFonts w:ascii="Verdana" w:hAnsi="Verdana" w:cs="Arial"/>
          <w:sz w:val="22"/>
          <w:szCs w:val="22"/>
        </w:rPr>
        <w:t xml:space="preserve">VEGA præsenterer </w:t>
      </w:r>
    </w:p>
    <w:p w14:paraId="439A24B1" w14:textId="2DC89590" w:rsidR="005E4E22" w:rsidRPr="00DC3EF2" w:rsidRDefault="005E4E22" w:rsidP="005E4E22">
      <w:pPr>
        <w:rPr>
          <w:rFonts w:ascii="Verdana" w:hAnsi="Verdana" w:cs="Arial"/>
          <w:b/>
          <w:bCs/>
          <w:color w:val="000000"/>
          <w:sz w:val="32"/>
          <w:szCs w:val="32"/>
        </w:rPr>
      </w:pPr>
      <w:r w:rsidRPr="00DC3EF2">
        <w:rPr>
          <w:rFonts w:ascii="Verdana" w:hAnsi="Verdana" w:cs="Arial"/>
          <w:b/>
          <w:bCs/>
          <w:color w:val="000000"/>
          <w:sz w:val="32"/>
          <w:szCs w:val="32"/>
        </w:rPr>
        <w:t>Ginman</w:t>
      </w:r>
      <w:r w:rsidR="00F124F1">
        <w:rPr>
          <w:rFonts w:ascii="Verdana" w:hAnsi="Verdana" w:cs="Arial"/>
          <w:b/>
          <w:bCs/>
          <w:color w:val="000000"/>
          <w:sz w:val="32"/>
          <w:szCs w:val="32"/>
        </w:rPr>
        <w:t>/Eivør</w:t>
      </w:r>
      <w:r w:rsidR="00B97B39">
        <w:rPr>
          <w:rFonts w:ascii="Verdana" w:hAnsi="Verdana" w:cs="Arial"/>
          <w:b/>
          <w:bCs/>
          <w:color w:val="000000"/>
          <w:sz w:val="32"/>
          <w:szCs w:val="32"/>
        </w:rPr>
        <w:t xml:space="preserve"> dyrker</w:t>
      </w:r>
      <w:r w:rsidRPr="00DC3EF2">
        <w:rPr>
          <w:rFonts w:ascii="Verdana" w:hAnsi="Verdana" w:cs="Arial"/>
          <w:b/>
          <w:bCs/>
          <w:color w:val="000000"/>
          <w:sz w:val="32"/>
          <w:szCs w:val="32"/>
        </w:rPr>
        <w:t xml:space="preserve"> </w:t>
      </w:r>
      <w:r w:rsidR="00B97B39">
        <w:rPr>
          <w:rFonts w:ascii="Verdana" w:hAnsi="Verdana" w:cs="Arial"/>
          <w:b/>
          <w:bCs/>
          <w:color w:val="000000"/>
          <w:sz w:val="32"/>
          <w:szCs w:val="32"/>
        </w:rPr>
        <w:t>den nordisk</w:t>
      </w:r>
      <w:r w:rsidR="00DC3EF2" w:rsidRPr="00DC3EF2">
        <w:rPr>
          <w:rFonts w:ascii="Verdana" w:hAnsi="Verdana" w:cs="Arial"/>
          <w:b/>
          <w:bCs/>
          <w:color w:val="000000"/>
          <w:sz w:val="32"/>
          <w:szCs w:val="32"/>
        </w:rPr>
        <w:t xml:space="preserve"> </w:t>
      </w:r>
      <w:r w:rsidR="00B97B39" w:rsidRPr="00DC3EF2">
        <w:rPr>
          <w:rFonts w:ascii="Verdana" w:hAnsi="Verdana" w:cs="Arial"/>
          <w:b/>
          <w:bCs/>
          <w:color w:val="000000"/>
          <w:sz w:val="32"/>
          <w:szCs w:val="32"/>
        </w:rPr>
        <w:t>tristesse</w:t>
      </w:r>
      <w:r w:rsidR="00DC3EF2" w:rsidRPr="00DC3EF2">
        <w:rPr>
          <w:rFonts w:ascii="Verdana" w:hAnsi="Verdana" w:cs="Arial"/>
          <w:b/>
          <w:bCs/>
          <w:color w:val="000000"/>
          <w:sz w:val="32"/>
          <w:szCs w:val="32"/>
        </w:rPr>
        <w:t xml:space="preserve"> </w:t>
      </w:r>
      <w:r w:rsidR="00B97B39" w:rsidRPr="00DC3EF2">
        <w:rPr>
          <w:rFonts w:ascii="Verdana" w:hAnsi="Verdana" w:cs="Arial"/>
          <w:b/>
          <w:bCs/>
          <w:color w:val="000000"/>
          <w:sz w:val="32"/>
          <w:szCs w:val="32"/>
        </w:rPr>
        <w:t>i VEGA</w:t>
      </w:r>
    </w:p>
    <w:p w14:paraId="0B7E836E" w14:textId="77777777" w:rsidR="00DC3EF2" w:rsidRPr="00DC3EF2" w:rsidRDefault="00DC3EF2" w:rsidP="008B09A9">
      <w:pPr>
        <w:rPr>
          <w:rFonts w:ascii="Verdana" w:hAnsi="Verdana"/>
          <w:i/>
        </w:rPr>
      </w:pPr>
      <w:r w:rsidRPr="00DC3EF2">
        <w:rPr>
          <w:rFonts w:ascii="Verdana" w:hAnsi="Verdana"/>
          <w:i/>
        </w:rPr>
        <w:t>Kombinationen af jazzmusikeren Ginman og sangerinden Eivør giver mørk, jazzet electropop med et strejf af David Lynch. Forsvind ind i deres melankolske mørke mandag den 8. september i Lille VEGA.</w:t>
      </w:r>
    </w:p>
    <w:p w14:paraId="0F84C05F" w14:textId="77777777" w:rsidR="00DC3EF2" w:rsidRPr="00DC3EF2" w:rsidRDefault="00DC3EF2" w:rsidP="008B09A9">
      <w:pPr>
        <w:rPr>
          <w:rFonts w:ascii="Verdana" w:hAnsi="Verdana"/>
        </w:rPr>
      </w:pPr>
    </w:p>
    <w:p w14:paraId="72D4B2D5" w14:textId="77777777" w:rsidR="008B09A9" w:rsidRPr="00B97B39" w:rsidRDefault="00360A8E" w:rsidP="005E4E22">
      <w:pPr>
        <w:rPr>
          <w:rFonts w:ascii="Verdana" w:hAnsi="Verdana" w:cs="Arial"/>
          <w:b/>
          <w:iCs/>
          <w:color w:val="000000"/>
        </w:rPr>
      </w:pPr>
      <w:r w:rsidRPr="00B97B39">
        <w:rPr>
          <w:rFonts w:ascii="Verdana" w:hAnsi="Verdana" w:cs="Arial"/>
          <w:b/>
          <w:iCs/>
          <w:color w:val="000000"/>
        </w:rPr>
        <w:t xml:space="preserve">Melankolsk bagage </w:t>
      </w:r>
    </w:p>
    <w:p w14:paraId="64DD89AA" w14:textId="77777777" w:rsidR="005E4E22" w:rsidRPr="00B97B39" w:rsidRDefault="0029560A" w:rsidP="005E4E22">
      <w:pPr>
        <w:rPr>
          <w:rFonts w:ascii="Verdana" w:hAnsi="Verdana" w:cs="Arial"/>
          <w:iCs/>
          <w:color w:val="000000"/>
        </w:rPr>
      </w:pPr>
      <w:r w:rsidRPr="00B97B39">
        <w:rPr>
          <w:rFonts w:ascii="Verdana" w:hAnsi="Verdana" w:cs="Arial"/>
          <w:iCs/>
          <w:color w:val="000000"/>
        </w:rPr>
        <w:t xml:space="preserve">I mødet mellem jazzmusikeren Ginman og sangerinden Eivør opstår et </w:t>
      </w:r>
      <w:r w:rsidR="00360A8E" w:rsidRPr="00B97B39">
        <w:rPr>
          <w:rFonts w:ascii="Verdana" w:hAnsi="Verdana" w:cs="Arial"/>
          <w:iCs/>
          <w:color w:val="000000"/>
        </w:rPr>
        <w:t>nutidigt og stemningsfuldt mix af akustisk jazz og elektronisk musik.</w:t>
      </w:r>
    </w:p>
    <w:p w14:paraId="21F73B5E" w14:textId="1AE1EE04" w:rsidR="00360A8E" w:rsidRPr="00B97B39" w:rsidRDefault="005E4E22" w:rsidP="005E4E22">
      <w:pPr>
        <w:rPr>
          <w:rFonts w:ascii="Verdana" w:hAnsi="Verdana"/>
        </w:rPr>
      </w:pPr>
      <w:r w:rsidRPr="00B97B39">
        <w:rPr>
          <w:rFonts w:ascii="Verdana" w:hAnsi="Verdana"/>
        </w:rPr>
        <w:t>Den gennemgående tone i musikken e</w:t>
      </w:r>
      <w:r w:rsidR="00DE2C08">
        <w:rPr>
          <w:rFonts w:ascii="Verdana" w:hAnsi="Verdana"/>
        </w:rPr>
        <w:t>r mørk, underspillet og filmisk</w:t>
      </w:r>
      <w:r w:rsidRPr="00B97B39">
        <w:rPr>
          <w:rFonts w:ascii="Verdana" w:hAnsi="Verdana"/>
        </w:rPr>
        <w:t xml:space="preserve"> og ind imellem ligefrem romantisk og dramatisk. Den nordiske melankoli er en væsentlig del af den musikalske b</w:t>
      </w:r>
      <w:r w:rsidR="00360A8E" w:rsidRPr="00B97B39">
        <w:rPr>
          <w:rFonts w:ascii="Verdana" w:hAnsi="Verdana"/>
        </w:rPr>
        <w:t>agage, som begge</w:t>
      </w:r>
      <w:r w:rsidR="005225DE">
        <w:rPr>
          <w:rFonts w:ascii="Verdana" w:hAnsi="Verdana"/>
        </w:rPr>
        <w:t xml:space="preserve"> musikere</w:t>
      </w:r>
      <w:r w:rsidR="00360A8E" w:rsidRPr="00B97B39">
        <w:rPr>
          <w:rFonts w:ascii="Verdana" w:hAnsi="Verdana"/>
        </w:rPr>
        <w:t xml:space="preserve"> har med sig via deres opvækst i henholdsvis Finland og på Færøerne. </w:t>
      </w:r>
    </w:p>
    <w:p w14:paraId="24AD3B40" w14:textId="77777777" w:rsidR="005E4E22" w:rsidRPr="00B97B39" w:rsidRDefault="00360A8E" w:rsidP="005E4E22">
      <w:pPr>
        <w:rPr>
          <w:rFonts w:ascii="Verdana" w:hAnsi="Verdana"/>
          <w:b/>
        </w:rPr>
      </w:pPr>
      <w:r w:rsidRPr="00B97B39">
        <w:rPr>
          <w:rFonts w:ascii="Verdana" w:hAnsi="Verdana"/>
        </w:rPr>
        <w:br/>
      </w:r>
      <w:r w:rsidRPr="00B97B39">
        <w:rPr>
          <w:rFonts w:ascii="Verdana" w:hAnsi="Verdana"/>
          <w:b/>
        </w:rPr>
        <w:t xml:space="preserve">Nyt album </w:t>
      </w:r>
      <w:r w:rsidR="005E4E22" w:rsidRPr="00B97B39">
        <w:rPr>
          <w:rFonts w:ascii="Verdana" w:hAnsi="Verdana"/>
          <w:b/>
        </w:rPr>
        <w:t> </w:t>
      </w:r>
    </w:p>
    <w:p w14:paraId="24C6BF46" w14:textId="3048542B" w:rsidR="00360A8E" w:rsidRPr="00B97B39" w:rsidRDefault="00360A8E" w:rsidP="00360A8E">
      <w:pPr>
        <w:rPr>
          <w:rFonts w:ascii="Verdana" w:hAnsi="Verdana"/>
        </w:rPr>
      </w:pPr>
      <w:r w:rsidRPr="00B97B39">
        <w:rPr>
          <w:rFonts w:ascii="Verdana" w:hAnsi="Verdana"/>
        </w:rPr>
        <w:t>Duoen</w:t>
      </w:r>
      <w:r w:rsidR="005E4E22" w:rsidRPr="00B97B39">
        <w:rPr>
          <w:rFonts w:ascii="Verdana" w:hAnsi="Verdana"/>
        </w:rPr>
        <w:t xml:space="preserve"> er klar til</w:t>
      </w:r>
      <w:r w:rsidR="005225DE">
        <w:rPr>
          <w:rFonts w:ascii="Verdana" w:hAnsi="Verdana"/>
        </w:rPr>
        <w:t xml:space="preserve"> en efterårsturne </w:t>
      </w:r>
      <w:r w:rsidR="005E4E22" w:rsidRPr="00B97B39">
        <w:rPr>
          <w:rFonts w:ascii="Verdana" w:hAnsi="Verdana"/>
        </w:rPr>
        <w:t xml:space="preserve">med nyt album, som udgives af Sony Music </w:t>
      </w:r>
      <w:r w:rsidR="005225DE">
        <w:rPr>
          <w:rFonts w:ascii="Verdana" w:hAnsi="Verdana"/>
        </w:rPr>
        <w:t>til efteråret</w:t>
      </w:r>
      <w:r w:rsidR="005E4E22" w:rsidRPr="00B97B39">
        <w:rPr>
          <w:rFonts w:ascii="Verdana" w:hAnsi="Verdana"/>
        </w:rPr>
        <w:t>. </w:t>
      </w:r>
      <w:r w:rsidRPr="00B97B39">
        <w:rPr>
          <w:rFonts w:ascii="Verdana" w:hAnsi="Verdana"/>
        </w:rPr>
        <w:t>Indspilningen foregik i det berømmede Studio Bloch, som ligger i Tórshavn i et ombygget fiskefrysehus.</w:t>
      </w:r>
    </w:p>
    <w:p w14:paraId="77A49CAB" w14:textId="63AEA763" w:rsidR="005E4E22" w:rsidRPr="00B97B39" w:rsidRDefault="005E4E22" w:rsidP="005E4E22">
      <w:pPr>
        <w:rPr>
          <w:rFonts w:ascii="Verdana" w:hAnsi="Verdana"/>
        </w:rPr>
      </w:pPr>
      <w:r w:rsidRPr="00B97B39">
        <w:rPr>
          <w:rFonts w:ascii="Verdana" w:hAnsi="Verdana"/>
        </w:rPr>
        <w:t>Orkestret</w:t>
      </w:r>
      <w:r w:rsidR="00DE2C08">
        <w:rPr>
          <w:rFonts w:ascii="Verdana" w:hAnsi="Verdana"/>
        </w:rPr>
        <w:t xml:space="preserve"> rummer foruden Ginman og Eivør</w:t>
      </w:r>
      <w:r w:rsidRPr="00B97B39">
        <w:rPr>
          <w:rFonts w:ascii="Verdana" w:hAnsi="Verdana"/>
        </w:rPr>
        <w:t xml:space="preserve"> tre af landets absolut vigtige og toneangivende musikerer: Mads Emil Nielsen, Kæv Glieman og Oliver Hoiness. </w:t>
      </w:r>
      <w:r w:rsidR="00360A8E" w:rsidRPr="00B97B39">
        <w:rPr>
          <w:rFonts w:ascii="Verdana" w:hAnsi="Verdana"/>
        </w:rPr>
        <w:t>For en forsmag på koncerten med sangene ”</w:t>
      </w:r>
      <w:hyperlink r:id="rId5" w:history="1">
        <w:r w:rsidR="00360A8E" w:rsidRPr="00B97B39">
          <w:rPr>
            <w:rStyle w:val="Llink"/>
            <w:rFonts w:ascii="Verdana" w:hAnsi="Verdana"/>
          </w:rPr>
          <w:t>The Sinner or the Saint</w:t>
        </w:r>
      </w:hyperlink>
      <w:r w:rsidR="00360A8E" w:rsidRPr="00B97B39">
        <w:rPr>
          <w:rFonts w:ascii="Verdana" w:hAnsi="Verdana"/>
        </w:rPr>
        <w:t>” og ”</w:t>
      </w:r>
      <w:hyperlink r:id="rId6" w:history="1">
        <w:r w:rsidR="00360A8E" w:rsidRPr="00B97B39">
          <w:rPr>
            <w:rStyle w:val="Llink"/>
            <w:rFonts w:ascii="Verdana" w:hAnsi="Verdana"/>
          </w:rPr>
          <w:t>Gloomy Sunday</w:t>
        </w:r>
      </w:hyperlink>
      <w:r w:rsidR="00360A8E" w:rsidRPr="00B97B39">
        <w:rPr>
          <w:rFonts w:ascii="Verdana" w:hAnsi="Verdana"/>
        </w:rPr>
        <w:t xml:space="preserve">”. </w:t>
      </w:r>
    </w:p>
    <w:p w14:paraId="011B4DD3" w14:textId="77777777" w:rsidR="005E4E22" w:rsidRPr="00B97B39" w:rsidRDefault="00360A8E" w:rsidP="005E4E22">
      <w:pPr>
        <w:rPr>
          <w:rFonts w:ascii="Verdana" w:hAnsi="Verdana"/>
          <w:b/>
        </w:rPr>
      </w:pPr>
      <w:r w:rsidRPr="00B97B39">
        <w:rPr>
          <w:rFonts w:ascii="Verdana" w:hAnsi="Verdana"/>
        </w:rPr>
        <w:br/>
      </w:r>
      <w:r w:rsidRPr="00B97B39">
        <w:rPr>
          <w:rFonts w:ascii="Verdana" w:hAnsi="Verdana"/>
          <w:b/>
        </w:rPr>
        <w:t xml:space="preserve">Sammen og hver for sig </w:t>
      </w:r>
      <w:r w:rsidR="005E4E22" w:rsidRPr="00B97B39">
        <w:rPr>
          <w:rFonts w:ascii="Verdana" w:hAnsi="Verdana"/>
          <w:b/>
        </w:rPr>
        <w:t>  </w:t>
      </w:r>
    </w:p>
    <w:p w14:paraId="0F855B51" w14:textId="3E587747" w:rsidR="005E4E22" w:rsidRPr="00B97B39" w:rsidRDefault="00F124F1" w:rsidP="005E4E22">
      <w:pPr>
        <w:rPr>
          <w:rFonts w:ascii="Verdana" w:hAnsi="Verdana"/>
        </w:rPr>
      </w:pPr>
      <w:hyperlink r:id="rId7" w:history="1">
        <w:r w:rsidR="005E4E22" w:rsidRPr="00B97B39">
          <w:rPr>
            <w:rStyle w:val="Llink"/>
            <w:rFonts w:ascii="Verdana" w:hAnsi="Verdana"/>
          </w:rPr>
          <w:t>Eivør Pálsdóttir</w:t>
        </w:r>
      </w:hyperlink>
      <w:r w:rsidR="005E4E22" w:rsidRPr="00B97B39">
        <w:rPr>
          <w:rFonts w:ascii="Verdana" w:hAnsi="Verdana"/>
        </w:rPr>
        <w:t xml:space="preserve"> har udgivet en lang række albums i eget navn, hvor hun viser sin store kunstneriske spændvidde, og hvorigennem hun altid </w:t>
      </w:r>
      <w:r w:rsidR="00360A8E" w:rsidRPr="00B97B39">
        <w:rPr>
          <w:rFonts w:ascii="Verdana" w:hAnsi="Verdana"/>
        </w:rPr>
        <w:t>formår</w:t>
      </w:r>
      <w:r w:rsidR="005E4E22" w:rsidRPr="00B97B39">
        <w:rPr>
          <w:rFonts w:ascii="Verdana" w:hAnsi="Verdana"/>
        </w:rPr>
        <w:t xml:space="preserve"> at indlemme sin nordatlantiske baggrund i et nutidigt udtryk. Eivør er en stærk eksponent og fornyer af den nordiske sangtradition</w:t>
      </w:r>
      <w:r w:rsidR="005225DE">
        <w:rPr>
          <w:rFonts w:ascii="Verdana" w:hAnsi="Verdana"/>
        </w:rPr>
        <w:t>,</w:t>
      </w:r>
      <w:r w:rsidR="005E4E22" w:rsidRPr="00B97B39">
        <w:rPr>
          <w:rFonts w:ascii="Verdana" w:hAnsi="Verdana"/>
        </w:rPr>
        <w:t xml:space="preserve"> men med rødder i jazzens standard</w:t>
      </w:r>
      <w:r w:rsidR="00DE2C08">
        <w:rPr>
          <w:rFonts w:ascii="Verdana" w:hAnsi="Verdana"/>
        </w:rPr>
        <w:t>-</w:t>
      </w:r>
      <w:r w:rsidR="005E4E22" w:rsidRPr="00B97B39">
        <w:rPr>
          <w:rFonts w:ascii="Verdana" w:hAnsi="Verdana"/>
        </w:rPr>
        <w:t>repertoire. </w:t>
      </w:r>
    </w:p>
    <w:p w14:paraId="0A0CE6BB" w14:textId="7A751D11" w:rsidR="005E4E22" w:rsidRPr="00B97B39" w:rsidRDefault="00195E47" w:rsidP="005E4E22">
      <w:pPr>
        <w:rPr>
          <w:rFonts w:ascii="Verdana" w:hAnsi="Verdana"/>
        </w:rPr>
      </w:pPr>
      <w:r w:rsidRPr="00B97B39">
        <w:rPr>
          <w:rFonts w:ascii="Verdana" w:hAnsi="Verdana"/>
        </w:rPr>
        <w:br/>
      </w:r>
      <w:hyperlink r:id="rId8" w:history="1">
        <w:r w:rsidR="005E4E22" w:rsidRPr="00B97B39">
          <w:rPr>
            <w:rStyle w:val="Llink"/>
            <w:rFonts w:ascii="Verdana" w:hAnsi="Verdana"/>
          </w:rPr>
          <w:t>Ginman</w:t>
        </w:r>
      </w:hyperlink>
      <w:r w:rsidR="005E4E22" w:rsidRPr="00B97B39">
        <w:rPr>
          <w:rFonts w:ascii="Verdana" w:hAnsi="Verdana"/>
        </w:rPr>
        <w:t xml:space="preserve"> har adskillige albums bag sig som instrumentalist og komponist, hvoraf specielt hans mangeårige samarbejde med Sort Sol</w:t>
      </w:r>
      <w:r w:rsidR="00DE2C08">
        <w:rPr>
          <w:rFonts w:ascii="Verdana" w:hAnsi="Verdana"/>
        </w:rPr>
        <w:t>-</w:t>
      </w:r>
      <w:bookmarkStart w:id="0" w:name="_GoBack"/>
      <w:bookmarkEnd w:id="0"/>
      <w:r w:rsidR="005E4E22" w:rsidRPr="00B97B39">
        <w:rPr>
          <w:rFonts w:ascii="Verdana" w:hAnsi="Verdana"/>
        </w:rPr>
        <w:t xml:space="preserve">sangeren Steen Jørgensen i Ginman/Jørgensen tilføjer en vigtig dimension til, hvordan håndspillet akustisk musik og elektroniske elementer kan lyde sammen i et stærkt følelsesmættet og dramatisk lydunivers. Da albummet Ginman/Jørgensen blev udgivet, opnåede de intet mindre end 6 grammy-nomineringer samt kåring til årets danske album </w:t>
      </w:r>
      <w:r w:rsidR="00360A8E" w:rsidRPr="00B97B39">
        <w:rPr>
          <w:rFonts w:ascii="Verdana" w:hAnsi="Verdana"/>
        </w:rPr>
        <w:t xml:space="preserve">i Politiken, Ekstra Bladet, BT og Gaffa. </w:t>
      </w:r>
    </w:p>
    <w:p w14:paraId="2BFC4AAC" w14:textId="77777777" w:rsidR="005E4E22" w:rsidRPr="00B97B39" w:rsidRDefault="005E4E22" w:rsidP="005E4E22">
      <w:pPr>
        <w:rPr>
          <w:rFonts w:ascii="Verdana" w:hAnsi="Verdana"/>
        </w:rPr>
      </w:pPr>
      <w:r w:rsidRPr="00B97B39">
        <w:rPr>
          <w:rFonts w:ascii="Verdana" w:hAnsi="Verdana"/>
        </w:rPr>
        <w:t> </w:t>
      </w:r>
    </w:p>
    <w:p w14:paraId="23FA72F9" w14:textId="5A4455F4" w:rsidR="005E4E22" w:rsidRPr="005225DE" w:rsidRDefault="005E4E22">
      <w:pPr>
        <w:rPr>
          <w:rFonts w:ascii="Verdana" w:eastAsia="Times New Roman" w:hAnsi="Verdana" w:cs="Arial"/>
          <w:color w:val="000000"/>
        </w:rPr>
      </w:pPr>
      <w:r w:rsidRPr="00B97B39">
        <w:rPr>
          <w:rFonts w:ascii="Verdana" w:eastAsia="Times New Roman" w:hAnsi="Verdana" w:cs="Arial"/>
          <w:b/>
          <w:bCs/>
          <w:color w:val="000000"/>
        </w:rPr>
        <w:t xml:space="preserve">Fakta om koncerten </w:t>
      </w:r>
      <w:r w:rsidR="00F124F1">
        <w:rPr>
          <w:rFonts w:ascii="Verdana" w:eastAsia="Times New Roman" w:hAnsi="Verdana" w:cs="Arial"/>
          <w:color w:val="000000"/>
        </w:rPr>
        <w:br/>
      </w:r>
      <w:r w:rsidRPr="00B97B39">
        <w:rPr>
          <w:rFonts w:ascii="Verdana" w:eastAsia="Times New Roman" w:hAnsi="Verdana" w:cs="Arial"/>
          <w:color w:val="000000"/>
        </w:rPr>
        <w:t>Ginman</w:t>
      </w:r>
      <w:r w:rsidR="00F124F1">
        <w:rPr>
          <w:rFonts w:ascii="Verdana" w:eastAsia="Times New Roman" w:hAnsi="Verdana" w:cs="Arial"/>
          <w:color w:val="000000"/>
        </w:rPr>
        <w:t>/Eivør</w:t>
      </w:r>
      <w:r w:rsidRPr="00B97B39">
        <w:rPr>
          <w:rFonts w:ascii="Verdana" w:eastAsia="Times New Roman" w:hAnsi="Verdana" w:cs="Arial"/>
          <w:color w:val="000000"/>
        </w:rPr>
        <w:t xml:space="preserve"> (FRO)   </w:t>
      </w:r>
      <w:r w:rsidRPr="00B97B39">
        <w:rPr>
          <w:rFonts w:ascii="Verdana" w:eastAsia="Times New Roman" w:hAnsi="Verdana" w:cs="Arial"/>
        </w:rPr>
        <w:br/>
      </w:r>
      <w:r w:rsidRPr="00B97B39">
        <w:rPr>
          <w:rFonts w:ascii="Verdana" w:eastAsia="Times New Roman" w:hAnsi="Verdana" w:cs="Arial"/>
          <w:color w:val="000000"/>
        </w:rPr>
        <w:t xml:space="preserve">Mandag den 8. september kl. 21.00 </w:t>
      </w:r>
      <w:r w:rsidRPr="00B97B39">
        <w:rPr>
          <w:rFonts w:ascii="Verdana" w:eastAsia="Times New Roman" w:hAnsi="Verdana" w:cs="Arial"/>
        </w:rPr>
        <w:br/>
      </w:r>
      <w:r w:rsidRPr="00B97B39">
        <w:rPr>
          <w:rFonts w:ascii="Verdana" w:eastAsia="Times New Roman" w:hAnsi="Verdana" w:cs="Arial"/>
          <w:color w:val="000000"/>
        </w:rPr>
        <w:t>Lille VEGA, Enghavevej 40, 1674 Kbh. V</w:t>
      </w:r>
      <w:r w:rsidRPr="00B97B39">
        <w:rPr>
          <w:rFonts w:ascii="Verdana" w:eastAsia="Times New Roman" w:hAnsi="Verdana" w:cs="Arial"/>
          <w:color w:val="000000"/>
        </w:rPr>
        <w:br/>
        <w:t xml:space="preserve">170 kr. + gebyr </w:t>
      </w:r>
      <w:r w:rsidRPr="00B97B39">
        <w:rPr>
          <w:rFonts w:ascii="Verdana" w:eastAsia="Times New Roman" w:hAnsi="Verdana" w:cs="Arial"/>
          <w:color w:val="000000"/>
        </w:rPr>
        <w:br/>
        <w:t>Billetter kan købes</w:t>
      </w:r>
      <w:r w:rsidR="00360A8E" w:rsidRPr="00B97B39">
        <w:rPr>
          <w:rFonts w:ascii="Verdana" w:eastAsia="Times New Roman" w:hAnsi="Verdana" w:cs="Arial"/>
          <w:color w:val="000000"/>
        </w:rPr>
        <w:t xml:space="preserve"> senere i dag</w:t>
      </w:r>
      <w:r w:rsidRPr="00B97B39">
        <w:rPr>
          <w:rFonts w:ascii="Verdana" w:eastAsia="Times New Roman" w:hAnsi="Verdana" w:cs="Arial"/>
          <w:color w:val="000000"/>
        </w:rPr>
        <w:t xml:space="preserve"> via VEGAs hjemmeside og Billetnet. </w:t>
      </w:r>
    </w:p>
    <w:sectPr w:rsidR="005E4E22" w:rsidRPr="005225DE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22"/>
    <w:rsid w:val="00195E47"/>
    <w:rsid w:val="0029560A"/>
    <w:rsid w:val="00360A8E"/>
    <w:rsid w:val="005225DE"/>
    <w:rsid w:val="005B5851"/>
    <w:rsid w:val="005E4E22"/>
    <w:rsid w:val="006F2270"/>
    <w:rsid w:val="008B09A9"/>
    <w:rsid w:val="00B97B39"/>
    <w:rsid w:val="00DC3EF2"/>
    <w:rsid w:val="00DE2C08"/>
    <w:rsid w:val="00F1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1068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E2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5E4E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4E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remhvning">
    <w:name w:val="Emphasis"/>
    <w:basedOn w:val="Standardskrifttypeiafsnit"/>
    <w:uiPriority w:val="20"/>
    <w:qFormat/>
    <w:rsid w:val="005E4E22"/>
    <w:rPr>
      <w:i/>
      <w:iCs/>
    </w:rPr>
  </w:style>
  <w:style w:type="character" w:styleId="Kraftig">
    <w:name w:val="Strong"/>
    <w:basedOn w:val="Standardskrifttypeiafsnit"/>
    <w:uiPriority w:val="22"/>
    <w:qFormat/>
    <w:rsid w:val="005E4E22"/>
    <w:rPr>
      <w:b/>
      <w:bCs/>
    </w:rPr>
  </w:style>
  <w:style w:type="character" w:customStyle="1" w:styleId="apple-converted-space">
    <w:name w:val="apple-converted-space"/>
    <w:basedOn w:val="Standardskrifttypeiafsnit"/>
    <w:rsid w:val="005E4E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E2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5E4E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4E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remhvning">
    <w:name w:val="Emphasis"/>
    <w:basedOn w:val="Standardskrifttypeiafsnit"/>
    <w:uiPriority w:val="20"/>
    <w:qFormat/>
    <w:rsid w:val="005E4E22"/>
    <w:rPr>
      <w:i/>
      <w:iCs/>
    </w:rPr>
  </w:style>
  <w:style w:type="character" w:styleId="Kraftig">
    <w:name w:val="Strong"/>
    <w:basedOn w:val="Standardskrifttypeiafsnit"/>
    <w:uiPriority w:val="22"/>
    <w:qFormat/>
    <w:rsid w:val="005E4E22"/>
    <w:rPr>
      <w:b/>
      <w:bCs/>
    </w:rPr>
  </w:style>
  <w:style w:type="character" w:customStyle="1" w:styleId="apple-converted-space">
    <w:name w:val="apple-converted-space"/>
    <w:basedOn w:val="Standardskrifttypeiafsnit"/>
    <w:rsid w:val="005E4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45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34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3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02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99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_Gczh8HeQYE" TargetMode="External"/><Relationship Id="rId6" Type="http://schemas.openxmlformats.org/officeDocument/2006/relationships/hyperlink" Target="http://www.youtube.com/watch?v=05JSm_luiFs" TargetMode="External"/><Relationship Id="rId7" Type="http://schemas.openxmlformats.org/officeDocument/2006/relationships/hyperlink" Target="https://www.facebook.com/eivormusic?fref=ts" TargetMode="External"/><Relationship Id="rId8" Type="http://schemas.openxmlformats.org/officeDocument/2006/relationships/hyperlink" Target="http://www.ginman.dk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339</Words>
  <Characters>2072</Characters>
  <Application>Microsoft Macintosh Word</Application>
  <DocSecurity>0</DocSecurity>
  <Lines>17</Lines>
  <Paragraphs>4</Paragraphs>
  <ScaleCrop>false</ScaleCrop>
  <Company>VEGA - Musikkens Hus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4</cp:revision>
  <cp:lastPrinted>2014-05-09T08:32:00Z</cp:lastPrinted>
  <dcterms:created xsi:type="dcterms:W3CDTF">2014-05-07T10:04:00Z</dcterms:created>
  <dcterms:modified xsi:type="dcterms:W3CDTF">2014-05-09T08:42:00Z</dcterms:modified>
</cp:coreProperties>
</file>