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64DBD" w14:textId="41615FB2" w:rsidR="00D27AED" w:rsidRPr="00BC0857" w:rsidRDefault="00C8714C" w:rsidP="00D27AED">
      <w:pPr>
        <w:jc w:val="right"/>
        <w:rPr>
          <w:rFonts w:ascii="Gotham Narrow Book" w:hAnsi="Gotham Narrow Book"/>
          <w:sz w:val="32"/>
        </w:rPr>
      </w:pPr>
      <w:bookmarkStart w:id="0" w:name="_GoBack"/>
      <w:bookmarkEnd w:id="0"/>
      <w:r>
        <w:rPr>
          <w:rFonts w:ascii="Gotham Narrow Book" w:hAnsi="Gotham Narrow Book"/>
          <w:sz w:val="32"/>
        </w:rPr>
        <w:tab/>
      </w:r>
      <w:r w:rsidR="00D27AED" w:rsidRPr="00BC0857">
        <w:rPr>
          <w:rFonts w:ascii="Gotham Narrow Book" w:hAnsi="Gotham Narrow Book"/>
          <w:sz w:val="32"/>
        </w:rPr>
        <w:tab/>
      </w:r>
      <w:r w:rsidR="00D27AED" w:rsidRPr="00BC0857">
        <w:rPr>
          <w:rFonts w:ascii="Gotham Narrow Book" w:hAnsi="Gotham Narrow Book"/>
          <w:sz w:val="32"/>
        </w:rPr>
        <w:tab/>
      </w:r>
      <w:r w:rsidR="00D27AED" w:rsidRPr="00BC0857">
        <w:rPr>
          <w:rFonts w:ascii="Gotham Narrow Book" w:hAnsi="Gotham Narrow Book"/>
          <w:sz w:val="32"/>
        </w:rPr>
        <w:tab/>
      </w:r>
      <w:r w:rsidR="00D27AED" w:rsidRPr="00BC0857">
        <w:rPr>
          <w:rFonts w:ascii="Gotham Narrow Book" w:hAnsi="Gotham Narrow Book"/>
          <w:sz w:val="32"/>
        </w:rPr>
        <w:tab/>
      </w:r>
      <w:r w:rsidR="00D27AED" w:rsidRPr="00BC0857">
        <w:rPr>
          <w:rFonts w:ascii="Gotham Narrow Book" w:hAnsi="Gotham Narrow Book"/>
          <w:sz w:val="32"/>
        </w:rPr>
        <w:tab/>
      </w:r>
      <w:r w:rsidR="00D27AED" w:rsidRPr="00BC0857">
        <w:rPr>
          <w:rFonts w:ascii="Gotham Narrow Book" w:hAnsi="Gotham Narrow Book"/>
          <w:sz w:val="32"/>
        </w:rPr>
        <w:tab/>
      </w:r>
      <w:r w:rsidR="00D27AED" w:rsidRPr="00BC0857">
        <w:rPr>
          <w:rFonts w:ascii="Gotham Narrow Book" w:hAnsi="Gotham Narrow Book"/>
          <w:sz w:val="32"/>
        </w:rPr>
        <w:tab/>
      </w:r>
      <w:r w:rsidR="00D27AED" w:rsidRPr="00BC0857">
        <w:rPr>
          <w:rFonts w:ascii="Gotham Narrow Book" w:hAnsi="Gotham Narrow Book"/>
          <w:sz w:val="32"/>
        </w:rPr>
        <w:tab/>
      </w:r>
      <w:r w:rsidR="00D27AED" w:rsidRPr="00BC0857">
        <w:rPr>
          <w:rFonts w:ascii="Gotham Narrow Book" w:hAnsi="Gotham Narrow Book"/>
        </w:rPr>
        <w:t xml:space="preserve">Stavanger, </w:t>
      </w:r>
      <w:r w:rsidR="00D17D85">
        <w:rPr>
          <w:rFonts w:ascii="Gotham Narrow Book" w:hAnsi="Gotham Narrow Book"/>
        </w:rPr>
        <w:t>22</w:t>
      </w:r>
      <w:r w:rsidR="00D27AED" w:rsidRPr="00BC0857">
        <w:rPr>
          <w:rFonts w:ascii="Gotham Narrow Book" w:hAnsi="Gotham Narrow Book"/>
        </w:rPr>
        <w:t>.</w:t>
      </w:r>
      <w:r w:rsidR="00D17D85">
        <w:rPr>
          <w:rFonts w:ascii="Gotham Narrow Book" w:hAnsi="Gotham Narrow Book"/>
        </w:rPr>
        <w:t>0</w:t>
      </w:r>
      <w:r w:rsidR="009347CD" w:rsidRPr="00BC0857">
        <w:rPr>
          <w:rFonts w:ascii="Gotham Narrow Book" w:hAnsi="Gotham Narrow Book"/>
        </w:rPr>
        <w:t>1</w:t>
      </w:r>
      <w:r w:rsidR="00D27AED" w:rsidRPr="00BC0857">
        <w:rPr>
          <w:rFonts w:ascii="Gotham Narrow Book" w:hAnsi="Gotham Narrow Book"/>
        </w:rPr>
        <w:t>.1</w:t>
      </w:r>
      <w:r w:rsidR="00D17D85">
        <w:rPr>
          <w:rFonts w:ascii="Gotham Narrow Book" w:hAnsi="Gotham Narrow Book"/>
        </w:rPr>
        <w:t>9</w:t>
      </w:r>
    </w:p>
    <w:p w14:paraId="06C4774B" w14:textId="53B41017" w:rsidR="009347CD" w:rsidRPr="00BC0857" w:rsidRDefault="009347CD" w:rsidP="000C476E">
      <w:pPr>
        <w:rPr>
          <w:rFonts w:ascii="Gotham Narrow Book" w:hAnsi="Gotham Narrow Book"/>
          <w:sz w:val="32"/>
        </w:rPr>
      </w:pPr>
    </w:p>
    <w:p w14:paraId="36BBA9C9" w14:textId="625F8D81" w:rsidR="00AD5ADE" w:rsidRPr="00BC0857" w:rsidRDefault="009347CD" w:rsidP="000C476E">
      <w:pPr>
        <w:rPr>
          <w:rFonts w:ascii="Gotham Narrow Book" w:hAnsi="Gotham Narrow Book" w:cstheme="minorHAnsi"/>
          <w:b/>
          <w:sz w:val="32"/>
        </w:rPr>
      </w:pPr>
      <w:r w:rsidRPr="00BC0857">
        <w:rPr>
          <w:rFonts w:ascii="Gotham Narrow Book" w:hAnsi="Gotham Narrow Book" w:cstheme="minorHAnsi"/>
          <w:b/>
          <w:sz w:val="32"/>
        </w:rPr>
        <w:t>AKROPOLIS-VISJONEN</w:t>
      </w:r>
    </w:p>
    <w:p w14:paraId="53E55E37" w14:textId="5AE20C1C" w:rsidR="009347CD" w:rsidRPr="00BC0857" w:rsidRDefault="009347CD" w:rsidP="00D01752">
      <w:pPr>
        <w:rPr>
          <w:rFonts w:ascii="Gotham Narrow Book" w:hAnsi="Gotham Narrow Book" w:cstheme="minorHAnsi"/>
          <w:b/>
        </w:rPr>
      </w:pPr>
      <w:r w:rsidRPr="00BC0857">
        <w:rPr>
          <w:rFonts w:ascii="Gotham Narrow Book" w:hAnsi="Gotham Narrow Book" w:cstheme="minorHAnsi"/>
          <w:b/>
        </w:rPr>
        <w:t>En felles fremtidig løsning for Museum Stavanger og Rogaland Teater</w:t>
      </w:r>
    </w:p>
    <w:p w14:paraId="53D79E38" w14:textId="045ACDD0" w:rsidR="003912AC" w:rsidRDefault="003912AC" w:rsidP="003912AC">
      <w:pPr>
        <w:rPr>
          <w:rFonts w:ascii="Gotham Narrow Book" w:hAnsi="Gotham Narrow Book" w:cstheme="minorHAnsi"/>
        </w:rPr>
      </w:pPr>
    </w:p>
    <w:p w14:paraId="388B1943" w14:textId="4FA118B7" w:rsidR="007820FC" w:rsidRDefault="007820FC" w:rsidP="003912AC">
      <w:pPr>
        <w:rPr>
          <w:rFonts w:ascii="Gotham Narrow Book" w:hAnsi="Gotham Narrow Book" w:cstheme="minorHAnsi"/>
        </w:rPr>
      </w:pPr>
      <w:r>
        <w:rPr>
          <w:rFonts w:ascii="Gotham Narrow Book" w:hAnsi="Gotham Narrow Book" w:cstheme="minorHAnsi"/>
        </w:rPr>
        <w:t>Museum Stavanger og Rogaland Teater har inngått avtale med Helen &amp; Hard om gjennomføring av mulighetsstudie for en felles «Akropolis-visjon».</w:t>
      </w:r>
    </w:p>
    <w:p w14:paraId="723DF147" w14:textId="4D5E37F7" w:rsidR="00D17D85" w:rsidRDefault="00D17D85" w:rsidP="003912AC">
      <w:pPr>
        <w:rPr>
          <w:rFonts w:ascii="Gotham Narrow Book" w:hAnsi="Gotham Narrow Book" w:cstheme="minorHAnsi"/>
        </w:rPr>
      </w:pPr>
    </w:p>
    <w:p w14:paraId="69364EF2" w14:textId="216D4909" w:rsidR="00094301" w:rsidRDefault="00D17D85" w:rsidP="00D17D85">
      <w:pPr>
        <w:rPr>
          <w:rFonts w:ascii="Gotham Narrow Book" w:eastAsia="Times New Roman" w:hAnsi="Gotham Narrow Book"/>
          <w:i/>
          <w:iCs/>
          <w:color w:val="000000"/>
          <w:szCs w:val="24"/>
          <w:lang w:eastAsia="en-US"/>
        </w:rPr>
      </w:pPr>
      <w:r w:rsidRPr="00D17D85">
        <w:rPr>
          <w:rFonts w:ascii="Gotham Narrow Book" w:eastAsia="Times New Roman" w:hAnsi="Gotham Narrow Book"/>
          <w:i/>
          <w:iCs/>
          <w:color w:val="000000"/>
          <w:szCs w:val="24"/>
          <w:lang w:eastAsia="en-US"/>
        </w:rPr>
        <w:t>Vi gleder oss til å ta fatt på denne spennende studien, og til samarbeidet med to av byens viktigste kulturinstitusjoner. Det er en kompleks oppgave som stilles, men vi håper å kunne vise hvordan en samordnet utbygging av ROT og MUST kan gi Akropolishøyden ny styrke og bli et levende kultursentrum i Stavanger</w:t>
      </w:r>
      <w:r w:rsidR="00094301">
        <w:rPr>
          <w:rFonts w:ascii="Gotham Narrow Book" w:eastAsia="Times New Roman" w:hAnsi="Gotham Narrow Book"/>
          <w:i/>
          <w:iCs/>
          <w:color w:val="000000"/>
          <w:szCs w:val="24"/>
          <w:lang w:eastAsia="en-US"/>
        </w:rPr>
        <w:t>.</w:t>
      </w:r>
    </w:p>
    <w:p w14:paraId="472204B4" w14:textId="73A365F5" w:rsidR="00D17D85" w:rsidRDefault="00D17D85" w:rsidP="00D17D85">
      <w:pPr>
        <w:rPr>
          <w:rFonts w:ascii="Gotham Narrow Book" w:eastAsia="Times New Roman" w:hAnsi="Gotham Narrow Book"/>
          <w:b/>
          <w:iCs/>
          <w:color w:val="000000"/>
          <w:szCs w:val="24"/>
          <w:lang w:eastAsia="en-US"/>
        </w:rPr>
      </w:pPr>
      <w:r w:rsidRPr="009B3AD6">
        <w:rPr>
          <w:rFonts w:ascii="Gotham Narrow Book" w:eastAsia="Times New Roman" w:hAnsi="Gotham Narrow Book"/>
          <w:b/>
          <w:iCs/>
          <w:color w:val="000000"/>
          <w:szCs w:val="24"/>
          <w:lang w:eastAsia="en-US"/>
        </w:rPr>
        <w:t>Siv Helene Stangeland</w:t>
      </w:r>
      <w:r w:rsidR="009B3AD6">
        <w:rPr>
          <w:rFonts w:ascii="Gotham Narrow Book" w:eastAsia="Times New Roman" w:hAnsi="Gotham Narrow Book"/>
          <w:b/>
          <w:iCs/>
          <w:color w:val="000000"/>
          <w:szCs w:val="24"/>
          <w:lang w:eastAsia="en-US"/>
        </w:rPr>
        <w:t xml:space="preserve">, </w:t>
      </w:r>
      <w:r w:rsidRPr="009B3AD6">
        <w:rPr>
          <w:rFonts w:ascii="Gotham Narrow Book" w:eastAsia="Times New Roman" w:hAnsi="Gotham Narrow Book"/>
          <w:b/>
          <w:iCs/>
          <w:color w:val="000000"/>
          <w:szCs w:val="24"/>
          <w:lang w:eastAsia="en-US"/>
        </w:rPr>
        <w:t>Helen &amp; Hard</w:t>
      </w:r>
    </w:p>
    <w:p w14:paraId="1ECD704D" w14:textId="4A59E98D" w:rsidR="009B3AD6" w:rsidRDefault="009B3AD6" w:rsidP="00D17D85">
      <w:pPr>
        <w:rPr>
          <w:rFonts w:ascii="Gotham Narrow Book" w:eastAsia="Times New Roman" w:hAnsi="Gotham Narrow Book"/>
          <w:b/>
          <w:iCs/>
          <w:color w:val="000000"/>
          <w:szCs w:val="24"/>
          <w:lang w:eastAsia="en-US"/>
        </w:rPr>
      </w:pPr>
    </w:p>
    <w:p w14:paraId="78A3C542" w14:textId="77777777" w:rsidR="009B3AD6" w:rsidRPr="00674FBA" w:rsidRDefault="009B3AD6" w:rsidP="009B3AD6">
      <w:pPr>
        <w:rPr>
          <w:rFonts w:ascii="Gotham Narrow Book" w:eastAsia="Times New Roman" w:hAnsi="Gotham Narrow Book"/>
          <w:i/>
          <w:szCs w:val="24"/>
          <w:lang w:eastAsia="en-US"/>
        </w:rPr>
      </w:pPr>
      <w:r w:rsidRPr="00674FBA">
        <w:rPr>
          <w:rFonts w:ascii="Gotham Narrow Book" w:eastAsia="Times New Roman" w:hAnsi="Gotham Narrow Book"/>
          <w:i/>
          <w:color w:val="000000"/>
          <w:szCs w:val="24"/>
          <w:lang w:eastAsia="en-US"/>
        </w:rPr>
        <w:t>Rogaland Teater trenger sårt bedre produksjons- og publikumsforhold. At anbefalingen i tidligere utredninger om et nytt teater nå leder oss til å se på muligheten for en felles visjon sammen med museet er en spennende mulighet. </w:t>
      </w:r>
    </w:p>
    <w:p w14:paraId="7393DF6B" w14:textId="34CF037D" w:rsidR="009B3AD6" w:rsidRDefault="009B3AD6" w:rsidP="009B3AD6">
      <w:pPr>
        <w:rPr>
          <w:rFonts w:ascii="Gotham Narrow Book" w:eastAsia="Times New Roman" w:hAnsi="Gotham Narrow Book"/>
          <w:b/>
          <w:iCs/>
          <w:color w:val="000000"/>
          <w:szCs w:val="24"/>
          <w:lang w:eastAsia="en-US"/>
        </w:rPr>
      </w:pPr>
      <w:r>
        <w:rPr>
          <w:rFonts w:ascii="Gotham Narrow Book" w:eastAsia="Times New Roman" w:hAnsi="Gotham Narrow Book"/>
          <w:b/>
          <w:iCs/>
          <w:color w:val="000000"/>
          <w:szCs w:val="24"/>
          <w:lang w:eastAsia="en-US"/>
        </w:rPr>
        <w:t>Glenn André Kaada, Rogaland Teater</w:t>
      </w:r>
    </w:p>
    <w:p w14:paraId="7661AD2C" w14:textId="0B667ADD" w:rsidR="009B3AD6" w:rsidRDefault="009B3AD6" w:rsidP="00D17D85">
      <w:pPr>
        <w:rPr>
          <w:rFonts w:ascii="Gotham Narrow Book" w:eastAsia="Times New Roman" w:hAnsi="Gotham Narrow Book"/>
          <w:b/>
          <w:iCs/>
          <w:color w:val="000000"/>
          <w:szCs w:val="24"/>
          <w:lang w:eastAsia="en-US"/>
        </w:rPr>
      </w:pPr>
    </w:p>
    <w:p w14:paraId="67239B1E" w14:textId="77777777" w:rsidR="00674FBA" w:rsidRPr="00A56CCD" w:rsidRDefault="00674FBA" w:rsidP="00674FBA">
      <w:pPr>
        <w:rPr>
          <w:rFonts w:ascii="Gotham Narrow Book" w:eastAsia="Times New Roman" w:hAnsi="Gotham Narrow Book"/>
          <w:i/>
          <w:iCs/>
          <w:color w:val="000000"/>
          <w:szCs w:val="24"/>
          <w:lang w:eastAsia="en-US"/>
        </w:rPr>
      </w:pPr>
      <w:r w:rsidRPr="00A56CCD">
        <w:rPr>
          <w:rFonts w:ascii="Gotham Narrow Book" w:eastAsia="Times New Roman" w:hAnsi="Gotham Narrow Book"/>
          <w:i/>
          <w:iCs/>
          <w:color w:val="000000"/>
          <w:szCs w:val="24"/>
          <w:lang w:eastAsia="en-US"/>
        </w:rPr>
        <w:t xml:space="preserve">Vi </w:t>
      </w:r>
      <w:r>
        <w:rPr>
          <w:rFonts w:ascii="Gotham Narrow Book" w:eastAsia="Times New Roman" w:hAnsi="Gotham Narrow Book"/>
          <w:i/>
          <w:iCs/>
          <w:color w:val="000000"/>
          <w:szCs w:val="24"/>
          <w:lang w:eastAsia="en-US"/>
        </w:rPr>
        <w:t xml:space="preserve">er veldig glad for å ha fått med oss </w:t>
      </w:r>
      <w:r w:rsidRPr="00A56CCD">
        <w:rPr>
          <w:rFonts w:ascii="Gotham Narrow Book" w:eastAsia="Times New Roman" w:hAnsi="Gotham Narrow Book"/>
          <w:i/>
          <w:iCs/>
          <w:color w:val="000000"/>
          <w:szCs w:val="24"/>
          <w:lang w:eastAsia="en-US"/>
        </w:rPr>
        <w:t xml:space="preserve">Helen&amp;Hard </w:t>
      </w:r>
      <w:r>
        <w:rPr>
          <w:rFonts w:ascii="Gotham Narrow Book" w:eastAsia="Times New Roman" w:hAnsi="Gotham Narrow Book"/>
          <w:i/>
          <w:iCs/>
          <w:color w:val="000000"/>
          <w:szCs w:val="24"/>
          <w:lang w:eastAsia="en-US"/>
        </w:rPr>
        <w:t xml:space="preserve">i arbeidet med </w:t>
      </w:r>
      <w:r w:rsidRPr="00A56CCD">
        <w:rPr>
          <w:rFonts w:ascii="Gotham Narrow Book" w:eastAsia="Times New Roman" w:hAnsi="Gotham Narrow Book"/>
          <w:i/>
          <w:iCs/>
          <w:color w:val="000000"/>
          <w:szCs w:val="24"/>
          <w:lang w:eastAsia="en-US"/>
        </w:rPr>
        <w:t xml:space="preserve">å utvikle en nyskapende mulighetsstudie som kan gi oss en unik mulighet til å re-etablere og nytenke bevaring og utvikling av både området og våre to kulturinstitusjoner. Dette bør ha kraft i seg til å bli byens store byutviklingsprosjekt frem mot byjubileet i 2025. </w:t>
      </w:r>
    </w:p>
    <w:p w14:paraId="5C02B1A0" w14:textId="4176F485" w:rsidR="00674FBA" w:rsidRPr="00674FBA" w:rsidRDefault="00674FBA" w:rsidP="00674FBA">
      <w:pPr>
        <w:rPr>
          <w:rFonts w:ascii="Gotham Narrow Book" w:eastAsia="Times New Roman" w:hAnsi="Gotham Narrow Book"/>
          <w:b/>
          <w:iCs/>
          <w:color w:val="000000" w:themeColor="text1"/>
          <w:szCs w:val="24"/>
          <w:lang w:eastAsia="en-US"/>
        </w:rPr>
      </w:pPr>
      <w:r w:rsidRPr="00674FBA">
        <w:rPr>
          <w:rFonts w:ascii="Gotham Narrow Book" w:eastAsia="Times New Roman" w:hAnsi="Gotham Narrow Book"/>
          <w:b/>
          <w:iCs/>
          <w:szCs w:val="24"/>
          <w:lang w:eastAsia="en-US"/>
        </w:rPr>
        <w:t>Siri Aavitsland, Museum Stavanger ( MUST)</w:t>
      </w:r>
    </w:p>
    <w:p w14:paraId="00551C67" w14:textId="67EB592D" w:rsidR="008D76DB" w:rsidRPr="008D76DB" w:rsidRDefault="008D76DB" w:rsidP="00D17D85">
      <w:pPr>
        <w:rPr>
          <w:rFonts w:ascii="Gotham Narrow Book" w:eastAsia="Times New Roman" w:hAnsi="Gotham Narrow Book"/>
          <w:iCs/>
          <w:color w:val="FF0000"/>
          <w:szCs w:val="24"/>
          <w:lang w:eastAsia="en-US"/>
        </w:rPr>
      </w:pPr>
    </w:p>
    <w:p w14:paraId="05F56DEB" w14:textId="0D993E79" w:rsidR="008D76DB" w:rsidRDefault="008D76DB" w:rsidP="00D17D85">
      <w:pPr>
        <w:rPr>
          <w:rFonts w:ascii="Gotham Narrow Book" w:eastAsia="Times New Roman" w:hAnsi="Gotham Narrow Book"/>
          <w:iCs/>
          <w:color w:val="000000"/>
          <w:szCs w:val="24"/>
          <w:lang w:eastAsia="en-US"/>
        </w:rPr>
      </w:pPr>
      <w:r>
        <w:rPr>
          <w:rFonts w:ascii="Gotham Narrow Book" w:eastAsia="Times New Roman" w:hAnsi="Gotham Narrow Book"/>
          <w:iCs/>
          <w:color w:val="000000"/>
          <w:szCs w:val="24"/>
          <w:lang w:eastAsia="en-US"/>
        </w:rPr>
        <w:t>Arbeidet forventes å være ferdigstilt i mai 2019.</w:t>
      </w:r>
    </w:p>
    <w:p w14:paraId="3435D72D" w14:textId="108CA1A8" w:rsidR="00D17D85" w:rsidRDefault="00D17D85" w:rsidP="00D17D85">
      <w:pPr>
        <w:rPr>
          <w:rFonts w:ascii="Gotham Narrow Book" w:eastAsia="Times New Roman" w:hAnsi="Gotham Narrow Book"/>
          <w:iCs/>
          <w:color w:val="000000"/>
          <w:szCs w:val="24"/>
          <w:lang w:eastAsia="en-US"/>
        </w:rPr>
      </w:pPr>
    </w:p>
    <w:p w14:paraId="6DF26D5C" w14:textId="73481CB8" w:rsidR="00D17D85" w:rsidRDefault="00D17D85" w:rsidP="00D17D85">
      <w:pPr>
        <w:rPr>
          <w:rFonts w:ascii="Gotham Narrow Book" w:hAnsi="Gotham Narrow Book" w:cstheme="minorHAnsi"/>
        </w:rPr>
      </w:pPr>
      <w:r w:rsidRPr="00D17D85">
        <w:rPr>
          <w:rFonts w:ascii="Gotham Narrow Book" w:hAnsi="Gotham Narrow Book" w:cstheme="minorHAnsi"/>
        </w:rPr>
        <w:t>Kontaktpersoner</w:t>
      </w:r>
      <w:r>
        <w:rPr>
          <w:rFonts w:ascii="Gotham Narrow Book" w:hAnsi="Gotham Narrow Book" w:cstheme="minorHAnsi"/>
        </w:rPr>
        <w:t>:</w:t>
      </w:r>
    </w:p>
    <w:p w14:paraId="3082BE5F" w14:textId="77777777" w:rsidR="00674FBA" w:rsidRPr="00D17D85" w:rsidRDefault="00674FBA" w:rsidP="00D17D85">
      <w:pPr>
        <w:rPr>
          <w:rFonts w:ascii="Gotham Narrow Book" w:hAnsi="Gotham Narrow Book" w:cstheme="minorHAnsi"/>
        </w:rPr>
      </w:pPr>
    </w:p>
    <w:p w14:paraId="5400D25A" w14:textId="14D8EEA9" w:rsidR="00D17D85" w:rsidRPr="00674FBA" w:rsidRDefault="00D17D85" w:rsidP="00D17D85">
      <w:pPr>
        <w:rPr>
          <w:rFonts w:ascii="Gotham Narrow Book" w:hAnsi="Gotham Narrow Book" w:cstheme="minorHAnsi"/>
          <w:szCs w:val="24"/>
        </w:rPr>
      </w:pPr>
      <w:r w:rsidRPr="00674FBA">
        <w:rPr>
          <w:rFonts w:ascii="Gotham Narrow Book" w:hAnsi="Gotham Narrow Book" w:cstheme="minorHAnsi"/>
          <w:szCs w:val="24"/>
        </w:rPr>
        <w:t>Siri Aavitsland, administrerende direktør, Museum Stavanger</w:t>
      </w:r>
    </w:p>
    <w:p w14:paraId="1C2AE22A" w14:textId="2370E297" w:rsidR="00D17D85" w:rsidRPr="00674FBA" w:rsidRDefault="008B283B" w:rsidP="00D17D85">
      <w:pPr>
        <w:rPr>
          <w:rFonts w:ascii="Gotham Narrow Book" w:hAnsi="Gotham Narrow Book" w:cstheme="minorHAnsi"/>
          <w:szCs w:val="24"/>
        </w:rPr>
      </w:pPr>
      <w:hyperlink r:id="rId7" w:history="1">
        <w:r w:rsidR="00D17D85" w:rsidRPr="00674FBA">
          <w:rPr>
            <w:rStyle w:val="Hyperkobling"/>
            <w:rFonts w:ascii="Gotham Narrow Book" w:hAnsi="Gotham Narrow Book" w:cstheme="minorHAnsi"/>
            <w:szCs w:val="24"/>
          </w:rPr>
          <w:t>siri.aavitsland@museumstavanger.no</w:t>
        </w:r>
      </w:hyperlink>
    </w:p>
    <w:p w14:paraId="556C3530" w14:textId="4A69A243" w:rsidR="00D17D85" w:rsidRPr="00674FBA" w:rsidRDefault="00D17D85" w:rsidP="00D17D85">
      <w:pPr>
        <w:rPr>
          <w:rFonts w:ascii="Gotham Narrow Book" w:hAnsi="Gotham Narrow Book" w:cstheme="minorHAnsi"/>
          <w:szCs w:val="24"/>
        </w:rPr>
      </w:pPr>
      <w:r w:rsidRPr="00674FBA">
        <w:rPr>
          <w:rFonts w:ascii="Gotham Narrow Book" w:hAnsi="Gotham Narrow Book" w:cstheme="minorHAnsi"/>
          <w:szCs w:val="24"/>
        </w:rPr>
        <w:t>913 29 729</w:t>
      </w:r>
    </w:p>
    <w:p w14:paraId="2B08CAC7" w14:textId="734D4E0B" w:rsidR="00D17D85" w:rsidRPr="00674FBA" w:rsidRDefault="00D17D85" w:rsidP="00D17D85">
      <w:pPr>
        <w:rPr>
          <w:rFonts w:ascii="Gotham Narrow Book" w:hAnsi="Gotham Narrow Book" w:cstheme="minorHAnsi"/>
          <w:szCs w:val="24"/>
        </w:rPr>
      </w:pPr>
    </w:p>
    <w:p w14:paraId="77B802DD" w14:textId="4AB05552" w:rsidR="00D17D85" w:rsidRPr="00674FBA" w:rsidRDefault="00D17D85" w:rsidP="00D17D85">
      <w:pPr>
        <w:rPr>
          <w:rFonts w:ascii="Gotham Narrow Book" w:hAnsi="Gotham Narrow Book" w:cstheme="minorHAnsi"/>
          <w:szCs w:val="24"/>
        </w:rPr>
      </w:pPr>
      <w:r w:rsidRPr="00674FBA">
        <w:rPr>
          <w:rFonts w:ascii="Gotham Narrow Book" w:hAnsi="Gotham Narrow Book" w:cstheme="minorHAnsi"/>
          <w:szCs w:val="24"/>
        </w:rPr>
        <w:t>Glenn André Kaada, teatersjef, Rogaland Teater</w:t>
      </w:r>
    </w:p>
    <w:p w14:paraId="69C5FFFB" w14:textId="1FFB937E" w:rsidR="00D17D85" w:rsidRPr="00674FBA" w:rsidRDefault="008B283B" w:rsidP="00D17D85">
      <w:pPr>
        <w:rPr>
          <w:rFonts w:ascii="Gotham Narrow Book" w:hAnsi="Gotham Narrow Book" w:cstheme="minorHAnsi"/>
          <w:szCs w:val="24"/>
        </w:rPr>
      </w:pPr>
      <w:hyperlink r:id="rId8" w:history="1">
        <w:r w:rsidR="00D17D85" w:rsidRPr="00674FBA">
          <w:rPr>
            <w:rStyle w:val="Hyperkobling"/>
            <w:rFonts w:ascii="Gotham Narrow Book" w:hAnsi="Gotham Narrow Book" w:cstheme="minorHAnsi"/>
            <w:szCs w:val="24"/>
          </w:rPr>
          <w:t>kaada@rogaland-teater.no</w:t>
        </w:r>
      </w:hyperlink>
    </w:p>
    <w:p w14:paraId="3A1D7C7C" w14:textId="7DB25988" w:rsidR="00D17D85" w:rsidRPr="00674FBA" w:rsidRDefault="00D17D85" w:rsidP="00D17D85">
      <w:pPr>
        <w:rPr>
          <w:rFonts w:ascii="Gotham Narrow Book" w:hAnsi="Gotham Narrow Book" w:cstheme="minorHAnsi"/>
          <w:szCs w:val="24"/>
        </w:rPr>
      </w:pPr>
      <w:r w:rsidRPr="00674FBA">
        <w:rPr>
          <w:rFonts w:ascii="Gotham Narrow Book" w:hAnsi="Gotham Narrow Book" w:cstheme="minorHAnsi"/>
          <w:szCs w:val="24"/>
        </w:rPr>
        <w:t>926 63 162</w:t>
      </w:r>
    </w:p>
    <w:p w14:paraId="47043AFF" w14:textId="77777777" w:rsidR="00D17D85" w:rsidRPr="00674FBA" w:rsidRDefault="00D17D85" w:rsidP="00D17D85">
      <w:pPr>
        <w:rPr>
          <w:rFonts w:ascii="Gotham Narrow Book" w:hAnsi="Gotham Narrow Book" w:cstheme="minorHAnsi"/>
          <w:szCs w:val="24"/>
        </w:rPr>
      </w:pPr>
    </w:p>
    <w:p w14:paraId="0A53563E" w14:textId="0D457910" w:rsidR="00D17D85" w:rsidRPr="00674FBA" w:rsidRDefault="00D17D85" w:rsidP="00D17D85">
      <w:pPr>
        <w:rPr>
          <w:rFonts w:ascii="Gotham Narrow Book" w:hAnsi="Gotham Narrow Book" w:cstheme="minorHAnsi"/>
          <w:szCs w:val="24"/>
        </w:rPr>
      </w:pPr>
      <w:r w:rsidRPr="00674FBA">
        <w:rPr>
          <w:rFonts w:ascii="Gotham Narrow Book" w:hAnsi="Gotham Narrow Book" w:cstheme="minorHAnsi"/>
          <w:szCs w:val="24"/>
        </w:rPr>
        <w:t>Thomas Bendiksen</w:t>
      </w:r>
      <w:r w:rsidR="00674FBA" w:rsidRPr="00674FBA">
        <w:rPr>
          <w:rFonts w:ascii="Gotham Narrow Book" w:hAnsi="Gotham Narrow Book" w:cstheme="minorHAnsi"/>
          <w:szCs w:val="24"/>
        </w:rPr>
        <w:t xml:space="preserve">, </w:t>
      </w:r>
      <w:r w:rsidRPr="00674FBA">
        <w:rPr>
          <w:rFonts w:ascii="Gotham Narrow Book" w:hAnsi="Gotham Narrow Book" w:cstheme="minorHAnsi"/>
          <w:szCs w:val="24"/>
        </w:rPr>
        <w:t>Prosjektleder Sceneskifte, Rogaland Teater</w:t>
      </w:r>
    </w:p>
    <w:p w14:paraId="3A204943" w14:textId="7E9F524C" w:rsidR="00D17D85" w:rsidRPr="00674FBA" w:rsidRDefault="008B283B" w:rsidP="00D17D85">
      <w:pPr>
        <w:rPr>
          <w:rStyle w:val="Hyperkobling"/>
          <w:rFonts w:ascii="Gotham Narrow Book" w:hAnsi="Gotham Narrow Book" w:cstheme="minorHAnsi"/>
          <w:szCs w:val="24"/>
        </w:rPr>
      </w:pPr>
      <w:hyperlink r:id="rId9" w:history="1">
        <w:r w:rsidR="00D17D85" w:rsidRPr="00674FBA">
          <w:rPr>
            <w:rStyle w:val="Hyperkobling"/>
            <w:rFonts w:ascii="Gotham Narrow Book" w:hAnsi="Gotham Narrow Book" w:cstheme="minorHAnsi"/>
            <w:szCs w:val="24"/>
          </w:rPr>
          <w:t>thomas@rogaland-teater.no</w:t>
        </w:r>
      </w:hyperlink>
    </w:p>
    <w:p w14:paraId="41253993" w14:textId="665C810B" w:rsidR="00D17D85" w:rsidRPr="00674FBA" w:rsidRDefault="00D17D85" w:rsidP="00D17D85">
      <w:pPr>
        <w:rPr>
          <w:rStyle w:val="Hyperkobling"/>
          <w:rFonts w:ascii="Gotham Narrow Book" w:hAnsi="Gotham Narrow Book" w:cstheme="minorHAnsi"/>
          <w:color w:val="000000" w:themeColor="text1"/>
          <w:szCs w:val="24"/>
          <w:u w:val="none"/>
        </w:rPr>
      </w:pPr>
      <w:r w:rsidRPr="00674FBA">
        <w:rPr>
          <w:rStyle w:val="Hyperkobling"/>
          <w:rFonts w:ascii="Gotham Narrow Book" w:hAnsi="Gotham Narrow Book" w:cstheme="minorHAnsi"/>
          <w:color w:val="000000" w:themeColor="text1"/>
          <w:szCs w:val="24"/>
          <w:u w:val="none"/>
        </w:rPr>
        <w:t>483 65 470</w:t>
      </w:r>
    </w:p>
    <w:p w14:paraId="1A205206" w14:textId="64F77B08" w:rsidR="009B3AD6" w:rsidRPr="00674FBA" w:rsidRDefault="009B3AD6" w:rsidP="00D17D85">
      <w:pPr>
        <w:rPr>
          <w:rStyle w:val="Hyperkobling"/>
          <w:rFonts w:ascii="Gotham Narrow Book" w:hAnsi="Gotham Narrow Book" w:cstheme="minorHAnsi"/>
          <w:color w:val="000000" w:themeColor="text1"/>
          <w:szCs w:val="24"/>
          <w:u w:val="none"/>
        </w:rPr>
      </w:pPr>
    </w:p>
    <w:p w14:paraId="2B102A2C" w14:textId="647839A3" w:rsidR="009B3AD6" w:rsidRPr="00674FBA" w:rsidRDefault="009B3AD6" w:rsidP="00D17D85">
      <w:pPr>
        <w:rPr>
          <w:rStyle w:val="Hyperkobling"/>
          <w:rFonts w:ascii="Gotham Narrow Book" w:hAnsi="Gotham Narrow Book" w:cstheme="minorHAnsi"/>
          <w:color w:val="000000" w:themeColor="text1"/>
          <w:szCs w:val="24"/>
          <w:u w:val="none"/>
        </w:rPr>
      </w:pPr>
      <w:r w:rsidRPr="00674FBA">
        <w:rPr>
          <w:rStyle w:val="Hyperkobling"/>
          <w:rFonts w:ascii="Gotham Narrow Book" w:hAnsi="Gotham Narrow Book" w:cstheme="minorHAnsi"/>
          <w:color w:val="000000" w:themeColor="text1"/>
          <w:szCs w:val="24"/>
          <w:u w:val="none"/>
        </w:rPr>
        <w:t>Siv Helene Stangeland</w:t>
      </w:r>
      <w:r w:rsidR="00674FBA" w:rsidRPr="00674FBA">
        <w:rPr>
          <w:rStyle w:val="Hyperkobling"/>
          <w:rFonts w:ascii="Gotham Narrow Book" w:hAnsi="Gotham Narrow Book" w:cstheme="minorHAnsi"/>
          <w:color w:val="000000" w:themeColor="text1"/>
          <w:szCs w:val="24"/>
          <w:u w:val="none"/>
        </w:rPr>
        <w:t xml:space="preserve">, </w:t>
      </w:r>
      <w:r w:rsidRPr="00674FBA">
        <w:rPr>
          <w:rStyle w:val="Hyperkobling"/>
          <w:rFonts w:ascii="Gotham Narrow Book" w:hAnsi="Gotham Narrow Book" w:cstheme="minorHAnsi"/>
          <w:color w:val="000000" w:themeColor="text1"/>
          <w:szCs w:val="24"/>
          <w:u w:val="none"/>
        </w:rPr>
        <w:t>Helen &amp; Hard</w:t>
      </w:r>
    </w:p>
    <w:p w14:paraId="5700418D" w14:textId="707B75B6" w:rsidR="009B3AD6" w:rsidRPr="00674FBA" w:rsidRDefault="008B283B" w:rsidP="009B3AD6">
      <w:pPr>
        <w:rPr>
          <w:rFonts w:ascii="Gotham Narrow Book" w:hAnsi="Gotham Narrow Book"/>
          <w:color w:val="0E05FE"/>
          <w:szCs w:val="24"/>
        </w:rPr>
      </w:pPr>
      <w:hyperlink r:id="rId10" w:history="1">
        <w:r w:rsidR="009B3AD6" w:rsidRPr="00674FBA">
          <w:rPr>
            <w:rStyle w:val="Hyperkobling"/>
            <w:rFonts w:ascii="Gotham Narrow Book" w:hAnsi="Gotham Narrow Book"/>
            <w:iCs/>
            <w:color w:val="0E05FE"/>
            <w:szCs w:val="24"/>
            <w:bdr w:val="none" w:sz="0" w:space="0" w:color="auto" w:frame="1"/>
            <w:shd w:val="clear" w:color="auto" w:fill="F8F8F8"/>
          </w:rPr>
          <w:t>shs@hha.no</w:t>
        </w:r>
      </w:hyperlink>
    </w:p>
    <w:p w14:paraId="5DB9DA19" w14:textId="083B57DD" w:rsidR="007820FC" w:rsidRPr="00674FBA" w:rsidRDefault="009B3AD6" w:rsidP="003912AC">
      <w:pPr>
        <w:rPr>
          <w:rFonts w:ascii="Gotham Narrow Book" w:hAnsi="Gotham Narrow Book" w:cstheme="minorHAnsi"/>
          <w:szCs w:val="24"/>
        </w:rPr>
      </w:pPr>
      <w:r w:rsidRPr="00674FBA">
        <w:rPr>
          <w:rFonts w:ascii="Gotham Narrow Book" w:eastAsia="Times New Roman" w:hAnsi="Gotham Narrow Book"/>
          <w:iCs/>
          <w:szCs w:val="24"/>
          <w:shd w:val="clear" w:color="auto" w:fill="F8F8F8"/>
          <w:lang w:eastAsia="en-US"/>
        </w:rPr>
        <w:t>952 257 66</w:t>
      </w:r>
    </w:p>
    <w:p w14:paraId="1C747C44" w14:textId="7830546F" w:rsidR="007820FC" w:rsidRPr="008D76DB" w:rsidRDefault="008D76DB" w:rsidP="003912AC">
      <w:pPr>
        <w:rPr>
          <w:rFonts w:ascii="Gotham Narrow Book" w:hAnsi="Gotham Narrow Book" w:cstheme="minorHAnsi"/>
          <w:b/>
        </w:rPr>
      </w:pPr>
      <w:r w:rsidRPr="008D76DB">
        <w:rPr>
          <w:rFonts w:ascii="Gotham Narrow Book" w:hAnsi="Gotham Narrow Book" w:cstheme="minorHAnsi"/>
          <w:b/>
        </w:rPr>
        <w:t>KONKURRANSEGRUNNLAG</w:t>
      </w:r>
    </w:p>
    <w:p w14:paraId="35A22AD6" w14:textId="77777777" w:rsidR="007820FC" w:rsidRPr="00BC0857" w:rsidRDefault="007820FC" w:rsidP="003912AC">
      <w:pPr>
        <w:rPr>
          <w:rFonts w:ascii="Gotham Narrow Book" w:hAnsi="Gotham Narrow Book" w:cstheme="minorHAnsi"/>
        </w:rPr>
      </w:pPr>
    </w:p>
    <w:p w14:paraId="072A3063" w14:textId="2BB686B0" w:rsidR="003912AC" w:rsidRPr="00BC0857" w:rsidRDefault="003912AC" w:rsidP="003912AC">
      <w:pPr>
        <w:rPr>
          <w:rFonts w:ascii="Gotham Narrow Book" w:hAnsi="Gotham Narrow Book" w:cstheme="minorHAnsi"/>
          <w:b/>
        </w:rPr>
      </w:pPr>
      <w:r w:rsidRPr="00BC0857">
        <w:rPr>
          <w:rFonts w:ascii="Gotham Narrow Book" w:hAnsi="Gotham Narrow Book" w:cstheme="minorHAnsi"/>
          <w:b/>
        </w:rPr>
        <w:lastRenderedPageBreak/>
        <w:t>Beskrivelse av oppdrag</w:t>
      </w:r>
      <w:r w:rsidR="003A1D56" w:rsidRPr="00BC0857">
        <w:rPr>
          <w:rFonts w:ascii="Gotham Narrow Book" w:hAnsi="Gotham Narrow Book" w:cstheme="minorHAnsi"/>
          <w:b/>
        </w:rPr>
        <w:t>et</w:t>
      </w:r>
    </w:p>
    <w:p w14:paraId="23DC42B0" w14:textId="4616375E" w:rsidR="003A1D56" w:rsidRPr="00543A13" w:rsidRDefault="000B10E8" w:rsidP="00E536C0">
      <w:pPr>
        <w:pStyle w:val="Listeavsnitt"/>
        <w:numPr>
          <w:ilvl w:val="0"/>
          <w:numId w:val="16"/>
        </w:numPr>
        <w:rPr>
          <w:rFonts w:ascii="Gotham Narrow Book" w:hAnsi="Gotham Narrow Book" w:cstheme="minorHAnsi"/>
          <w:color w:val="000000" w:themeColor="text1"/>
          <w:sz w:val="24"/>
          <w:szCs w:val="24"/>
        </w:rPr>
      </w:pPr>
      <w:r w:rsidRPr="00BC0857">
        <w:rPr>
          <w:rFonts w:ascii="Gotham Narrow Book" w:hAnsi="Gotham Narrow Book" w:cstheme="minorHAnsi"/>
          <w:color w:val="000000" w:themeColor="text1"/>
          <w:sz w:val="24"/>
          <w:szCs w:val="24"/>
        </w:rPr>
        <w:t>L</w:t>
      </w:r>
      <w:r w:rsidR="00F20B25" w:rsidRPr="00BC0857">
        <w:rPr>
          <w:rFonts w:ascii="Gotham Narrow Book" w:hAnsi="Gotham Narrow Book" w:cstheme="minorHAnsi"/>
          <w:color w:val="000000" w:themeColor="text1"/>
          <w:sz w:val="24"/>
          <w:szCs w:val="24"/>
        </w:rPr>
        <w:t xml:space="preserve">ede en </w:t>
      </w:r>
      <w:r w:rsidR="006C6E61">
        <w:rPr>
          <w:rFonts w:ascii="Gotham Narrow Book" w:hAnsi="Gotham Narrow Book" w:cstheme="minorHAnsi"/>
          <w:color w:val="000000" w:themeColor="text1"/>
          <w:sz w:val="24"/>
          <w:szCs w:val="24"/>
        </w:rPr>
        <w:t xml:space="preserve">visjons- og </w:t>
      </w:r>
      <w:r w:rsidR="00E536C0" w:rsidRPr="00543A13">
        <w:rPr>
          <w:rFonts w:ascii="Gotham Narrow Book" w:hAnsi="Gotham Narrow Book" w:cstheme="minorHAnsi"/>
          <w:color w:val="000000" w:themeColor="text1"/>
          <w:sz w:val="24"/>
          <w:szCs w:val="24"/>
        </w:rPr>
        <w:t>programmerings</w:t>
      </w:r>
      <w:r w:rsidR="00F20B25" w:rsidRPr="00543A13">
        <w:rPr>
          <w:rFonts w:ascii="Gotham Narrow Book" w:hAnsi="Gotham Narrow Book" w:cstheme="minorHAnsi"/>
          <w:color w:val="000000" w:themeColor="text1"/>
          <w:sz w:val="24"/>
          <w:szCs w:val="24"/>
        </w:rPr>
        <w:t xml:space="preserve">prosess der </w:t>
      </w:r>
      <w:r w:rsidR="00D01752" w:rsidRPr="00543A13">
        <w:rPr>
          <w:rFonts w:ascii="Gotham Narrow Book" w:hAnsi="Gotham Narrow Book" w:cstheme="minorHAnsi"/>
          <w:color w:val="000000" w:themeColor="text1"/>
          <w:sz w:val="24"/>
          <w:szCs w:val="24"/>
        </w:rPr>
        <w:t xml:space="preserve">Rogaland Teater og Museum Stavanger </w:t>
      </w:r>
      <w:r w:rsidR="003A1D56" w:rsidRPr="00543A13">
        <w:rPr>
          <w:rFonts w:ascii="Gotham Narrow Book" w:hAnsi="Gotham Narrow Book" w:cstheme="minorHAnsi"/>
          <w:color w:val="000000" w:themeColor="text1"/>
          <w:sz w:val="24"/>
          <w:szCs w:val="24"/>
        </w:rPr>
        <w:t>sammen</w:t>
      </w:r>
      <w:r w:rsidR="00D01752" w:rsidRPr="00543A13">
        <w:rPr>
          <w:rFonts w:ascii="Gotham Narrow Book" w:hAnsi="Gotham Narrow Book" w:cstheme="minorHAnsi"/>
          <w:color w:val="000000" w:themeColor="text1"/>
          <w:sz w:val="24"/>
          <w:szCs w:val="24"/>
        </w:rPr>
        <w:t xml:space="preserve"> </w:t>
      </w:r>
      <w:r w:rsidR="003A1D56" w:rsidRPr="00543A13">
        <w:rPr>
          <w:rFonts w:ascii="Gotham Narrow Book" w:hAnsi="Gotham Narrow Book" w:cstheme="minorHAnsi"/>
          <w:color w:val="000000" w:themeColor="text1"/>
          <w:sz w:val="24"/>
          <w:szCs w:val="24"/>
        </w:rPr>
        <w:t>utvikler</w:t>
      </w:r>
      <w:r w:rsidR="00D01752" w:rsidRPr="00543A13">
        <w:rPr>
          <w:rFonts w:ascii="Gotham Narrow Book" w:hAnsi="Gotham Narrow Book" w:cstheme="minorHAnsi"/>
          <w:color w:val="000000" w:themeColor="text1"/>
          <w:sz w:val="24"/>
          <w:szCs w:val="24"/>
        </w:rPr>
        <w:t xml:space="preserve"> en</w:t>
      </w:r>
      <w:r w:rsidR="00293CEC" w:rsidRPr="00543A13">
        <w:rPr>
          <w:rFonts w:ascii="Gotham Narrow Book" w:hAnsi="Gotham Narrow Book" w:cstheme="minorHAnsi"/>
          <w:color w:val="000000" w:themeColor="text1"/>
          <w:sz w:val="24"/>
          <w:szCs w:val="24"/>
        </w:rPr>
        <w:t xml:space="preserve"> felles</w:t>
      </w:r>
      <w:r w:rsidR="00D01752" w:rsidRPr="00543A13">
        <w:rPr>
          <w:rFonts w:ascii="Gotham Narrow Book" w:hAnsi="Gotham Narrow Book" w:cstheme="minorHAnsi"/>
          <w:color w:val="000000" w:themeColor="text1"/>
          <w:sz w:val="24"/>
          <w:szCs w:val="24"/>
        </w:rPr>
        <w:t xml:space="preserve"> visjon</w:t>
      </w:r>
      <w:r w:rsidR="00B83805" w:rsidRPr="00543A13">
        <w:rPr>
          <w:rFonts w:ascii="Gotham Narrow Book" w:hAnsi="Gotham Narrow Book" w:cstheme="minorHAnsi"/>
          <w:color w:val="000000" w:themeColor="text1"/>
          <w:sz w:val="24"/>
          <w:szCs w:val="24"/>
        </w:rPr>
        <w:t xml:space="preserve"> og et romprogram</w:t>
      </w:r>
      <w:r w:rsidR="00D01752" w:rsidRPr="00543A13">
        <w:rPr>
          <w:rFonts w:ascii="Gotham Narrow Book" w:hAnsi="Gotham Narrow Book" w:cstheme="minorHAnsi"/>
          <w:color w:val="000000" w:themeColor="text1"/>
          <w:sz w:val="24"/>
          <w:szCs w:val="24"/>
        </w:rPr>
        <w:t xml:space="preserve"> for </w:t>
      </w:r>
      <w:r w:rsidR="003A1D56" w:rsidRPr="00543A13">
        <w:rPr>
          <w:rFonts w:ascii="Gotham Narrow Book" w:hAnsi="Gotham Narrow Book" w:cstheme="minorHAnsi"/>
          <w:color w:val="000000" w:themeColor="text1"/>
          <w:sz w:val="24"/>
          <w:szCs w:val="24"/>
        </w:rPr>
        <w:t xml:space="preserve">bruk av </w:t>
      </w:r>
      <w:r w:rsidR="00D01752" w:rsidRPr="00543A13">
        <w:rPr>
          <w:rFonts w:ascii="Gotham Narrow Book" w:hAnsi="Gotham Narrow Book" w:cstheme="minorHAnsi"/>
          <w:color w:val="000000" w:themeColor="text1"/>
          <w:sz w:val="24"/>
          <w:szCs w:val="24"/>
        </w:rPr>
        <w:t xml:space="preserve">området rundt «Akropolis-høyden». </w:t>
      </w:r>
      <w:r w:rsidR="003A1D56" w:rsidRPr="00543A13">
        <w:rPr>
          <w:rFonts w:ascii="Gotham Narrow Book" w:hAnsi="Gotham Narrow Book" w:cstheme="minorHAnsi"/>
          <w:color w:val="000000" w:themeColor="text1"/>
          <w:sz w:val="24"/>
          <w:szCs w:val="24"/>
        </w:rPr>
        <w:t>Museum Stavangers «Museumsparkvisjon» og Rogaland Teaters «Sceneskifte» danne</w:t>
      </w:r>
      <w:r w:rsidR="00B83805" w:rsidRPr="00543A13">
        <w:rPr>
          <w:rFonts w:ascii="Gotham Narrow Book" w:hAnsi="Gotham Narrow Book" w:cstheme="minorHAnsi"/>
          <w:color w:val="000000" w:themeColor="text1"/>
          <w:sz w:val="24"/>
          <w:szCs w:val="24"/>
        </w:rPr>
        <w:t>r</w:t>
      </w:r>
      <w:r w:rsidR="003A1D56" w:rsidRPr="00543A13">
        <w:rPr>
          <w:rFonts w:ascii="Gotham Narrow Book" w:hAnsi="Gotham Narrow Book" w:cstheme="minorHAnsi"/>
          <w:color w:val="000000" w:themeColor="text1"/>
          <w:sz w:val="24"/>
          <w:szCs w:val="24"/>
        </w:rPr>
        <w:t xml:space="preserve"> </w:t>
      </w:r>
      <w:r w:rsidR="006406F1" w:rsidRPr="00543A13">
        <w:rPr>
          <w:rFonts w:ascii="Gotham Narrow Book" w:hAnsi="Gotham Narrow Book" w:cstheme="minorHAnsi"/>
          <w:color w:val="000000" w:themeColor="text1"/>
          <w:sz w:val="24"/>
          <w:szCs w:val="24"/>
        </w:rPr>
        <w:t>utgangspunkt</w:t>
      </w:r>
      <w:r w:rsidR="003A1D56" w:rsidRPr="00543A13">
        <w:rPr>
          <w:rFonts w:ascii="Gotham Narrow Book" w:hAnsi="Gotham Narrow Book" w:cstheme="minorHAnsi"/>
          <w:color w:val="000000" w:themeColor="text1"/>
          <w:sz w:val="24"/>
          <w:szCs w:val="24"/>
        </w:rPr>
        <w:t xml:space="preserve"> for </w:t>
      </w:r>
      <w:r w:rsidR="00B83805" w:rsidRPr="00543A13">
        <w:rPr>
          <w:rFonts w:ascii="Gotham Narrow Book" w:hAnsi="Gotham Narrow Book" w:cstheme="minorHAnsi"/>
          <w:color w:val="000000" w:themeColor="text1"/>
          <w:sz w:val="24"/>
          <w:szCs w:val="24"/>
        </w:rPr>
        <w:t>arbeidet.</w:t>
      </w:r>
    </w:p>
    <w:p w14:paraId="5C19166B" w14:textId="324838EC" w:rsidR="00543A13" w:rsidRDefault="00E536C0" w:rsidP="009347CD">
      <w:pPr>
        <w:pStyle w:val="Listeavsnitt"/>
        <w:numPr>
          <w:ilvl w:val="0"/>
          <w:numId w:val="16"/>
        </w:numPr>
        <w:rPr>
          <w:rFonts w:ascii="Gotham Narrow Book" w:hAnsi="Gotham Narrow Book" w:cstheme="minorHAnsi"/>
          <w:color w:val="000000" w:themeColor="text1"/>
          <w:sz w:val="24"/>
          <w:szCs w:val="24"/>
        </w:rPr>
      </w:pPr>
      <w:r w:rsidRPr="00543A13">
        <w:rPr>
          <w:rFonts w:ascii="Gotham Narrow Book" w:hAnsi="Gotham Narrow Book" w:cstheme="minorHAnsi"/>
          <w:color w:val="000000" w:themeColor="text1"/>
          <w:sz w:val="24"/>
          <w:szCs w:val="24"/>
        </w:rPr>
        <w:t>Utarbeide en mulighetsstudie for å se om det er plass til en samordnet utbygging av de to institusjonene i dette</w:t>
      </w:r>
      <w:r w:rsidRPr="00BC0857">
        <w:rPr>
          <w:rFonts w:ascii="Gotham Narrow Book" w:hAnsi="Gotham Narrow Book" w:cstheme="minorHAnsi"/>
          <w:color w:val="000000" w:themeColor="text1"/>
          <w:sz w:val="24"/>
          <w:szCs w:val="24"/>
        </w:rPr>
        <w:t xml:space="preserve"> område. Studien skal kunne danne grunnlag for en eventuell arkitektkonkurranse</w:t>
      </w:r>
    </w:p>
    <w:p w14:paraId="17BC71D4" w14:textId="77777777" w:rsidR="00891F45" w:rsidRPr="00891F45" w:rsidRDefault="00891F45" w:rsidP="00891F45">
      <w:pPr>
        <w:pStyle w:val="Listeavsnitt"/>
        <w:rPr>
          <w:rFonts w:ascii="Gotham Narrow Book" w:hAnsi="Gotham Narrow Book" w:cstheme="minorHAnsi"/>
          <w:color w:val="000000" w:themeColor="text1"/>
          <w:sz w:val="24"/>
          <w:szCs w:val="24"/>
        </w:rPr>
      </w:pPr>
    </w:p>
    <w:p w14:paraId="0304FD65" w14:textId="1D297FD0" w:rsidR="009347CD" w:rsidRPr="00BC0857" w:rsidRDefault="009347CD" w:rsidP="009347CD">
      <w:pPr>
        <w:rPr>
          <w:rFonts w:ascii="Gotham Narrow Book" w:hAnsi="Gotham Narrow Book" w:cstheme="minorHAnsi"/>
          <w:b/>
        </w:rPr>
      </w:pPr>
      <w:r w:rsidRPr="00BC0857">
        <w:rPr>
          <w:rFonts w:ascii="Gotham Narrow Book" w:hAnsi="Gotham Narrow Book" w:cstheme="minorHAnsi"/>
          <w:b/>
          <w:bCs/>
        </w:rPr>
        <w:t>Bakgrunn</w:t>
      </w:r>
    </w:p>
    <w:p w14:paraId="7179BF8A" w14:textId="14C3DFF5" w:rsidR="009347CD" w:rsidRPr="00BC0857" w:rsidRDefault="009347CD" w:rsidP="009347CD">
      <w:pPr>
        <w:rPr>
          <w:rFonts w:ascii="Gotham Narrow Book" w:hAnsi="Gotham Narrow Book" w:cstheme="minorHAnsi"/>
        </w:rPr>
      </w:pPr>
      <w:r w:rsidRPr="00BC0857">
        <w:rPr>
          <w:rFonts w:ascii="Gotham Narrow Book" w:hAnsi="Gotham Narrow Book" w:cstheme="minorHAnsi"/>
        </w:rPr>
        <w:t>Rogaland Teaters konseptvalgutredning</w:t>
      </w:r>
      <w:r w:rsidR="00207F3B">
        <w:rPr>
          <w:rFonts w:ascii="Gotham Narrow Book" w:hAnsi="Gotham Narrow Book" w:cstheme="minorHAnsi"/>
        </w:rPr>
        <w:t xml:space="preserve"> (KVU)</w:t>
      </w:r>
      <w:r w:rsidRPr="00BC0857">
        <w:rPr>
          <w:rFonts w:ascii="Gotham Narrow Book" w:hAnsi="Gotham Narrow Book" w:cstheme="minorHAnsi"/>
        </w:rPr>
        <w:t xml:space="preserve"> fra 2017 anbefalte et nytt teaterhus med fire scener og tilhørende produksjons- og publikumsfasiliteter. Kvalitetssikringen</w:t>
      </w:r>
      <w:r w:rsidR="00207F3B">
        <w:rPr>
          <w:rFonts w:ascii="Gotham Narrow Book" w:hAnsi="Gotham Narrow Book" w:cstheme="minorHAnsi"/>
        </w:rPr>
        <w:t xml:space="preserve"> (KS1)</w:t>
      </w:r>
      <w:r w:rsidRPr="00BC0857">
        <w:rPr>
          <w:rFonts w:ascii="Gotham Narrow Book" w:hAnsi="Gotham Narrow Book" w:cstheme="minorHAnsi"/>
        </w:rPr>
        <w:t xml:space="preserve"> fra 2018 støtter samme konsept og anbefaler teatret å utrede mulighetene for å realisere et nytt teaterhus på eksisterende tomt. Alexandria Algards mulighetsstudier, hvor teatertomten og bruk av naboarealer blir vurdert, tydeliggjør at realisering av et nytt fullverdig teaterhus på tomten som Rogaland Teater i dag disponerer, er svært vanskelig å få til uten å redusere romprogrammet betraktelig og gjøre store inngrep i de bevaringsverdige bygningene. Rapporten fastslår også at det er vanskelig å benytte seg av arealer nord, øst og vest for dagens teaterhus på grunn av eksisterende veistruktur. Derimot er en sørlig utvidelse mot Stavanger Museum såpass interessant at det i alle tilfeller bør undersøkes videre.</w:t>
      </w:r>
      <w:r w:rsidR="00C53EC2" w:rsidRPr="00BC0857">
        <w:rPr>
          <w:rFonts w:ascii="Gotham Narrow Book" w:hAnsi="Gotham Narrow Book" w:cstheme="minorHAnsi"/>
        </w:rPr>
        <w:t xml:space="preserve"> Anbefalt konsept i KVU og KS1 (K6), et nytt teaterhus med fire scener og tilhørende produksjons- og publikumsfasiliteter, ligger til grunn for videre utredninger. </w:t>
      </w:r>
    </w:p>
    <w:p w14:paraId="66B605A6" w14:textId="77777777" w:rsidR="009347CD" w:rsidRPr="00BC0857" w:rsidRDefault="009347CD" w:rsidP="009347CD">
      <w:pPr>
        <w:rPr>
          <w:rFonts w:ascii="Gotham Narrow Book" w:hAnsi="Gotham Narrow Book" w:cstheme="minorHAnsi"/>
        </w:rPr>
      </w:pPr>
      <w:r w:rsidRPr="00BC0857">
        <w:rPr>
          <w:rFonts w:ascii="Gotham Narrow Book" w:hAnsi="Gotham Narrow Book" w:cstheme="minorHAnsi"/>
        </w:rPr>
        <w:t> </w:t>
      </w:r>
    </w:p>
    <w:p w14:paraId="7C884221" w14:textId="4AE923F1" w:rsidR="00DA2A48" w:rsidRPr="00BC0857" w:rsidRDefault="009347CD" w:rsidP="000F1316">
      <w:pPr>
        <w:rPr>
          <w:rFonts w:ascii="Gotham Narrow Book" w:hAnsi="Gotham Narrow Book" w:cstheme="minorHAnsi"/>
          <w:color w:val="000000" w:themeColor="text1"/>
        </w:rPr>
      </w:pPr>
      <w:r w:rsidRPr="00BC0857">
        <w:rPr>
          <w:rFonts w:ascii="Gotham Narrow Book" w:hAnsi="Gotham Narrow Book" w:cstheme="minorHAnsi"/>
          <w:color w:val="000000" w:themeColor="text1"/>
        </w:rPr>
        <w:t>Museum Stavanger ønsker å utvikle det gamle museumsanlegget i Muségata til et moderne og fremtidsrettet museumsanlegg med nye utstillingssaler, administrasjonslokaler, verksted og publikumsfasiliteter. Museet har utarbeidet romprogram som resulterte i mulighetsstudien «Museumsparkvisjonen» i 2014. Til grunn for romprogrammet og mulighetsstudiet ligger beslutningen i museets styre om at den gamle museumsbygningen fra 1893/1930 skal videreutvikles og bevares, men at det tilbygde administrasjonsbygget fra 1964 skal søkes rives. I begrepet Museumsparkvisjonen ligger en intensjon om å styrke museets rolle i en byplanmessig sammenheng, vitalisere park og uteområder, samt knytte det nye museumsanlegget sterkere sammen med andre institusjoner i nærområdet som Rogaland Teater og Arkeologisk Museum</w:t>
      </w:r>
      <w:r w:rsidR="007700EE" w:rsidRPr="00BC0857">
        <w:rPr>
          <w:rFonts w:ascii="Gotham Narrow Book" w:hAnsi="Gotham Narrow Book" w:cstheme="minorHAnsi"/>
          <w:color w:val="000000" w:themeColor="text1"/>
        </w:rPr>
        <w:t>.</w:t>
      </w:r>
    </w:p>
    <w:p w14:paraId="085A5131" w14:textId="77777777" w:rsidR="00E536C0" w:rsidRPr="00BC0857" w:rsidRDefault="00E536C0" w:rsidP="000F1316">
      <w:pPr>
        <w:rPr>
          <w:rFonts w:ascii="Gotham Narrow Book" w:hAnsi="Gotham Narrow Book" w:cstheme="minorHAnsi"/>
        </w:rPr>
      </w:pPr>
    </w:p>
    <w:p w14:paraId="5D9497A3" w14:textId="1CEBBD3C" w:rsidR="00E536C0" w:rsidRPr="00BC0857" w:rsidRDefault="007700EE" w:rsidP="00E536C0">
      <w:pPr>
        <w:rPr>
          <w:rFonts w:ascii="Gotham Narrow Book" w:hAnsi="Gotham Narrow Book" w:cstheme="minorHAnsi"/>
          <w:b/>
          <w:color w:val="000000" w:themeColor="text1"/>
          <w:szCs w:val="24"/>
        </w:rPr>
      </w:pPr>
      <w:r w:rsidRPr="00BC0857">
        <w:rPr>
          <w:rFonts w:ascii="Gotham Narrow Book" w:hAnsi="Gotham Narrow Book" w:cstheme="minorHAnsi"/>
          <w:b/>
          <w:color w:val="000000" w:themeColor="text1"/>
          <w:szCs w:val="24"/>
        </w:rPr>
        <w:t>Antydet omfang</w:t>
      </w:r>
      <w:r w:rsidR="00E536C0" w:rsidRPr="00BC0857">
        <w:rPr>
          <w:rFonts w:ascii="Gotham Narrow Book" w:hAnsi="Gotham Narrow Book" w:cstheme="minorHAnsi"/>
          <w:b/>
          <w:color w:val="000000" w:themeColor="text1"/>
          <w:szCs w:val="24"/>
        </w:rPr>
        <w:t xml:space="preserve"> </w:t>
      </w:r>
      <w:r w:rsidRPr="00BC0857">
        <w:rPr>
          <w:rFonts w:ascii="Gotham Narrow Book" w:hAnsi="Gotham Narrow Book" w:cstheme="minorHAnsi"/>
          <w:b/>
          <w:color w:val="000000" w:themeColor="text1"/>
          <w:szCs w:val="24"/>
        </w:rPr>
        <w:t>av</w:t>
      </w:r>
      <w:r w:rsidR="00E536C0" w:rsidRPr="00BC0857">
        <w:rPr>
          <w:rFonts w:ascii="Gotham Narrow Book" w:hAnsi="Gotham Narrow Book" w:cstheme="minorHAnsi"/>
          <w:b/>
          <w:color w:val="000000" w:themeColor="text1"/>
          <w:szCs w:val="24"/>
        </w:rPr>
        <w:t xml:space="preserve"> prosess</w:t>
      </w:r>
      <w:r w:rsidRPr="00BC0857">
        <w:rPr>
          <w:rFonts w:ascii="Gotham Narrow Book" w:hAnsi="Gotham Narrow Book" w:cstheme="minorHAnsi"/>
          <w:b/>
          <w:color w:val="000000" w:themeColor="text1"/>
          <w:szCs w:val="24"/>
        </w:rPr>
        <w:t>ene</w:t>
      </w:r>
    </w:p>
    <w:p w14:paraId="2C43F6DF" w14:textId="66269BFF" w:rsidR="00C10BB1" w:rsidRPr="00BC0857" w:rsidRDefault="00163C74" w:rsidP="00293CEC">
      <w:pPr>
        <w:rPr>
          <w:rFonts w:ascii="Gotham Narrow Book" w:hAnsi="Gotham Narrow Book" w:cstheme="minorHAnsi"/>
          <w:color w:val="000000" w:themeColor="text1"/>
          <w:szCs w:val="24"/>
        </w:rPr>
      </w:pPr>
      <w:r w:rsidRPr="00BC0857">
        <w:rPr>
          <w:rFonts w:ascii="Gotham Narrow Book" w:hAnsi="Gotham Narrow Book" w:cstheme="minorHAnsi"/>
          <w:color w:val="000000" w:themeColor="text1"/>
          <w:szCs w:val="24"/>
        </w:rPr>
        <w:t>Sentrale spørsmål og problemstillinger som skal besvares</w:t>
      </w:r>
      <w:r w:rsidR="00FE7E26" w:rsidRPr="00BC0857">
        <w:rPr>
          <w:rFonts w:ascii="Gotham Narrow Book" w:hAnsi="Gotham Narrow Book" w:cstheme="minorHAnsi"/>
          <w:color w:val="000000" w:themeColor="text1"/>
          <w:szCs w:val="24"/>
        </w:rPr>
        <w:t xml:space="preserve"> i </w:t>
      </w:r>
      <w:r w:rsidR="00D17D85">
        <w:rPr>
          <w:rFonts w:ascii="Gotham Narrow Book" w:hAnsi="Gotham Narrow Book" w:cstheme="minorHAnsi"/>
          <w:color w:val="000000" w:themeColor="text1"/>
          <w:szCs w:val="24"/>
        </w:rPr>
        <w:t>en to-delt</w:t>
      </w:r>
      <w:r w:rsidR="00FE7E26" w:rsidRPr="00BC0857">
        <w:rPr>
          <w:rFonts w:ascii="Gotham Narrow Book" w:hAnsi="Gotham Narrow Book" w:cstheme="minorHAnsi"/>
          <w:color w:val="000000" w:themeColor="text1"/>
          <w:szCs w:val="24"/>
        </w:rPr>
        <w:t xml:space="preserve"> prosess</w:t>
      </w:r>
      <w:r w:rsidRPr="00BC0857">
        <w:rPr>
          <w:rFonts w:ascii="Gotham Narrow Book" w:hAnsi="Gotham Narrow Book" w:cstheme="minorHAnsi"/>
          <w:color w:val="000000" w:themeColor="text1"/>
          <w:szCs w:val="24"/>
        </w:rPr>
        <w:t>:</w:t>
      </w:r>
    </w:p>
    <w:p w14:paraId="598489D7" w14:textId="77777777" w:rsidR="00FE7E26" w:rsidRPr="00BC0857" w:rsidRDefault="00FE7E26" w:rsidP="00FE7E26">
      <w:pPr>
        <w:rPr>
          <w:rFonts w:ascii="Gotham Narrow Book" w:hAnsi="Gotham Narrow Book" w:cstheme="minorHAnsi"/>
          <w:color w:val="000000" w:themeColor="text1"/>
          <w:szCs w:val="24"/>
        </w:rPr>
      </w:pPr>
    </w:p>
    <w:p w14:paraId="3F4BA2DF" w14:textId="77777777" w:rsidR="00674FBA" w:rsidRDefault="00674FBA" w:rsidP="00FE7E26">
      <w:pPr>
        <w:rPr>
          <w:rFonts w:ascii="Gotham Narrow Book" w:hAnsi="Gotham Narrow Book" w:cstheme="minorHAnsi"/>
          <w:b/>
          <w:color w:val="000000" w:themeColor="text1"/>
          <w:szCs w:val="24"/>
        </w:rPr>
      </w:pPr>
    </w:p>
    <w:p w14:paraId="2A319336" w14:textId="153F7A83" w:rsidR="001C1AFC" w:rsidRPr="00BC0857" w:rsidRDefault="001C1AFC" w:rsidP="00FE7E26">
      <w:pPr>
        <w:rPr>
          <w:rFonts w:ascii="Gotham Narrow Book" w:hAnsi="Gotham Narrow Book" w:cstheme="minorHAnsi"/>
          <w:b/>
          <w:color w:val="000000" w:themeColor="text1"/>
          <w:szCs w:val="24"/>
        </w:rPr>
      </w:pPr>
      <w:r w:rsidRPr="00BC0857">
        <w:rPr>
          <w:rFonts w:ascii="Gotham Narrow Book" w:hAnsi="Gotham Narrow Book" w:cstheme="minorHAnsi"/>
          <w:b/>
          <w:color w:val="000000" w:themeColor="text1"/>
          <w:szCs w:val="24"/>
        </w:rPr>
        <w:t>Akrop</w:t>
      </w:r>
      <w:r w:rsidR="00B27FF2" w:rsidRPr="00BC0857">
        <w:rPr>
          <w:rFonts w:ascii="Gotham Narrow Book" w:hAnsi="Gotham Narrow Book" w:cstheme="minorHAnsi"/>
          <w:b/>
          <w:color w:val="000000" w:themeColor="text1"/>
          <w:szCs w:val="24"/>
        </w:rPr>
        <w:t>o</w:t>
      </w:r>
      <w:r w:rsidRPr="00BC0857">
        <w:rPr>
          <w:rFonts w:ascii="Gotham Narrow Book" w:hAnsi="Gotham Narrow Book" w:cstheme="minorHAnsi"/>
          <w:b/>
          <w:color w:val="000000" w:themeColor="text1"/>
          <w:szCs w:val="24"/>
        </w:rPr>
        <w:t>lis-visjonen</w:t>
      </w:r>
    </w:p>
    <w:p w14:paraId="4FB5CC2E" w14:textId="275DDA2C" w:rsidR="001C1AFC" w:rsidRPr="00BC0857" w:rsidRDefault="00207F3B" w:rsidP="00FE7E26">
      <w:pPr>
        <w:rPr>
          <w:rFonts w:ascii="Gotham Narrow Book" w:hAnsi="Gotham Narrow Book" w:cstheme="minorHAnsi"/>
          <w:color w:val="000000" w:themeColor="text1"/>
          <w:szCs w:val="24"/>
        </w:rPr>
      </w:pPr>
      <w:r>
        <w:rPr>
          <w:rFonts w:ascii="Gotham Narrow Book" w:hAnsi="Gotham Narrow Book" w:cstheme="minorHAnsi"/>
          <w:color w:val="000000" w:themeColor="text1"/>
          <w:szCs w:val="24"/>
        </w:rPr>
        <w:t>Siden</w:t>
      </w:r>
      <w:r w:rsidR="00FE7E26" w:rsidRPr="00BC0857">
        <w:rPr>
          <w:rFonts w:ascii="Gotham Narrow Book" w:hAnsi="Gotham Narrow Book" w:cstheme="minorHAnsi"/>
          <w:color w:val="000000" w:themeColor="text1"/>
          <w:szCs w:val="24"/>
        </w:rPr>
        <w:t xml:space="preserve"> både Museum Stavanger og Rogaland Teater skal utvide </w:t>
      </w:r>
      <w:r>
        <w:rPr>
          <w:rFonts w:ascii="Gotham Narrow Book" w:hAnsi="Gotham Narrow Book" w:cstheme="minorHAnsi"/>
          <w:color w:val="000000" w:themeColor="text1"/>
          <w:szCs w:val="24"/>
        </w:rPr>
        <w:t xml:space="preserve">sin virksomhet </w:t>
      </w:r>
      <w:r w:rsidR="00FE7E26" w:rsidRPr="00BC0857">
        <w:rPr>
          <w:rFonts w:ascii="Gotham Narrow Book" w:hAnsi="Gotham Narrow Book" w:cstheme="minorHAnsi"/>
          <w:color w:val="000000" w:themeColor="text1"/>
          <w:szCs w:val="24"/>
        </w:rPr>
        <w:t xml:space="preserve">er </w:t>
      </w:r>
      <w:r>
        <w:rPr>
          <w:rFonts w:ascii="Gotham Narrow Book" w:hAnsi="Gotham Narrow Book" w:cstheme="minorHAnsi"/>
          <w:color w:val="000000" w:themeColor="text1"/>
          <w:szCs w:val="24"/>
        </w:rPr>
        <w:t xml:space="preserve">dette </w:t>
      </w:r>
      <w:r w:rsidR="00FE7E26" w:rsidRPr="00BC0857">
        <w:rPr>
          <w:rFonts w:ascii="Gotham Narrow Book" w:hAnsi="Gotham Narrow Book" w:cstheme="minorHAnsi"/>
          <w:color w:val="000000" w:themeColor="text1"/>
          <w:szCs w:val="24"/>
        </w:rPr>
        <w:t xml:space="preserve">et unikt tidspunkt for å se på mulighetene </w:t>
      </w:r>
      <w:r>
        <w:rPr>
          <w:rFonts w:ascii="Gotham Narrow Book" w:hAnsi="Gotham Narrow Book" w:cstheme="minorHAnsi"/>
          <w:color w:val="000000" w:themeColor="text1"/>
          <w:szCs w:val="24"/>
        </w:rPr>
        <w:t xml:space="preserve">for </w:t>
      </w:r>
      <w:r w:rsidR="00FE7E26" w:rsidRPr="00BC0857">
        <w:rPr>
          <w:rFonts w:ascii="Gotham Narrow Book" w:hAnsi="Gotham Narrow Book" w:cstheme="minorHAnsi"/>
          <w:color w:val="000000" w:themeColor="text1"/>
          <w:szCs w:val="24"/>
        </w:rPr>
        <w:t>en felles områdeutvikling og visjon</w:t>
      </w:r>
      <w:r>
        <w:rPr>
          <w:rFonts w:ascii="Gotham Narrow Book" w:hAnsi="Gotham Narrow Book" w:cstheme="minorHAnsi"/>
          <w:color w:val="000000" w:themeColor="text1"/>
          <w:szCs w:val="24"/>
        </w:rPr>
        <w:t>. Aktuelle problemstillinger er:</w:t>
      </w:r>
    </w:p>
    <w:p w14:paraId="1BB9CBC6" w14:textId="77777777" w:rsidR="00FE7E26" w:rsidRPr="00BC0857" w:rsidRDefault="00FE7E26" w:rsidP="00FE7E26">
      <w:pPr>
        <w:rPr>
          <w:rFonts w:ascii="Gotham Narrow Book" w:hAnsi="Gotham Narrow Book" w:cstheme="minorHAnsi"/>
          <w:color w:val="000000" w:themeColor="text1"/>
          <w:szCs w:val="24"/>
        </w:rPr>
      </w:pPr>
    </w:p>
    <w:p w14:paraId="3D772A85" w14:textId="4369E243" w:rsidR="00163C74" w:rsidRPr="00BC0857" w:rsidRDefault="00163C74" w:rsidP="00163C74">
      <w:pPr>
        <w:pStyle w:val="Listeavsnitt"/>
        <w:numPr>
          <w:ilvl w:val="0"/>
          <w:numId w:val="27"/>
        </w:numPr>
        <w:rPr>
          <w:rFonts w:ascii="Gotham Narrow Book" w:hAnsi="Gotham Narrow Book" w:cstheme="minorHAnsi"/>
          <w:color w:val="000000" w:themeColor="text1"/>
          <w:sz w:val="24"/>
          <w:szCs w:val="24"/>
        </w:rPr>
      </w:pPr>
      <w:r w:rsidRPr="00BC0857">
        <w:rPr>
          <w:rFonts w:ascii="Gotham Narrow Book" w:hAnsi="Gotham Narrow Book" w:cstheme="minorHAnsi"/>
          <w:sz w:val="24"/>
          <w:szCs w:val="24"/>
        </w:rPr>
        <w:t>Hva kan en utvikling på «Akropolis-høyden» tilføre byen og institusjonene?</w:t>
      </w:r>
    </w:p>
    <w:p w14:paraId="5019FA48" w14:textId="179C1DA1" w:rsidR="00FE7E26" w:rsidRPr="00BC0857" w:rsidRDefault="00FE7E26" w:rsidP="00163C74">
      <w:pPr>
        <w:pStyle w:val="Listeavsnitt"/>
        <w:numPr>
          <w:ilvl w:val="0"/>
          <w:numId w:val="27"/>
        </w:numPr>
        <w:rPr>
          <w:rFonts w:ascii="Gotham Narrow Book" w:hAnsi="Gotham Narrow Book" w:cstheme="minorHAnsi"/>
          <w:color w:val="000000" w:themeColor="text1"/>
          <w:sz w:val="24"/>
          <w:szCs w:val="24"/>
        </w:rPr>
      </w:pPr>
      <w:r w:rsidRPr="00BC0857">
        <w:rPr>
          <w:rFonts w:ascii="Gotham Narrow Book" w:hAnsi="Gotham Narrow Book" w:cstheme="minorHAnsi"/>
          <w:sz w:val="24"/>
          <w:szCs w:val="24"/>
        </w:rPr>
        <w:lastRenderedPageBreak/>
        <w:t>Hvilke muligheter ligger i området rundt de to institusjonene?</w:t>
      </w:r>
    </w:p>
    <w:p w14:paraId="5B29656E" w14:textId="41EF5177" w:rsidR="00FE7E26" w:rsidRPr="00BC0857" w:rsidRDefault="00FE7E26" w:rsidP="00163C74">
      <w:pPr>
        <w:pStyle w:val="Listeavsnitt"/>
        <w:numPr>
          <w:ilvl w:val="0"/>
          <w:numId w:val="27"/>
        </w:numPr>
        <w:rPr>
          <w:rFonts w:ascii="Gotham Narrow Book" w:hAnsi="Gotham Narrow Book" w:cstheme="minorHAnsi"/>
          <w:color w:val="000000" w:themeColor="text1"/>
          <w:sz w:val="24"/>
          <w:szCs w:val="24"/>
        </w:rPr>
      </w:pPr>
      <w:r w:rsidRPr="00BC0857">
        <w:rPr>
          <w:rFonts w:ascii="Gotham Narrow Book" w:hAnsi="Gotham Narrow Book" w:cstheme="minorHAnsi"/>
          <w:sz w:val="24"/>
          <w:szCs w:val="24"/>
        </w:rPr>
        <w:t>Er det andre institusjoner/bygg som bør vurderes inn i en felles visjon/utvikling?</w:t>
      </w:r>
    </w:p>
    <w:p w14:paraId="3489E9E2" w14:textId="2DCB318A" w:rsidR="00163C74" w:rsidRPr="00BC0857" w:rsidRDefault="00163C74" w:rsidP="00163C74">
      <w:pPr>
        <w:pStyle w:val="Listeavsnitt"/>
        <w:numPr>
          <w:ilvl w:val="0"/>
          <w:numId w:val="27"/>
        </w:numPr>
        <w:rPr>
          <w:rFonts w:ascii="Gotham Narrow Book" w:hAnsi="Gotham Narrow Book" w:cstheme="minorHAnsi"/>
          <w:color w:val="000000" w:themeColor="text1"/>
          <w:sz w:val="24"/>
          <w:szCs w:val="24"/>
        </w:rPr>
      </w:pPr>
      <w:r w:rsidRPr="00BC0857">
        <w:rPr>
          <w:rFonts w:ascii="Gotham Narrow Book" w:hAnsi="Gotham Narrow Book" w:cstheme="minorHAnsi"/>
          <w:sz w:val="24"/>
          <w:szCs w:val="24"/>
        </w:rPr>
        <w:t xml:space="preserve">Hvordan kan man reetablere </w:t>
      </w:r>
      <w:r w:rsidR="00FE7E26" w:rsidRPr="00BC0857">
        <w:rPr>
          <w:rFonts w:ascii="Gotham Narrow Book" w:hAnsi="Gotham Narrow Book" w:cstheme="minorHAnsi"/>
          <w:sz w:val="24"/>
          <w:szCs w:val="24"/>
        </w:rPr>
        <w:t>de gamle historiske bygningene</w:t>
      </w:r>
      <w:r w:rsidR="00F95997" w:rsidRPr="00BC0857">
        <w:rPr>
          <w:rFonts w:ascii="Gotham Narrow Book" w:hAnsi="Gotham Narrow Book" w:cstheme="minorHAnsi"/>
          <w:sz w:val="24"/>
          <w:szCs w:val="24"/>
        </w:rPr>
        <w:t>s</w:t>
      </w:r>
      <w:r w:rsidR="00FE7E26" w:rsidRPr="00BC0857">
        <w:rPr>
          <w:rFonts w:ascii="Gotham Narrow Book" w:hAnsi="Gotham Narrow Book" w:cstheme="minorHAnsi"/>
          <w:sz w:val="24"/>
          <w:szCs w:val="24"/>
        </w:rPr>
        <w:t xml:space="preserve"> betydning?</w:t>
      </w:r>
    </w:p>
    <w:p w14:paraId="4B0502F8" w14:textId="42820795" w:rsidR="00163C74" w:rsidRPr="00BC0857" w:rsidRDefault="00163C74" w:rsidP="00163C74">
      <w:pPr>
        <w:pStyle w:val="Listeavsnitt"/>
        <w:numPr>
          <w:ilvl w:val="0"/>
          <w:numId w:val="27"/>
        </w:numPr>
        <w:rPr>
          <w:rFonts w:ascii="Gotham Narrow Book" w:hAnsi="Gotham Narrow Book" w:cstheme="minorHAnsi"/>
          <w:color w:val="000000" w:themeColor="text1"/>
          <w:sz w:val="24"/>
          <w:szCs w:val="24"/>
        </w:rPr>
      </w:pPr>
      <w:r w:rsidRPr="00BC0857">
        <w:rPr>
          <w:rFonts w:ascii="Gotham Narrow Book" w:hAnsi="Gotham Narrow Book" w:cstheme="minorHAnsi"/>
          <w:color w:val="000000" w:themeColor="text1"/>
          <w:sz w:val="24"/>
          <w:szCs w:val="24"/>
        </w:rPr>
        <w:t xml:space="preserve">Hvordan bør institusjonene møte </w:t>
      </w:r>
      <w:r w:rsidR="00FE7E26" w:rsidRPr="00BC0857">
        <w:rPr>
          <w:rFonts w:ascii="Gotham Narrow Book" w:hAnsi="Gotham Narrow Book" w:cstheme="minorHAnsi"/>
          <w:color w:val="000000" w:themeColor="text1"/>
          <w:sz w:val="24"/>
          <w:szCs w:val="24"/>
        </w:rPr>
        <w:t xml:space="preserve">og kobles til </w:t>
      </w:r>
      <w:r w:rsidRPr="00BC0857">
        <w:rPr>
          <w:rFonts w:ascii="Gotham Narrow Book" w:hAnsi="Gotham Narrow Book" w:cstheme="minorHAnsi"/>
          <w:color w:val="000000" w:themeColor="text1"/>
          <w:sz w:val="24"/>
          <w:szCs w:val="24"/>
        </w:rPr>
        <w:t>byen</w:t>
      </w:r>
      <w:r w:rsidR="00FE7E26" w:rsidRPr="00BC0857">
        <w:rPr>
          <w:rFonts w:ascii="Gotham Narrow Book" w:hAnsi="Gotham Narrow Book" w:cstheme="minorHAnsi"/>
          <w:color w:val="000000" w:themeColor="text1"/>
          <w:sz w:val="24"/>
          <w:szCs w:val="24"/>
        </w:rPr>
        <w:t>?</w:t>
      </w:r>
    </w:p>
    <w:p w14:paraId="378EE878" w14:textId="030AAAE9" w:rsidR="00163C74" w:rsidRPr="00BC0857" w:rsidRDefault="00163C74" w:rsidP="00163C74">
      <w:pPr>
        <w:pStyle w:val="Listeavsnitt"/>
        <w:numPr>
          <w:ilvl w:val="0"/>
          <w:numId w:val="27"/>
        </w:numPr>
        <w:rPr>
          <w:rFonts w:ascii="Gotham Narrow Book" w:hAnsi="Gotham Narrow Book" w:cstheme="minorHAnsi"/>
          <w:color w:val="000000" w:themeColor="text1"/>
          <w:sz w:val="24"/>
          <w:szCs w:val="24"/>
        </w:rPr>
      </w:pPr>
      <w:r w:rsidRPr="00BC0857">
        <w:rPr>
          <w:rFonts w:ascii="Gotham Narrow Book" w:hAnsi="Gotham Narrow Book" w:cstheme="minorHAnsi"/>
          <w:color w:val="000000" w:themeColor="text1"/>
          <w:sz w:val="24"/>
          <w:szCs w:val="24"/>
        </w:rPr>
        <w:t>Hvordan bør ulike funksjoner ligge i forhold til hverandre?</w:t>
      </w:r>
    </w:p>
    <w:p w14:paraId="4C45CDF6" w14:textId="1ED96763" w:rsidR="00C10BB1" w:rsidRPr="00BC0857" w:rsidRDefault="00F95997" w:rsidP="00163C74">
      <w:pPr>
        <w:pStyle w:val="Listeavsnitt"/>
        <w:numPr>
          <w:ilvl w:val="0"/>
          <w:numId w:val="27"/>
        </w:numPr>
        <w:rPr>
          <w:rFonts w:ascii="Gotham Narrow Book" w:hAnsi="Gotham Narrow Book" w:cstheme="minorHAnsi"/>
          <w:color w:val="000000" w:themeColor="text1"/>
          <w:szCs w:val="24"/>
        </w:rPr>
      </w:pPr>
      <w:r w:rsidRPr="00BC0857">
        <w:rPr>
          <w:rFonts w:ascii="Gotham Narrow Book" w:hAnsi="Gotham Narrow Book" w:cstheme="minorHAnsi"/>
          <w:color w:val="000000" w:themeColor="text1"/>
          <w:sz w:val="24"/>
          <w:szCs w:val="24"/>
        </w:rPr>
        <w:t>Hva kan med fordel legges sammen og ha felles fasiliteter og hva bør skilles ad?</w:t>
      </w:r>
    </w:p>
    <w:p w14:paraId="174AA6DF" w14:textId="650E81B1" w:rsidR="00E536C0" w:rsidRPr="00BC0857" w:rsidRDefault="00F95997" w:rsidP="000F1316">
      <w:pPr>
        <w:pStyle w:val="Listeavsnitt"/>
        <w:numPr>
          <w:ilvl w:val="0"/>
          <w:numId w:val="27"/>
        </w:numPr>
        <w:rPr>
          <w:rFonts w:ascii="Gotham Narrow Book" w:hAnsi="Gotham Narrow Book" w:cstheme="minorHAnsi"/>
          <w:color w:val="000000" w:themeColor="text1"/>
          <w:szCs w:val="24"/>
        </w:rPr>
      </w:pPr>
      <w:r w:rsidRPr="00BC0857">
        <w:rPr>
          <w:rFonts w:ascii="Gotham Narrow Book" w:hAnsi="Gotham Narrow Book" w:cstheme="minorHAnsi"/>
          <w:color w:val="000000" w:themeColor="text1"/>
          <w:sz w:val="24"/>
          <w:szCs w:val="24"/>
        </w:rPr>
        <w:t xml:space="preserve">Hvilke </w:t>
      </w:r>
      <w:r w:rsidR="00207F3B">
        <w:rPr>
          <w:rFonts w:ascii="Gotham Narrow Book" w:hAnsi="Gotham Narrow Book" w:cstheme="minorHAnsi"/>
          <w:color w:val="000000" w:themeColor="text1"/>
          <w:sz w:val="24"/>
          <w:szCs w:val="24"/>
        </w:rPr>
        <w:t>lokaler</w:t>
      </w:r>
      <w:r w:rsidRPr="00BC0857">
        <w:rPr>
          <w:rFonts w:ascii="Gotham Narrow Book" w:hAnsi="Gotham Narrow Book" w:cstheme="minorHAnsi"/>
          <w:color w:val="000000" w:themeColor="text1"/>
          <w:sz w:val="24"/>
          <w:szCs w:val="24"/>
        </w:rPr>
        <w:t xml:space="preserve"> kan sambruk</w:t>
      </w:r>
      <w:r w:rsidR="00207F3B">
        <w:rPr>
          <w:rFonts w:ascii="Gotham Narrow Book" w:hAnsi="Gotham Narrow Book" w:cstheme="minorHAnsi"/>
          <w:color w:val="000000" w:themeColor="text1"/>
          <w:sz w:val="24"/>
          <w:szCs w:val="24"/>
        </w:rPr>
        <w:t>es og hvilke effekter kan eventuelt sambruk</w:t>
      </w:r>
      <w:r w:rsidRPr="00BC0857">
        <w:rPr>
          <w:rFonts w:ascii="Gotham Narrow Book" w:hAnsi="Gotham Narrow Book" w:cstheme="minorHAnsi"/>
          <w:color w:val="000000" w:themeColor="text1"/>
          <w:sz w:val="24"/>
          <w:szCs w:val="24"/>
        </w:rPr>
        <w:t xml:space="preserve"> av lokaler</w:t>
      </w:r>
      <w:r w:rsidR="00207F3B">
        <w:rPr>
          <w:rFonts w:ascii="Gotham Narrow Book" w:hAnsi="Gotham Narrow Book" w:cstheme="minorHAnsi"/>
          <w:color w:val="000000" w:themeColor="text1"/>
          <w:sz w:val="24"/>
          <w:szCs w:val="24"/>
        </w:rPr>
        <w:t xml:space="preserve"> ha</w:t>
      </w:r>
      <w:r w:rsidRPr="00BC0857">
        <w:rPr>
          <w:rFonts w:ascii="Gotham Narrow Book" w:hAnsi="Gotham Narrow Book" w:cstheme="minorHAnsi"/>
          <w:color w:val="000000" w:themeColor="text1"/>
          <w:sz w:val="24"/>
          <w:szCs w:val="24"/>
        </w:rPr>
        <w:t>, både for institusjonene og befolkningen?</w:t>
      </w:r>
    </w:p>
    <w:p w14:paraId="7E3F0AFB" w14:textId="7897A214" w:rsidR="00543A13" w:rsidRDefault="00543A13">
      <w:pPr>
        <w:rPr>
          <w:rFonts w:ascii="Gotham Narrow Book" w:hAnsi="Gotham Narrow Book" w:cstheme="minorHAnsi"/>
          <w:b/>
        </w:rPr>
      </w:pPr>
    </w:p>
    <w:p w14:paraId="205432A5" w14:textId="497DE821" w:rsidR="000F1316" w:rsidRPr="00BC0857" w:rsidRDefault="000F1316" w:rsidP="000F1316">
      <w:pPr>
        <w:rPr>
          <w:rFonts w:ascii="Gotham Narrow Book" w:hAnsi="Gotham Narrow Book" w:cstheme="minorHAnsi"/>
          <w:b/>
        </w:rPr>
      </w:pPr>
      <w:r w:rsidRPr="00BC0857">
        <w:rPr>
          <w:rFonts w:ascii="Gotham Narrow Book" w:hAnsi="Gotham Narrow Book" w:cstheme="minorHAnsi"/>
          <w:b/>
        </w:rPr>
        <w:t>Mulighetsstudie</w:t>
      </w:r>
      <w:r w:rsidR="00AA5A27" w:rsidRPr="00BC0857">
        <w:rPr>
          <w:rFonts w:ascii="Gotham Narrow Book" w:hAnsi="Gotham Narrow Book" w:cstheme="minorHAnsi"/>
          <w:b/>
        </w:rPr>
        <w:t>n</w:t>
      </w:r>
    </w:p>
    <w:p w14:paraId="1DFA3280" w14:textId="78924C59" w:rsidR="002444E6" w:rsidRPr="00BC0857" w:rsidRDefault="00F95997" w:rsidP="002444E6">
      <w:pPr>
        <w:rPr>
          <w:rFonts w:ascii="Gotham Narrow Book" w:hAnsi="Gotham Narrow Book" w:cstheme="minorHAnsi"/>
          <w:color w:val="000000" w:themeColor="text1"/>
          <w:szCs w:val="24"/>
        </w:rPr>
      </w:pPr>
      <w:r w:rsidRPr="00BC0857">
        <w:rPr>
          <w:rFonts w:ascii="Gotham Narrow Book" w:hAnsi="Gotham Narrow Book" w:cstheme="minorHAnsi"/>
          <w:color w:val="000000" w:themeColor="text1"/>
          <w:szCs w:val="24"/>
        </w:rPr>
        <w:t xml:space="preserve">Med utgangspunkt i utarbeidet rom- og funksjonsprogram fra Museum Stavanger og Rogaland Teater og visjonsarbeidet </w:t>
      </w:r>
      <w:r w:rsidR="002444E6" w:rsidRPr="00BC0857">
        <w:rPr>
          <w:rFonts w:ascii="Gotham Narrow Book" w:hAnsi="Gotham Narrow Book" w:cstheme="minorHAnsi"/>
          <w:color w:val="000000" w:themeColor="text1"/>
          <w:szCs w:val="24"/>
        </w:rPr>
        <w:t>utvikles</w:t>
      </w:r>
      <w:r w:rsidR="003A4BE8" w:rsidRPr="00BC0857">
        <w:rPr>
          <w:rFonts w:ascii="Gotham Narrow Book" w:hAnsi="Gotham Narrow Book" w:cstheme="minorHAnsi"/>
          <w:color w:val="000000" w:themeColor="text1"/>
          <w:szCs w:val="24"/>
        </w:rPr>
        <w:t xml:space="preserve"> en</w:t>
      </w:r>
      <w:r w:rsidR="002444E6" w:rsidRPr="00BC0857">
        <w:rPr>
          <w:rFonts w:ascii="Gotham Narrow Book" w:hAnsi="Gotham Narrow Book" w:cstheme="minorHAnsi"/>
          <w:color w:val="000000" w:themeColor="text1"/>
          <w:szCs w:val="24"/>
        </w:rPr>
        <w:t xml:space="preserve"> mulighetsstudie som skal kunne danne grunnlag for en arkitektkonkurranse. </w:t>
      </w:r>
    </w:p>
    <w:p w14:paraId="6ADC2216" w14:textId="0AAEF5FF" w:rsidR="003A3AA9" w:rsidRPr="00BC0857" w:rsidRDefault="003A3AA9" w:rsidP="003A3AA9">
      <w:pPr>
        <w:rPr>
          <w:rFonts w:ascii="Gotham Narrow Book" w:hAnsi="Gotham Narrow Book" w:cstheme="minorHAnsi"/>
        </w:rPr>
      </w:pPr>
    </w:p>
    <w:p w14:paraId="25AB98BD" w14:textId="09F94821" w:rsidR="003A3AA9" w:rsidRPr="00BC0857" w:rsidRDefault="003A3AA9" w:rsidP="003A3AA9">
      <w:pPr>
        <w:rPr>
          <w:rFonts w:ascii="Gotham Narrow Book" w:hAnsi="Gotham Narrow Book" w:cstheme="minorHAnsi"/>
        </w:rPr>
      </w:pPr>
      <w:r w:rsidRPr="00BC0857">
        <w:rPr>
          <w:rFonts w:ascii="Gotham Narrow Book" w:hAnsi="Gotham Narrow Book" w:cstheme="minorHAnsi"/>
        </w:rPr>
        <w:t>Mulighetsstudien skal vektlegge følgende tema:</w:t>
      </w:r>
    </w:p>
    <w:p w14:paraId="6A122D28" w14:textId="77777777" w:rsidR="003B6DE4" w:rsidRPr="00BC0857" w:rsidRDefault="003B6DE4" w:rsidP="003A3AA9">
      <w:pPr>
        <w:rPr>
          <w:rFonts w:ascii="Gotham Narrow Book" w:hAnsi="Gotham Narrow Book" w:cstheme="minorHAnsi"/>
        </w:rPr>
      </w:pPr>
    </w:p>
    <w:p w14:paraId="430F5FA1" w14:textId="6B688576" w:rsidR="003A3AA9" w:rsidRPr="00BC0857" w:rsidRDefault="003A3AA9" w:rsidP="003A3AA9">
      <w:pPr>
        <w:rPr>
          <w:rFonts w:ascii="Gotham Narrow Book" w:hAnsi="Gotham Narrow Book" w:cstheme="minorHAnsi"/>
        </w:rPr>
      </w:pPr>
      <w:r w:rsidRPr="00BC0857">
        <w:rPr>
          <w:rFonts w:ascii="Gotham Narrow Book" w:hAnsi="Gotham Narrow Book" w:cstheme="minorHAnsi"/>
        </w:rPr>
        <w:t>Tomteutnyttelse</w:t>
      </w:r>
      <w:r w:rsidR="00207F3B">
        <w:rPr>
          <w:rFonts w:ascii="Gotham Narrow Book" w:hAnsi="Gotham Narrow Book" w:cstheme="minorHAnsi"/>
        </w:rPr>
        <w:t xml:space="preserve"> og funksjonalitet</w:t>
      </w:r>
    </w:p>
    <w:p w14:paraId="3FD47C94" w14:textId="53CEF6B7" w:rsidR="003A3AA9" w:rsidRPr="00BC0857" w:rsidRDefault="003A3AA9" w:rsidP="003A3AA9">
      <w:pPr>
        <w:pStyle w:val="Listeavsnitt"/>
        <w:numPr>
          <w:ilvl w:val="0"/>
          <w:numId w:val="19"/>
        </w:numPr>
        <w:spacing w:after="0" w:line="240" w:lineRule="auto"/>
        <w:rPr>
          <w:rFonts w:ascii="Gotham Narrow Book" w:hAnsi="Gotham Narrow Book" w:cstheme="minorHAnsi"/>
          <w:sz w:val="24"/>
          <w:szCs w:val="24"/>
        </w:rPr>
      </w:pPr>
      <w:r w:rsidRPr="00BC0857">
        <w:rPr>
          <w:rFonts w:ascii="Gotham Narrow Book" w:hAnsi="Gotham Narrow Book" w:cstheme="minorHAnsi"/>
          <w:sz w:val="24"/>
          <w:szCs w:val="24"/>
        </w:rPr>
        <w:t>Beskrivelse av potensialet som ligger i tomten for utbygging av museet og teateret.</w:t>
      </w:r>
      <w:r w:rsidR="00207F3B">
        <w:rPr>
          <w:rFonts w:ascii="Gotham Narrow Book" w:hAnsi="Gotham Narrow Book" w:cstheme="minorHAnsi"/>
          <w:sz w:val="24"/>
          <w:szCs w:val="24"/>
        </w:rPr>
        <w:t xml:space="preserve"> Herunder ulike utbyggingskonsepter og hvilke muligheter og begrensninger de har.</w:t>
      </w:r>
    </w:p>
    <w:p w14:paraId="55BC127B" w14:textId="77777777" w:rsidR="003A3AA9" w:rsidRPr="00BC0857" w:rsidRDefault="003A3AA9" w:rsidP="003A3AA9">
      <w:pPr>
        <w:rPr>
          <w:rFonts w:ascii="Gotham Narrow Book" w:hAnsi="Gotham Narrow Book" w:cstheme="minorHAnsi"/>
          <w:szCs w:val="24"/>
        </w:rPr>
      </w:pPr>
    </w:p>
    <w:p w14:paraId="2B1DD4EC" w14:textId="77777777" w:rsidR="003A3AA9" w:rsidRPr="00BC0857" w:rsidRDefault="003A3AA9" w:rsidP="003A3AA9">
      <w:pPr>
        <w:rPr>
          <w:rFonts w:ascii="Gotham Narrow Book" w:hAnsi="Gotham Narrow Book" w:cstheme="minorHAnsi"/>
          <w:szCs w:val="24"/>
        </w:rPr>
      </w:pPr>
      <w:r w:rsidRPr="00BC0857">
        <w:rPr>
          <w:rFonts w:ascii="Gotham Narrow Book" w:hAnsi="Gotham Narrow Book" w:cstheme="minorHAnsi"/>
          <w:szCs w:val="24"/>
        </w:rPr>
        <w:t>Forholdet til antikvariske verdier</w:t>
      </w:r>
    </w:p>
    <w:p w14:paraId="2D730296" w14:textId="2B22FD65" w:rsidR="003A3AA9" w:rsidRPr="00BC0857" w:rsidRDefault="003A3AA9" w:rsidP="003B6DE4">
      <w:pPr>
        <w:pStyle w:val="Listeavsnitt"/>
        <w:numPr>
          <w:ilvl w:val="0"/>
          <w:numId w:val="19"/>
        </w:numPr>
        <w:rPr>
          <w:rFonts w:ascii="Gotham Narrow Book" w:hAnsi="Gotham Narrow Book" w:cstheme="minorHAnsi"/>
          <w:szCs w:val="24"/>
        </w:rPr>
      </w:pPr>
      <w:r w:rsidRPr="00BC0857">
        <w:rPr>
          <w:rFonts w:ascii="Gotham Narrow Book" w:hAnsi="Gotham Narrow Book" w:cstheme="minorHAnsi"/>
          <w:szCs w:val="24"/>
        </w:rPr>
        <w:t>Det legges til grunn at de eldre bygningene bevares i tråd med</w:t>
      </w:r>
      <w:r w:rsidR="002444E6" w:rsidRPr="00BC0857">
        <w:rPr>
          <w:rFonts w:ascii="Gotham Narrow Book" w:hAnsi="Gotham Narrow Book" w:cstheme="minorHAnsi"/>
          <w:szCs w:val="24"/>
        </w:rPr>
        <w:t xml:space="preserve"> </w:t>
      </w:r>
      <w:r w:rsidRPr="00BC0857">
        <w:rPr>
          <w:rFonts w:ascii="Gotham Narrow Book" w:hAnsi="Gotham Narrow Book" w:cstheme="minorHAnsi"/>
          <w:szCs w:val="24"/>
        </w:rPr>
        <w:t>byantikvarens uttalelser.</w:t>
      </w:r>
      <w:r w:rsidR="002444E6" w:rsidRPr="00BC0857">
        <w:rPr>
          <w:rFonts w:ascii="Gotham Narrow Book" w:hAnsi="Gotham Narrow Book" w:cstheme="minorHAnsi"/>
          <w:szCs w:val="24"/>
        </w:rPr>
        <w:t xml:space="preserve"> </w:t>
      </w:r>
      <w:r w:rsidRPr="00BC0857">
        <w:rPr>
          <w:rFonts w:ascii="Gotham Narrow Book" w:hAnsi="Gotham Narrow Book" w:cstheme="minorHAnsi"/>
          <w:szCs w:val="24"/>
        </w:rPr>
        <w:t xml:space="preserve">Tomten med park og bygninger er regulert etter plan- og bygningsloven til bevaring, og nødvendige antikvariske hensyn må derfor ivaretas. </w:t>
      </w:r>
    </w:p>
    <w:p w14:paraId="30370EB5" w14:textId="77777777" w:rsidR="003A3AA9" w:rsidRPr="00BC0857" w:rsidRDefault="003A3AA9" w:rsidP="003A3AA9">
      <w:pPr>
        <w:pStyle w:val="Listeavsnitt"/>
        <w:spacing w:after="0" w:line="240" w:lineRule="auto"/>
        <w:rPr>
          <w:rFonts w:ascii="Gotham Narrow Book" w:hAnsi="Gotham Narrow Book" w:cstheme="minorHAnsi"/>
          <w:sz w:val="24"/>
          <w:szCs w:val="24"/>
        </w:rPr>
      </w:pPr>
    </w:p>
    <w:p w14:paraId="4B3C03E7" w14:textId="77777777" w:rsidR="003A3AA9" w:rsidRPr="00BC0857" w:rsidRDefault="003A3AA9" w:rsidP="003A3AA9">
      <w:pPr>
        <w:rPr>
          <w:rFonts w:ascii="Gotham Narrow Book" w:hAnsi="Gotham Narrow Book" w:cstheme="minorHAnsi"/>
          <w:szCs w:val="24"/>
        </w:rPr>
      </w:pPr>
      <w:r w:rsidRPr="00BC0857">
        <w:rPr>
          <w:rFonts w:ascii="Gotham Narrow Book" w:hAnsi="Gotham Narrow Book" w:cstheme="minorHAnsi"/>
          <w:szCs w:val="24"/>
        </w:rPr>
        <w:t>Estetikk</w:t>
      </w:r>
    </w:p>
    <w:p w14:paraId="26FF7C47" w14:textId="5EFD682E" w:rsidR="003A3AA9" w:rsidRPr="00BC0857" w:rsidRDefault="003A3AA9" w:rsidP="003A3AA9">
      <w:pPr>
        <w:pStyle w:val="Listeavsnitt"/>
        <w:numPr>
          <w:ilvl w:val="0"/>
          <w:numId w:val="19"/>
        </w:numPr>
        <w:rPr>
          <w:rFonts w:ascii="Gotham Narrow Book" w:hAnsi="Gotham Narrow Book" w:cstheme="minorHAnsi"/>
          <w:szCs w:val="24"/>
        </w:rPr>
      </w:pPr>
      <w:r w:rsidRPr="00BC0857">
        <w:rPr>
          <w:rFonts w:ascii="Gotham Narrow Book" w:hAnsi="Gotham Narrow Book" w:cstheme="minorHAnsi"/>
          <w:szCs w:val="24"/>
        </w:rPr>
        <w:t xml:space="preserve">Bygningene er </w:t>
      </w:r>
      <w:r w:rsidR="002444E6" w:rsidRPr="00BC0857">
        <w:rPr>
          <w:rFonts w:ascii="Gotham Narrow Book" w:hAnsi="Gotham Narrow Book" w:cstheme="minorHAnsi"/>
          <w:szCs w:val="24"/>
        </w:rPr>
        <w:t>blant</w:t>
      </w:r>
      <w:r w:rsidRPr="00BC0857">
        <w:rPr>
          <w:rFonts w:ascii="Gotham Narrow Book" w:hAnsi="Gotham Narrow Book" w:cstheme="minorHAnsi"/>
          <w:szCs w:val="24"/>
        </w:rPr>
        <w:t xml:space="preserve"> byens viktigste offentlige bygningsanlegg, og det må derfor være </w:t>
      </w:r>
      <w:r w:rsidR="002444E6" w:rsidRPr="00BC0857">
        <w:rPr>
          <w:rFonts w:ascii="Gotham Narrow Book" w:hAnsi="Gotham Narrow Book" w:cstheme="minorHAnsi"/>
          <w:szCs w:val="24"/>
        </w:rPr>
        <w:t>spillerom for å kunne gi</w:t>
      </w:r>
      <w:r w:rsidRPr="00BC0857">
        <w:rPr>
          <w:rFonts w:ascii="Gotham Narrow Book" w:hAnsi="Gotham Narrow Book" w:cstheme="minorHAnsi"/>
          <w:szCs w:val="24"/>
        </w:rPr>
        <w:t xml:space="preserve"> dette anlegget en estetisk og arkitektonisk utforming av internasjonal</w:t>
      </w:r>
      <w:r w:rsidR="002444E6" w:rsidRPr="00BC0857">
        <w:rPr>
          <w:rFonts w:ascii="Gotham Narrow Book" w:hAnsi="Gotham Narrow Book" w:cstheme="minorHAnsi"/>
          <w:szCs w:val="24"/>
        </w:rPr>
        <w:t>t</w:t>
      </w:r>
      <w:r w:rsidRPr="00BC0857">
        <w:rPr>
          <w:rFonts w:ascii="Gotham Narrow Book" w:hAnsi="Gotham Narrow Book" w:cstheme="minorHAnsi"/>
          <w:szCs w:val="24"/>
        </w:rPr>
        <w:t xml:space="preserve"> </w:t>
      </w:r>
      <w:r w:rsidR="002444E6" w:rsidRPr="00BC0857">
        <w:rPr>
          <w:rFonts w:ascii="Gotham Narrow Book" w:hAnsi="Gotham Narrow Book" w:cstheme="minorHAnsi"/>
          <w:szCs w:val="24"/>
        </w:rPr>
        <w:t>format</w:t>
      </w:r>
      <w:r w:rsidRPr="00BC0857">
        <w:rPr>
          <w:rFonts w:ascii="Gotham Narrow Book" w:hAnsi="Gotham Narrow Book" w:cstheme="minorHAnsi"/>
          <w:szCs w:val="24"/>
        </w:rPr>
        <w:t>.</w:t>
      </w:r>
    </w:p>
    <w:p w14:paraId="324F69F0" w14:textId="77777777" w:rsidR="003A3AA9" w:rsidRPr="00BC0857" w:rsidRDefault="003A3AA9" w:rsidP="003A3AA9">
      <w:pPr>
        <w:rPr>
          <w:rFonts w:ascii="Gotham Narrow Book" w:hAnsi="Gotham Narrow Book" w:cstheme="minorHAnsi"/>
          <w:szCs w:val="24"/>
        </w:rPr>
      </w:pPr>
      <w:r w:rsidRPr="00BC0857">
        <w:rPr>
          <w:rFonts w:ascii="Gotham Narrow Book" w:hAnsi="Gotham Narrow Book" w:cstheme="minorHAnsi"/>
          <w:szCs w:val="24"/>
        </w:rPr>
        <w:t>Byutvikling</w:t>
      </w:r>
    </w:p>
    <w:p w14:paraId="1B0028D6" w14:textId="396BB297" w:rsidR="00207F3B" w:rsidRPr="00094301" w:rsidRDefault="003A3AA9" w:rsidP="004A2A37">
      <w:pPr>
        <w:pStyle w:val="Listeavsnitt"/>
        <w:numPr>
          <w:ilvl w:val="0"/>
          <w:numId w:val="19"/>
        </w:numPr>
        <w:rPr>
          <w:rFonts w:ascii="Gotham Narrow Book" w:hAnsi="Gotham Narrow Book" w:cstheme="minorHAnsi"/>
          <w:color w:val="000000" w:themeColor="text1"/>
        </w:rPr>
      </w:pPr>
      <w:r w:rsidRPr="00094301">
        <w:rPr>
          <w:rFonts w:ascii="Gotham Narrow Book" w:hAnsi="Gotham Narrow Book" w:cstheme="minorHAnsi"/>
          <w:szCs w:val="24"/>
        </w:rPr>
        <w:t>Utbyggingen skal ivareta de politiske føringene som er lagt i Stavangers sentrumsplan og andre relevante plandokumenter.</w:t>
      </w:r>
    </w:p>
    <w:sectPr w:rsidR="00207F3B" w:rsidRPr="00094301" w:rsidSect="00002CD1">
      <w:headerReference w:type="default" r:id="rId11"/>
      <w:footerReference w:type="default" r:id="rId12"/>
      <w:pgSz w:w="11906" w:h="16838"/>
      <w:pgMar w:top="2611" w:right="1274" w:bottom="1202" w:left="1800"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B63BE" w14:textId="77777777" w:rsidR="001E723A" w:rsidRDefault="001E723A">
      <w:r>
        <w:separator/>
      </w:r>
    </w:p>
  </w:endnote>
  <w:endnote w:type="continuationSeparator" w:id="0">
    <w:p w14:paraId="227D1AB9" w14:textId="77777777" w:rsidR="001E723A" w:rsidRDefault="001E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Narrow Book">
    <w:altName w:val="Times New Roman"/>
    <w:panose1 w:val="00000000000000000000"/>
    <w:charset w:val="00"/>
    <w:family w:val="auto"/>
    <w:notTrueType/>
    <w:pitch w:val="variable"/>
    <w:sig w:usb0="00000001" w:usb1="4000005B" w:usb2="00000000" w:usb3="00000000" w:csb0="0000009F" w:csb1="00000000"/>
  </w:font>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82CD7" w14:textId="77777777" w:rsidR="00134574" w:rsidRDefault="00134574">
    <w:pPr>
      <w:pStyle w:val="Bunntekst"/>
    </w:pPr>
    <w:r>
      <w:rPr>
        <w:noProof/>
      </w:rPr>
      <mc:AlternateContent>
        <mc:Choice Requires="wps">
          <w:drawing>
            <wp:anchor distT="0" distB="0" distL="114300" distR="114300" simplePos="0" relativeHeight="251657728" behindDoc="0" locked="0" layoutInCell="0" allowOverlap="1" wp14:anchorId="64200E08" wp14:editId="3CC74284">
              <wp:simplePos x="0" y="0"/>
              <wp:positionH relativeFrom="column">
                <wp:posOffset>-1234440</wp:posOffset>
              </wp:positionH>
              <wp:positionV relativeFrom="paragraph">
                <wp:posOffset>-99060</wp:posOffset>
              </wp:positionV>
              <wp:extent cx="7680960" cy="445770"/>
              <wp:effectExtent l="0" t="0" r="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6397A" w14:textId="40AAE965" w:rsidR="00134574" w:rsidRDefault="00134574">
                          <w:pPr>
                            <w:jc w:val="center"/>
                            <w:rPr>
                              <w:rFonts w:ascii="Arial" w:hAnsi="Arial"/>
                              <w:sz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200E08" id="_x0000_t202" coordsize="21600,21600" o:spt="202" path="m,l,21600r21600,l21600,xe">
              <v:stroke joinstyle="miter"/>
              <v:path gradientshapeok="t" o:connecttype="rect"/>
            </v:shapetype>
            <v:shape id="Text Box 2" o:spid="_x0000_s1026" type="#_x0000_t202" style="position:absolute;margin-left:-97.2pt;margin-top:-7.8pt;width:604.8pt;height:3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zwgA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" o:allowincell="f" stroked="f">
              <v:textbox>
                <w:txbxContent>
                  <w:p w14:paraId="5EF6397A" w14:textId="40AAE965" w:rsidR="00134574" w:rsidRDefault="00134574">
                    <w:pPr>
                      <w:jc w:val="center"/>
                      <w:rPr>
                        <w:rFonts w:ascii="Arial" w:hAnsi="Arial"/>
                        <w:sz w:val="16"/>
                        <w:lang w:val="de-D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E50A3" w14:textId="77777777" w:rsidR="001E723A" w:rsidRDefault="001E723A">
      <w:r>
        <w:separator/>
      </w:r>
    </w:p>
  </w:footnote>
  <w:footnote w:type="continuationSeparator" w:id="0">
    <w:p w14:paraId="47A582A7" w14:textId="77777777" w:rsidR="001E723A" w:rsidRDefault="001E7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7B9BF" w14:textId="28128EA7" w:rsidR="00134574" w:rsidRPr="009347CD" w:rsidRDefault="00134574" w:rsidP="009347CD">
    <w:pPr>
      <w:jc w:val="right"/>
      <w:rPr>
        <w:rFonts w:ascii="Times New Roman" w:eastAsia="Times New Roman" w:hAnsi="Times New Roman"/>
        <w:szCs w:val="24"/>
        <w:lang w:val="da-DK" w:eastAsia="en-US"/>
      </w:rPr>
    </w:pPr>
    <w:r>
      <w:tab/>
    </w:r>
    <w:r>
      <w:tab/>
      <w:t xml:space="preserve">  </w:t>
    </w:r>
    <w:r>
      <w:rPr>
        <w:rFonts w:ascii="Times New Roman" w:eastAsia="Times New Roman" w:hAnsi="Times New Roman"/>
        <w:szCs w:val="24"/>
        <w:lang w:val="da-DK" w:eastAsia="en-US"/>
      </w:rPr>
      <w:t xml:space="preserve">          </w:t>
    </w:r>
  </w:p>
  <w:p w14:paraId="680BE5D8" w14:textId="789FEEB0" w:rsidR="00134574" w:rsidRDefault="00002CD1" w:rsidP="00002CD1">
    <w:pPr>
      <w:pStyle w:val="Topptekst"/>
      <w:jc w:val="right"/>
    </w:pPr>
    <w:r w:rsidRPr="009347CD">
      <w:rPr>
        <w:rFonts w:ascii="Times New Roman" w:eastAsia="Times New Roman" w:hAnsi="Times New Roman"/>
        <w:szCs w:val="24"/>
        <w:lang w:val="da-DK" w:eastAsia="en-US"/>
      </w:rPr>
      <w:fldChar w:fldCharType="begin"/>
    </w:r>
    <w:r w:rsidRPr="009347CD">
      <w:rPr>
        <w:rFonts w:ascii="Times New Roman" w:eastAsia="Times New Roman" w:hAnsi="Times New Roman"/>
        <w:szCs w:val="24"/>
        <w:lang w:val="da-DK" w:eastAsia="en-US"/>
      </w:rPr>
      <w:instrText xml:space="preserve"> INCLUDEPICTURE "https://dms-cf-09.dimu.org/image/022yiVGVmKvn?dimension=800x800&amp;mediaType=image/png" \* MERGEFORMATINET </w:instrText>
    </w:r>
    <w:r w:rsidRPr="009347CD">
      <w:rPr>
        <w:rFonts w:ascii="Times New Roman" w:eastAsia="Times New Roman" w:hAnsi="Times New Roman"/>
        <w:szCs w:val="24"/>
        <w:lang w:val="da-DK" w:eastAsia="en-US"/>
      </w:rPr>
      <w:fldChar w:fldCharType="separate"/>
    </w:r>
    <w:r w:rsidRPr="009347CD">
      <w:rPr>
        <w:rFonts w:ascii="Times New Roman" w:eastAsia="Times New Roman" w:hAnsi="Times New Roman"/>
        <w:noProof/>
        <w:szCs w:val="24"/>
      </w:rPr>
      <w:drawing>
        <wp:inline distT="0" distB="0" distL="0" distR="0" wp14:anchorId="5258125C" wp14:editId="17C52B17">
          <wp:extent cx="701675" cy="701675"/>
          <wp:effectExtent l="0" t="0" r="0" b="0"/>
          <wp:docPr id="3" name="Picture 3" descr="Bilderesultat for stavanger mus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tavanger museu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322" cy="730322"/>
                  </a:xfrm>
                  <a:prstGeom prst="rect">
                    <a:avLst/>
                  </a:prstGeom>
                  <a:noFill/>
                  <a:ln>
                    <a:noFill/>
                  </a:ln>
                </pic:spPr>
              </pic:pic>
            </a:graphicData>
          </a:graphic>
        </wp:inline>
      </w:drawing>
    </w:r>
    <w:r w:rsidRPr="009347CD">
      <w:rPr>
        <w:rFonts w:ascii="Times New Roman" w:eastAsia="Times New Roman" w:hAnsi="Times New Roman"/>
        <w:szCs w:val="24"/>
        <w:lang w:val="da-DK" w:eastAsia="en-US"/>
      </w:rPr>
      <w:fldChar w:fldCharType="end"/>
    </w:r>
    <w:r>
      <w:rPr>
        <w:rFonts w:ascii="Times New Roman" w:eastAsia="Times New Roman" w:hAnsi="Times New Roman"/>
        <w:szCs w:val="24"/>
        <w:lang w:val="da-DK" w:eastAsia="en-US"/>
      </w:rPr>
      <w:t xml:space="preserve">         </w:t>
    </w:r>
    <w:r>
      <w:rPr>
        <w:noProof/>
      </w:rPr>
      <w:drawing>
        <wp:inline distT="0" distB="0" distL="0" distR="0" wp14:anchorId="33BE2909" wp14:editId="21390035">
          <wp:extent cx="1343813" cy="707742"/>
          <wp:effectExtent l="0" t="0" r="254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skifte log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43813" cy="7077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31F1"/>
    <w:multiLevelType w:val="hybridMultilevel"/>
    <w:tmpl w:val="3AEA7EC2"/>
    <w:lvl w:ilvl="0" w:tplc="096855B4">
      <w:numFmt w:val="bullet"/>
      <w:lvlText w:val="-"/>
      <w:lvlJc w:val="left"/>
      <w:pPr>
        <w:ind w:left="720" w:hanging="360"/>
      </w:pPr>
      <w:rPr>
        <w:rFonts w:ascii="Gotham Narrow Book" w:eastAsia="Times" w:hAnsi="Gotham Narrow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E7791"/>
    <w:multiLevelType w:val="hybridMultilevel"/>
    <w:tmpl w:val="8466A2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65D7E89"/>
    <w:multiLevelType w:val="hybridMultilevel"/>
    <w:tmpl w:val="40A2F9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6CC2A85"/>
    <w:multiLevelType w:val="hybridMultilevel"/>
    <w:tmpl w:val="2C60D048"/>
    <w:lvl w:ilvl="0" w:tplc="3F980C3E">
      <w:numFmt w:val="bullet"/>
      <w:lvlText w:val="-"/>
      <w:lvlJc w:val="left"/>
      <w:pPr>
        <w:ind w:left="720" w:hanging="360"/>
      </w:pPr>
      <w:rPr>
        <w:rFonts w:ascii="Times" w:eastAsia="Times"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2E0E38"/>
    <w:multiLevelType w:val="hybridMultilevel"/>
    <w:tmpl w:val="6CDA7E38"/>
    <w:lvl w:ilvl="0" w:tplc="0414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62352F"/>
    <w:multiLevelType w:val="hybridMultilevel"/>
    <w:tmpl w:val="FCCEF83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316A6D02"/>
    <w:multiLevelType w:val="hybridMultilevel"/>
    <w:tmpl w:val="511C19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37F4F53"/>
    <w:multiLevelType w:val="hybridMultilevel"/>
    <w:tmpl w:val="F80470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65D4E45"/>
    <w:multiLevelType w:val="hybridMultilevel"/>
    <w:tmpl w:val="041A92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E8331D"/>
    <w:multiLevelType w:val="hybridMultilevel"/>
    <w:tmpl w:val="1AC2F51E"/>
    <w:lvl w:ilvl="0" w:tplc="614C3768">
      <w:start w:val="4"/>
      <w:numFmt w:val="bullet"/>
      <w:lvlText w:val="-"/>
      <w:lvlJc w:val="left"/>
      <w:pPr>
        <w:tabs>
          <w:tab w:val="num" w:pos="720"/>
        </w:tabs>
        <w:ind w:left="720" w:hanging="360"/>
      </w:pPr>
      <w:rPr>
        <w:rFonts w:ascii="Times New Roman" w:eastAsia="Times"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7D3499"/>
    <w:multiLevelType w:val="hybridMultilevel"/>
    <w:tmpl w:val="738E7582"/>
    <w:lvl w:ilvl="0" w:tplc="30B0307C">
      <w:numFmt w:val="bullet"/>
      <w:lvlText w:val="-"/>
      <w:lvlJc w:val="left"/>
      <w:pPr>
        <w:ind w:left="720" w:hanging="360"/>
      </w:pPr>
      <w:rPr>
        <w:rFonts w:ascii="Gotham Narrow Book" w:eastAsia="Times" w:hAnsi="Gotham Narrow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6648A"/>
    <w:multiLevelType w:val="hybridMultilevel"/>
    <w:tmpl w:val="C2582100"/>
    <w:lvl w:ilvl="0" w:tplc="0414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A637F19"/>
    <w:multiLevelType w:val="hybridMultilevel"/>
    <w:tmpl w:val="E00CCD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4E320821"/>
    <w:multiLevelType w:val="hybridMultilevel"/>
    <w:tmpl w:val="00D0A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27400"/>
    <w:multiLevelType w:val="hybridMultilevel"/>
    <w:tmpl w:val="C3E82BC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EA27B5"/>
    <w:multiLevelType w:val="hybridMultilevel"/>
    <w:tmpl w:val="F48AE1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9A3027D"/>
    <w:multiLevelType w:val="singleLevel"/>
    <w:tmpl w:val="49280262"/>
    <w:lvl w:ilvl="0">
      <w:start w:val="1"/>
      <w:numFmt w:val="decimal"/>
      <w:lvlText w:val="%1."/>
      <w:legacy w:legacy="1" w:legacySpace="120" w:legacyIndent="360"/>
      <w:lvlJc w:val="left"/>
      <w:pPr>
        <w:ind w:left="360" w:hanging="360"/>
      </w:pPr>
      <w:rPr>
        <w:b/>
      </w:rPr>
    </w:lvl>
  </w:abstractNum>
  <w:abstractNum w:abstractNumId="17" w15:restartNumberingAfterBreak="0">
    <w:nsid w:val="5B23189C"/>
    <w:multiLevelType w:val="hybridMultilevel"/>
    <w:tmpl w:val="33BE8388"/>
    <w:lvl w:ilvl="0" w:tplc="B6289122">
      <w:start w:val="2"/>
      <w:numFmt w:val="bullet"/>
      <w:lvlText w:val="-"/>
      <w:lvlJc w:val="left"/>
      <w:pPr>
        <w:tabs>
          <w:tab w:val="num" w:pos="720"/>
        </w:tabs>
        <w:ind w:left="720" w:hanging="360"/>
      </w:pPr>
      <w:rPr>
        <w:rFonts w:ascii="Times New Roman" w:eastAsia="Times"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CA620F"/>
    <w:multiLevelType w:val="hybridMultilevel"/>
    <w:tmpl w:val="90664658"/>
    <w:lvl w:ilvl="0" w:tplc="BCB899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B7AB4"/>
    <w:multiLevelType w:val="hybridMultilevel"/>
    <w:tmpl w:val="53A451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FFC223E"/>
    <w:multiLevelType w:val="hybridMultilevel"/>
    <w:tmpl w:val="B1929C4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Times New Roman"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Times New Roman"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Times New Roman" w:hint="default"/>
      </w:rPr>
    </w:lvl>
    <w:lvl w:ilvl="8" w:tplc="04140005">
      <w:start w:val="1"/>
      <w:numFmt w:val="bullet"/>
      <w:lvlText w:val=""/>
      <w:lvlJc w:val="left"/>
      <w:pPr>
        <w:ind w:left="6120" w:hanging="360"/>
      </w:pPr>
      <w:rPr>
        <w:rFonts w:ascii="Wingdings" w:hAnsi="Wingdings" w:hint="default"/>
      </w:rPr>
    </w:lvl>
  </w:abstractNum>
  <w:abstractNum w:abstractNumId="21" w15:restartNumberingAfterBreak="0">
    <w:nsid w:val="63224D44"/>
    <w:multiLevelType w:val="hybridMultilevel"/>
    <w:tmpl w:val="6B8A057C"/>
    <w:lvl w:ilvl="0" w:tplc="0414000F">
      <w:start w:val="1"/>
      <w:numFmt w:val="decimal"/>
      <w:lvlText w:val="%1."/>
      <w:lvlJc w:val="left"/>
      <w:pPr>
        <w:tabs>
          <w:tab w:val="num" w:pos="720"/>
        </w:tabs>
        <w:ind w:left="720" w:hanging="360"/>
      </w:pPr>
    </w:lvl>
    <w:lvl w:ilvl="1" w:tplc="ABC4F34C">
      <w:numFmt w:val="bullet"/>
      <w:lvlText w:val="-"/>
      <w:lvlJc w:val="left"/>
      <w:pPr>
        <w:tabs>
          <w:tab w:val="num" w:pos="1440"/>
        </w:tabs>
        <w:ind w:left="1440" w:hanging="360"/>
      </w:pPr>
      <w:rPr>
        <w:rFonts w:ascii="Times New Roman" w:eastAsia="Times"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2E5974"/>
    <w:multiLevelType w:val="hybridMultilevel"/>
    <w:tmpl w:val="8178530C"/>
    <w:lvl w:ilvl="0" w:tplc="E4B6D3B6">
      <w:numFmt w:val="bullet"/>
      <w:lvlText w:val="-"/>
      <w:lvlJc w:val="left"/>
      <w:pPr>
        <w:ind w:left="720" w:hanging="360"/>
      </w:pPr>
      <w:rPr>
        <w:rFonts w:ascii="Helvetica" w:eastAsia="Times"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CB0AA7"/>
    <w:multiLevelType w:val="hybridMultilevel"/>
    <w:tmpl w:val="CFB6EE6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0E0675"/>
    <w:multiLevelType w:val="hybridMultilevel"/>
    <w:tmpl w:val="A8C047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CE83612"/>
    <w:multiLevelType w:val="hybridMultilevel"/>
    <w:tmpl w:val="12D49C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F7B5A48"/>
    <w:multiLevelType w:val="hybridMultilevel"/>
    <w:tmpl w:val="410272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4"/>
  </w:num>
  <w:num w:numId="4">
    <w:abstractNumId w:val="17"/>
  </w:num>
  <w:num w:numId="5">
    <w:abstractNumId w:val="9"/>
  </w:num>
  <w:num w:numId="6">
    <w:abstractNumId w:val="21"/>
  </w:num>
  <w:num w:numId="7">
    <w:abstractNumId w:val="4"/>
  </w:num>
  <w:num w:numId="8">
    <w:abstractNumId w:val="11"/>
  </w:num>
  <w:num w:numId="9">
    <w:abstractNumId w:val="1"/>
  </w:num>
  <w:num w:numId="10">
    <w:abstractNumId w:val="3"/>
  </w:num>
  <w:num w:numId="11">
    <w:abstractNumId w:val="22"/>
  </w:num>
  <w:num w:numId="12">
    <w:abstractNumId w:val="18"/>
  </w:num>
  <w:num w:numId="13">
    <w:abstractNumId w:val="10"/>
  </w:num>
  <w:num w:numId="14">
    <w:abstractNumId w:val="0"/>
  </w:num>
  <w:num w:numId="15">
    <w:abstractNumId w:val="20"/>
  </w:num>
  <w:num w:numId="16">
    <w:abstractNumId w:val="8"/>
  </w:num>
  <w:num w:numId="17">
    <w:abstractNumId w:val="5"/>
  </w:num>
  <w:num w:numId="18">
    <w:abstractNumId w:val="26"/>
  </w:num>
  <w:num w:numId="19">
    <w:abstractNumId w:val="7"/>
  </w:num>
  <w:num w:numId="20">
    <w:abstractNumId w:val="15"/>
  </w:num>
  <w:num w:numId="21">
    <w:abstractNumId w:val="12"/>
  </w:num>
  <w:num w:numId="22">
    <w:abstractNumId w:val="6"/>
  </w:num>
  <w:num w:numId="23">
    <w:abstractNumId w:val="2"/>
  </w:num>
  <w:num w:numId="24">
    <w:abstractNumId w:val="19"/>
  </w:num>
  <w:num w:numId="25">
    <w:abstractNumId w:val="24"/>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3B"/>
    <w:rsid w:val="00002CD1"/>
    <w:rsid w:val="00036B2B"/>
    <w:rsid w:val="00045F80"/>
    <w:rsid w:val="0005536F"/>
    <w:rsid w:val="00076F3E"/>
    <w:rsid w:val="00094301"/>
    <w:rsid w:val="000A12AC"/>
    <w:rsid w:val="000A5D48"/>
    <w:rsid w:val="000B10E8"/>
    <w:rsid w:val="000C15CE"/>
    <w:rsid w:val="000C476E"/>
    <w:rsid w:val="000D4500"/>
    <w:rsid w:val="000E5C16"/>
    <w:rsid w:val="000F1316"/>
    <w:rsid w:val="001168D9"/>
    <w:rsid w:val="00124196"/>
    <w:rsid w:val="001252C2"/>
    <w:rsid w:val="001277E8"/>
    <w:rsid w:val="00134574"/>
    <w:rsid w:val="00136C04"/>
    <w:rsid w:val="00136E3F"/>
    <w:rsid w:val="00155C0C"/>
    <w:rsid w:val="00163C74"/>
    <w:rsid w:val="00180077"/>
    <w:rsid w:val="00191DC1"/>
    <w:rsid w:val="001C1AFC"/>
    <w:rsid w:val="001D1DCE"/>
    <w:rsid w:val="001E31F4"/>
    <w:rsid w:val="001E723A"/>
    <w:rsid w:val="001F7321"/>
    <w:rsid w:val="00206D47"/>
    <w:rsid w:val="00207F3B"/>
    <w:rsid w:val="002151DF"/>
    <w:rsid w:val="00221192"/>
    <w:rsid w:val="002444E6"/>
    <w:rsid w:val="00271D7A"/>
    <w:rsid w:val="002722C7"/>
    <w:rsid w:val="00287B3B"/>
    <w:rsid w:val="00293CEC"/>
    <w:rsid w:val="002A4438"/>
    <w:rsid w:val="002C33E6"/>
    <w:rsid w:val="0030183B"/>
    <w:rsid w:val="00304A34"/>
    <w:rsid w:val="00344D13"/>
    <w:rsid w:val="0035797C"/>
    <w:rsid w:val="00365C17"/>
    <w:rsid w:val="00366A36"/>
    <w:rsid w:val="003912AC"/>
    <w:rsid w:val="00392D71"/>
    <w:rsid w:val="003A1D56"/>
    <w:rsid w:val="003A3AA9"/>
    <w:rsid w:val="003A4BE8"/>
    <w:rsid w:val="003A55B3"/>
    <w:rsid w:val="003B6DE4"/>
    <w:rsid w:val="003F6823"/>
    <w:rsid w:val="0040290B"/>
    <w:rsid w:val="00423BB4"/>
    <w:rsid w:val="004541AB"/>
    <w:rsid w:val="004661F3"/>
    <w:rsid w:val="004A1F80"/>
    <w:rsid w:val="004B7A91"/>
    <w:rsid w:val="004C2356"/>
    <w:rsid w:val="004C61B2"/>
    <w:rsid w:val="005322F9"/>
    <w:rsid w:val="00536F2E"/>
    <w:rsid w:val="00543A13"/>
    <w:rsid w:val="00556760"/>
    <w:rsid w:val="005620BF"/>
    <w:rsid w:val="00567713"/>
    <w:rsid w:val="005843D8"/>
    <w:rsid w:val="00595295"/>
    <w:rsid w:val="005A75CF"/>
    <w:rsid w:val="00624889"/>
    <w:rsid w:val="006406F1"/>
    <w:rsid w:val="00640EA4"/>
    <w:rsid w:val="00650823"/>
    <w:rsid w:val="00674FBA"/>
    <w:rsid w:val="006C6E61"/>
    <w:rsid w:val="006C737E"/>
    <w:rsid w:val="006E2F36"/>
    <w:rsid w:val="00745E6B"/>
    <w:rsid w:val="00756AB0"/>
    <w:rsid w:val="007700EE"/>
    <w:rsid w:val="00777A52"/>
    <w:rsid w:val="007820FC"/>
    <w:rsid w:val="007A1869"/>
    <w:rsid w:val="007A617C"/>
    <w:rsid w:val="00821BEF"/>
    <w:rsid w:val="00833DF5"/>
    <w:rsid w:val="00862128"/>
    <w:rsid w:val="008652A5"/>
    <w:rsid w:val="00891F45"/>
    <w:rsid w:val="008A717A"/>
    <w:rsid w:val="008B283B"/>
    <w:rsid w:val="008D76DB"/>
    <w:rsid w:val="008E5E6E"/>
    <w:rsid w:val="008F1B92"/>
    <w:rsid w:val="0091322E"/>
    <w:rsid w:val="00930169"/>
    <w:rsid w:val="009347CD"/>
    <w:rsid w:val="0097577D"/>
    <w:rsid w:val="00981E58"/>
    <w:rsid w:val="0098254B"/>
    <w:rsid w:val="00992838"/>
    <w:rsid w:val="009B3AD6"/>
    <w:rsid w:val="00A10EC7"/>
    <w:rsid w:val="00A153F3"/>
    <w:rsid w:val="00A24DF2"/>
    <w:rsid w:val="00A62BD9"/>
    <w:rsid w:val="00AA26A6"/>
    <w:rsid w:val="00AA5A27"/>
    <w:rsid w:val="00AD5ADE"/>
    <w:rsid w:val="00AE07F1"/>
    <w:rsid w:val="00AF5A9F"/>
    <w:rsid w:val="00AF6863"/>
    <w:rsid w:val="00B00E15"/>
    <w:rsid w:val="00B07992"/>
    <w:rsid w:val="00B27FF2"/>
    <w:rsid w:val="00B347BF"/>
    <w:rsid w:val="00B4517C"/>
    <w:rsid w:val="00B472ED"/>
    <w:rsid w:val="00B74614"/>
    <w:rsid w:val="00B75D40"/>
    <w:rsid w:val="00B829F1"/>
    <w:rsid w:val="00B82AFA"/>
    <w:rsid w:val="00B83805"/>
    <w:rsid w:val="00B935FD"/>
    <w:rsid w:val="00BA519A"/>
    <w:rsid w:val="00BC0857"/>
    <w:rsid w:val="00BE07B6"/>
    <w:rsid w:val="00BE71E1"/>
    <w:rsid w:val="00C06988"/>
    <w:rsid w:val="00C10BB1"/>
    <w:rsid w:val="00C21E5A"/>
    <w:rsid w:val="00C267AF"/>
    <w:rsid w:val="00C53EC2"/>
    <w:rsid w:val="00C610F8"/>
    <w:rsid w:val="00C657CD"/>
    <w:rsid w:val="00C66E5D"/>
    <w:rsid w:val="00C8714C"/>
    <w:rsid w:val="00CC1879"/>
    <w:rsid w:val="00D01752"/>
    <w:rsid w:val="00D17D85"/>
    <w:rsid w:val="00D27AED"/>
    <w:rsid w:val="00D33BAE"/>
    <w:rsid w:val="00DA2A48"/>
    <w:rsid w:val="00DF2E81"/>
    <w:rsid w:val="00E011A9"/>
    <w:rsid w:val="00E04AEA"/>
    <w:rsid w:val="00E17C3E"/>
    <w:rsid w:val="00E23761"/>
    <w:rsid w:val="00E41E75"/>
    <w:rsid w:val="00E536C0"/>
    <w:rsid w:val="00E56E02"/>
    <w:rsid w:val="00E56FCE"/>
    <w:rsid w:val="00E615AB"/>
    <w:rsid w:val="00E7337C"/>
    <w:rsid w:val="00E8371A"/>
    <w:rsid w:val="00E95B0C"/>
    <w:rsid w:val="00EB28A8"/>
    <w:rsid w:val="00EC37B4"/>
    <w:rsid w:val="00F20B25"/>
    <w:rsid w:val="00F22CF1"/>
    <w:rsid w:val="00F22E2E"/>
    <w:rsid w:val="00F35F35"/>
    <w:rsid w:val="00F53FA0"/>
    <w:rsid w:val="00F77959"/>
    <w:rsid w:val="00F846FF"/>
    <w:rsid w:val="00F95997"/>
    <w:rsid w:val="00FA6502"/>
    <w:rsid w:val="00FC483A"/>
    <w:rsid w:val="00FE7E26"/>
    <w:rsid w:val="00FF68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19DE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basedOn w:val="Normal"/>
    <w:next w:val="Normal"/>
    <w:qFormat/>
    <w:pPr>
      <w:keepNext/>
      <w:overflowPunct w:val="0"/>
      <w:autoSpaceDE w:val="0"/>
      <w:autoSpaceDN w:val="0"/>
      <w:adjustRightInd w:val="0"/>
      <w:jc w:val="center"/>
      <w:textAlignment w:val="baseline"/>
      <w:outlineLvl w:val="0"/>
    </w:pPr>
    <w:rPr>
      <w:rFonts w:ascii="Arial" w:eastAsia="Times New Roman" w:hAnsi="Arial"/>
      <w:b/>
    </w:rPr>
  </w:style>
  <w:style w:type="paragraph" w:styleId="Overskrift2">
    <w:name w:val="heading 2"/>
    <w:basedOn w:val="Normal"/>
    <w:next w:val="Normal"/>
    <w:qFormat/>
    <w:pPr>
      <w:keepNext/>
      <w:overflowPunct w:val="0"/>
      <w:autoSpaceDE w:val="0"/>
      <w:autoSpaceDN w:val="0"/>
      <w:adjustRightInd w:val="0"/>
      <w:textAlignment w:val="baseline"/>
      <w:outlineLvl w:val="1"/>
    </w:pPr>
    <w:rPr>
      <w:rFonts w:ascii="Arial" w:eastAsia="Times New Roman" w:hAnsi="Arial"/>
      <w:b/>
    </w:rPr>
  </w:style>
  <w:style w:type="paragraph" w:styleId="Overskrift3">
    <w:name w:val="heading 3"/>
    <w:basedOn w:val="Normal"/>
    <w:next w:val="Normal"/>
    <w:qFormat/>
    <w:pPr>
      <w:keepNext/>
      <w:outlineLvl w:val="2"/>
    </w:pPr>
    <w:rPr>
      <w:rFonts w:ascii="Arial" w:hAnsi="Arial"/>
      <w:b/>
      <w:sz w:val="22"/>
    </w:rPr>
  </w:style>
  <w:style w:type="paragraph" w:styleId="Overskrift4">
    <w:name w:val="heading 4"/>
    <w:basedOn w:val="Normal"/>
    <w:next w:val="Normal"/>
    <w:qFormat/>
    <w:pPr>
      <w:keepNext/>
      <w:outlineLvl w:val="3"/>
    </w:pPr>
    <w:rPr>
      <w:rFonts w:ascii="Arial" w:hAnsi="Arial" w:cs="Arial"/>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153"/>
        <w:tab w:val="right" w:pos="8306"/>
      </w:tabs>
    </w:pPr>
  </w:style>
  <w:style w:type="paragraph" w:styleId="Bunntekst">
    <w:name w:val="footer"/>
    <w:basedOn w:val="Normal"/>
    <w:semiHidden/>
    <w:pPr>
      <w:tabs>
        <w:tab w:val="center" w:pos="4153"/>
        <w:tab w:val="right" w:pos="8306"/>
      </w:tabs>
    </w:pPr>
  </w:style>
  <w:style w:type="paragraph" w:customStyle="1" w:styleId="Brdtekst21">
    <w:name w:val="Brødtekst 21"/>
    <w:basedOn w:val="Normal"/>
    <w:pPr>
      <w:widowControl w:val="0"/>
      <w:tabs>
        <w:tab w:val="left" w:pos="-720"/>
      </w:tabs>
      <w:suppressAutoHyphens/>
      <w:overflowPunct w:val="0"/>
      <w:autoSpaceDE w:val="0"/>
      <w:autoSpaceDN w:val="0"/>
      <w:adjustRightInd w:val="0"/>
      <w:ind w:left="284"/>
      <w:textAlignment w:val="baseline"/>
    </w:pPr>
    <w:rPr>
      <w:rFonts w:ascii="Arial" w:eastAsia="Times New Roman" w:hAnsi="Arial"/>
    </w:rPr>
  </w:style>
  <w:style w:type="paragraph" w:customStyle="1" w:styleId="kildelisteoverskrift">
    <w:name w:val="kildelisteoverskrift"/>
    <w:basedOn w:val="Normal"/>
    <w:pPr>
      <w:widowControl w:val="0"/>
      <w:tabs>
        <w:tab w:val="right" w:pos="9360"/>
      </w:tabs>
      <w:suppressAutoHyphens/>
      <w:overflowPunct w:val="0"/>
      <w:autoSpaceDE w:val="0"/>
      <w:autoSpaceDN w:val="0"/>
      <w:adjustRightInd w:val="0"/>
      <w:textAlignment w:val="baseline"/>
    </w:pPr>
    <w:rPr>
      <w:rFonts w:ascii="Courier New" w:eastAsia="Times New Roman" w:hAnsi="Courier New"/>
      <w:lang w:val="en-US"/>
    </w:rPr>
  </w:style>
  <w:style w:type="paragraph" w:styleId="Brdtekst">
    <w:name w:val="Body Text"/>
    <w:basedOn w:val="Normal"/>
    <w:semiHidden/>
    <w:pPr>
      <w:overflowPunct w:val="0"/>
      <w:autoSpaceDE w:val="0"/>
      <w:autoSpaceDN w:val="0"/>
      <w:adjustRightInd w:val="0"/>
      <w:spacing w:line="240" w:lineRule="atLeast"/>
      <w:textAlignment w:val="baseline"/>
    </w:pPr>
    <w:rPr>
      <w:rFonts w:ascii="Helv" w:eastAsia="Times New Roman" w:hAnsi="Helv"/>
      <w:color w:val="000000"/>
      <w:sz w:val="20"/>
    </w:rPr>
  </w:style>
  <w:style w:type="paragraph" w:styleId="Brdtekstinnrykk">
    <w:name w:val="Body Text Indent"/>
    <w:basedOn w:val="Normal"/>
    <w:semiHidden/>
    <w:pPr>
      <w:widowControl w:val="0"/>
      <w:tabs>
        <w:tab w:val="left" w:pos="-720"/>
      </w:tabs>
      <w:suppressAutoHyphens/>
      <w:overflowPunct w:val="0"/>
      <w:autoSpaceDE w:val="0"/>
      <w:autoSpaceDN w:val="0"/>
      <w:adjustRightInd w:val="0"/>
      <w:ind w:left="1440"/>
      <w:textAlignment w:val="baseline"/>
    </w:pPr>
    <w:rPr>
      <w:rFonts w:ascii="Arial" w:eastAsia="Times New Roman" w:hAnsi="Arial"/>
    </w:rPr>
  </w:style>
  <w:style w:type="paragraph" w:styleId="Brdtekst2">
    <w:name w:val="Body Text 2"/>
    <w:basedOn w:val="Normal"/>
    <w:semiHidden/>
    <w:rPr>
      <w:rFonts w:ascii="Arial" w:hAnsi="Arial" w:cs="Arial"/>
      <w:sz w:val="22"/>
    </w:rPr>
  </w:style>
  <w:style w:type="paragraph" w:styleId="Bobletekst">
    <w:name w:val="Balloon Text"/>
    <w:basedOn w:val="Normal"/>
    <w:link w:val="BobletekstTegn"/>
    <w:uiPriority w:val="99"/>
    <w:semiHidden/>
    <w:unhideWhenUsed/>
    <w:rsid w:val="00640EA4"/>
    <w:rPr>
      <w:rFonts w:ascii="Tahoma" w:hAnsi="Tahoma" w:cs="Tahoma"/>
      <w:sz w:val="16"/>
      <w:szCs w:val="16"/>
    </w:rPr>
  </w:style>
  <w:style w:type="character" w:customStyle="1" w:styleId="BobletekstTegn">
    <w:name w:val="Bobletekst Tegn"/>
    <w:basedOn w:val="Standardskriftforavsnitt"/>
    <w:link w:val="Bobletekst"/>
    <w:uiPriority w:val="99"/>
    <w:semiHidden/>
    <w:rsid w:val="00640EA4"/>
    <w:rPr>
      <w:rFonts w:ascii="Tahoma" w:hAnsi="Tahoma" w:cs="Tahoma"/>
      <w:sz w:val="16"/>
      <w:szCs w:val="16"/>
    </w:rPr>
  </w:style>
  <w:style w:type="paragraph" w:styleId="Listeavsnitt">
    <w:name w:val="List Paragraph"/>
    <w:basedOn w:val="Normal"/>
    <w:uiPriority w:val="99"/>
    <w:qFormat/>
    <w:rsid w:val="00640EA4"/>
    <w:pPr>
      <w:spacing w:after="200" w:line="276" w:lineRule="auto"/>
      <w:ind w:left="720"/>
      <w:contextualSpacing/>
    </w:pPr>
    <w:rPr>
      <w:rFonts w:asciiTheme="minorHAnsi" w:eastAsiaTheme="minorHAnsi" w:hAnsiTheme="minorHAnsi" w:cstheme="minorBidi"/>
      <w:sz w:val="22"/>
      <w:szCs w:val="22"/>
      <w:lang w:eastAsia="en-US"/>
    </w:rPr>
  </w:style>
  <w:style w:type="table" w:styleId="Tabellrutenett">
    <w:name w:val="Table Grid"/>
    <w:basedOn w:val="Vanligtabell"/>
    <w:uiPriority w:val="59"/>
    <w:rsid w:val="00EC3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
    <w:name w:val="Light Shading"/>
    <w:basedOn w:val="Vanligtabell"/>
    <w:uiPriority w:val="60"/>
    <w:rsid w:val="00EC37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trutenett-uthevingsfarge3">
    <w:name w:val="Light Grid Accent 3"/>
    <w:basedOn w:val="Vanligtabell"/>
    <w:uiPriority w:val="62"/>
    <w:rsid w:val="00EC37B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elltemaer">
    <w:name w:val="Table Theme"/>
    <w:basedOn w:val="Vanligtabell"/>
    <w:uiPriority w:val="99"/>
    <w:rsid w:val="008A7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2">
    <w:name w:val="Plain Table 2"/>
    <w:basedOn w:val="Vanligtabell"/>
    <w:uiPriority w:val="42"/>
    <w:rsid w:val="008A71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8A717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5">
    <w:name w:val="Plain Table 5"/>
    <w:basedOn w:val="Vanligtabell"/>
    <w:uiPriority w:val="45"/>
    <w:rsid w:val="008A71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enettabelllys1">
    <w:name w:val="Grid Table 1 Light"/>
    <w:basedOn w:val="Vanligtabell"/>
    <w:uiPriority w:val="46"/>
    <w:rsid w:val="008A717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A717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8A717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5">
    <w:name w:val="Grid Table 4 Accent 5"/>
    <w:basedOn w:val="Vanligtabell"/>
    <w:uiPriority w:val="49"/>
    <w:rsid w:val="008A717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Merknadsreferanse">
    <w:name w:val="annotation reference"/>
    <w:basedOn w:val="Standardskriftforavsnitt"/>
    <w:uiPriority w:val="99"/>
    <w:semiHidden/>
    <w:unhideWhenUsed/>
    <w:rsid w:val="002A4438"/>
    <w:rPr>
      <w:sz w:val="16"/>
      <w:szCs w:val="16"/>
    </w:rPr>
  </w:style>
  <w:style w:type="paragraph" w:styleId="Merknadstekst">
    <w:name w:val="annotation text"/>
    <w:basedOn w:val="Normal"/>
    <w:link w:val="MerknadstekstTegn"/>
    <w:uiPriority w:val="99"/>
    <w:semiHidden/>
    <w:unhideWhenUsed/>
    <w:rsid w:val="002A4438"/>
    <w:rPr>
      <w:sz w:val="20"/>
    </w:rPr>
  </w:style>
  <w:style w:type="character" w:customStyle="1" w:styleId="MerknadstekstTegn">
    <w:name w:val="Merknadstekst Tegn"/>
    <w:basedOn w:val="Standardskriftforavsnitt"/>
    <w:link w:val="Merknadstekst"/>
    <w:uiPriority w:val="99"/>
    <w:semiHidden/>
    <w:rsid w:val="002A4438"/>
  </w:style>
  <w:style w:type="paragraph" w:styleId="Kommentaremne">
    <w:name w:val="annotation subject"/>
    <w:basedOn w:val="Merknadstekst"/>
    <w:next w:val="Merknadstekst"/>
    <w:link w:val="KommentaremneTegn"/>
    <w:uiPriority w:val="99"/>
    <w:semiHidden/>
    <w:unhideWhenUsed/>
    <w:rsid w:val="002A4438"/>
    <w:rPr>
      <w:b/>
      <w:bCs/>
    </w:rPr>
  </w:style>
  <w:style w:type="character" w:customStyle="1" w:styleId="KommentaremneTegn">
    <w:name w:val="Kommentaremne Tegn"/>
    <w:basedOn w:val="MerknadstekstTegn"/>
    <w:link w:val="Kommentaremne"/>
    <w:uiPriority w:val="99"/>
    <w:semiHidden/>
    <w:rsid w:val="002A4438"/>
    <w:rPr>
      <w:b/>
      <w:bCs/>
    </w:rPr>
  </w:style>
  <w:style w:type="character" w:styleId="Hyperkobling">
    <w:name w:val="Hyperlink"/>
    <w:basedOn w:val="Standardskriftforavsnitt"/>
    <w:uiPriority w:val="99"/>
    <w:unhideWhenUsed/>
    <w:rsid w:val="00E56FCE"/>
    <w:rPr>
      <w:color w:val="0000FF" w:themeColor="hyperlink"/>
      <w:u w:val="single"/>
    </w:rPr>
  </w:style>
  <w:style w:type="character" w:customStyle="1" w:styleId="UnresolvedMention">
    <w:name w:val="Unresolved Mention"/>
    <w:basedOn w:val="Standardskriftforavsnitt"/>
    <w:uiPriority w:val="99"/>
    <w:rsid w:val="00E56F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4383">
      <w:bodyDiv w:val="1"/>
      <w:marLeft w:val="0"/>
      <w:marRight w:val="0"/>
      <w:marTop w:val="0"/>
      <w:marBottom w:val="0"/>
      <w:divBdr>
        <w:top w:val="none" w:sz="0" w:space="0" w:color="auto"/>
        <w:left w:val="none" w:sz="0" w:space="0" w:color="auto"/>
        <w:bottom w:val="none" w:sz="0" w:space="0" w:color="auto"/>
        <w:right w:val="none" w:sz="0" w:space="0" w:color="auto"/>
      </w:divBdr>
    </w:div>
    <w:div w:id="56369033">
      <w:bodyDiv w:val="1"/>
      <w:marLeft w:val="0"/>
      <w:marRight w:val="0"/>
      <w:marTop w:val="0"/>
      <w:marBottom w:val="0"/>
      <w:divBdr>
        <w:top w:val="none" w:sz="0" w:space="0" w:color="auto"/>
        <w:left w:val="none" w:sz="0" w:space="0" w:color="auto"/>
        <w:bottom w:val="none" w:sz="0" w:space="0" w:color="auto"/>
        <w:right w:val="none" w:sz="0" w:space="0" w:color="auto"/>
      </w:divBdr>
    </w:div>
    <w:div w:id="402142638">
      <w:bodyDiv w:val="1"/>
      <w:marLeft w:val="0"/>
      <w:marRight w:val="0"/>
      <w:marTop w:val="0"/>
      <w:marBottom w:val="0"/>
      <w:divBdr>
        <w:top w:val="none" w:sz="0" w:space="0" w:color="auto"/>
        <w:left w:val="none" w:sz="0" w:space="0" w:color="auto"/>
        <w:bottom w:val="none" w:sz="0" w:space="0" w:color="auto"/>
        <w:right w:val="none" w:sz="0" w:space="0" w:color="auto"/>
      </w:divBdr>
    </w:div>
    <w:div w:id="551116538">
      <w:bodyDiv w:val="1"/>
      <w:marLeft w:val="0"/>
      <w:marRight w:val="0"/>
      <w:marTop w:val="0"/>
      <w:marBottom w:val="0"/>
      <w:divBdr>
        <w:top w:val="none" w:sz="0" w:space="0" w:color="auto"/>
        <w:left w:val="none" w:sz="0" w:space="0" w:color="auto"/>
        <w:bottom w:val="none" w:sz="0" w:space="0" w:color="auto"/>
        <w:right w:val="none" w:sz="0" w:space="0" w:color="auto"/>
      </w:divBdr>
      <w:divsChild>
        <w:div w:id="532546307">
          <w:marLeft w:val="0"/>
          <w:marRight w:val="0"/>
          <w:marTop w:val="0"/>
          <w:marBottom w:val="0"/>
          <w:divBdr>
            <w:top w:val="none" w:sz="0" w:space="0" w:color="auto"/>
            <w:left w:val="none" w:sz="0" w:space="0" w:color="auto"/>
            <w:bottom w:val="none" w:sz="0" w:space="0" w:color="auto"/>
            <w:right w:val="none" w:sz="0" w:space="0" w:color="auto"/>
          </w:divBdr>
        </w:div>
      </w:divsChild>
    </w:div>
    <w:div w:id="566385313">
      <w:bodyDiv w:val="1"/>
      <w:marLeft w:val="0"/>
      <w:marRight w:val="0"/>
      <w:marTop w:val="0"/>
      <w:marBottom w:val="0"/>
      <w:divBdr>
        <w:top w:val="none" w:sz="0" w:space="0" w:color="auto"/>
        <w:left w:val="none" w:sz="0" w:space="0" w:color="auto"/>
        <w:bottom w:val="none" w:sz="0" w:space="0" w:color="auto"/>
        <w:right w:val="none" w:sz="0" w:space="0" w:color="auto"/>
      </w:divBdr>
    </w:div>
    <w:div w:id="603801902">
      <w:bodyDiv w:val="1"/>
      <w:marLeft w:val="0"/>
      <w:marRight w:val="0"/>
      <w:marTop w:val="0"/>
      <w:marBottom w:val="0"/>
      <w:divBdr>
        <w:top w:val="none" w:sz="0" w:space="0" w:color="auto"/>
        <w:left w:val="none" w:sz="0" w:space="0" w:color="auto"/>
        <w:bottom w:val="none" w:sz="0" w:space="0" w:color="auto"/>
        <w:right w:val="none" w:sz="0" w:space="0" w:color="auto"/>
      </w:divBdr>
    </w:div>
    <w:div w:id="915432689">
      <w:bodyDiv w:val="1"/>
      <w:marLeft w:val="0"/>
      <w:marRight w:val="0"/>
      <w:marTop w:val="0"/>
      <w:marBottom w:val="0"/>
      <w:divBdr>
        <w:top w:val="none" w:sz="0" w:space="0" w:color="auto"/>
        <w:left w:val="none" w:sz="0" w:space="0" w:color="auto"/>
        <w:bottom w:val="none" w:sz="0" w:space="0" w:color="auto"/>
        <w:right w:val="none" w:sz="0" w:space="0" w:color="auto"/>
      </w:divBdr>
    </w:div>
    <w:div w:id="1090932538">
      <w:bodyDiv w:val="1"/>
      <w:marLeft w:val="0"/>
      <w:marRight w:val="0"/>
      <w:marTop w:val="0"/>
      <w:marBottom w:val="0"/>
      <w:divBdr>
        <w:top w:val="none" w:sz="0" w:space="0" w:color="auto"/>
        <w:left w:val="none" w:sz="0" w:space="0" w:color="auto"/>
        <w:bottom w:val="none" w:sz="0" w:space="0" w:color="auto"/>
        <w:right w:val="none" w:sz="0" w:space="0" w:color="auto"/>
      </w:divBdr>
    </w:div>
    <w:div w:id="20403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ada@rogaland-teater.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ri.aavitsland@museumstavanger.n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hs@hha.no" TargetMode="External"/><Relationship Id="rId4" Type="http://schemas.openxmlformats.org/officeDocument/2006/relationships/webSettings" Target="webSettings.xml"/><Relationship Id="rId9" Type="http://schemas.openxmlformats.org/officeDocument/2006/relationships/hyperlink" Target="mailto:thomas@rogaland-teater.n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1F580C2C</Template>
  <TotalTime>0</TotalTime>
  <Pages>3</Pages>
  <Words>857</Words>
  <Characters>5396</Characters>
  <Application>Microsoft Office Word</Application>
  <DocSecurity>4</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Intern info</vt:lpstr>
      <vt:lpstr>Intern info</vt:lpstr>
    </vt:vector>
  </TitlesOfParts>
  <Company>Pro&amp;Contra</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info</dc:title>
  <dc:creator>Thomas Bendiksen</dc:creator>
  <cp:lastModifiedBy>Pernille Kaldestad</cp:lastModifiedBy>
  <cp:revision>2</cp:revision>
  <cp:lastPrinted>2018-12-10T12:57:00Z</cp:lastPrinted>
  <dcterms:created xsi:type="dcterms:W3CDTF">2019-01-22T14:51:00Z</dcterms:created>
  <dcterms:modified xsi:type="dcterms:W3CDTF">2019-01-22T14:51:00Z</dcterms:modified>
</cp:coreProperties>
</file>