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504C" w:rsidRDefault="00A6504C" w:rsidP="00A6504C">
      <w:pPr>
        <w:spacing w:line="276" w:lineRule="auto"/>
        <w:rPr>
          <w:rFonts w:cs="Arial"/>
          <w:szCs w:val="20"/>
          <w:highlight w:val="yellow"/>
        </w:rPr>
      </w:pPr>
      <w:r w:rsidRPr="007C2202">
        <w:br/>
      </w:r>
      <w:r w:rsidRPr="007C2202">
        <w:br/>
      </w:r>
      <w:r w:rsidRPr="007C2202">
        <w:br/>
      </w:r>
      <w:r w:rsidRPr="000A1CF9">
        <w:rPr>
          <w:rFonts w:cs="Arial"/>
          <w:noProof/>
          <w:szCs w:val="20"/>
        </w:rPr>
        <w:drawing>
          <wp:anchor distT="0" distB="0" distL="114300" distR="114300" simplePos="0" relativeHeight="251659264" behindDoc="0" locked="0" layoutInCell="1" allowOverlap="1">
            <wp:simplePos x="0" y="0"/>
            <wp:positionH relativeFrom="column">
              <wp:posOffset>4300855</wp:posOffset>
            </wp:positionH>
            <wp:positionV relativeFrom="paragraph">
              <wp:posOffset>-495935</wp:posOffset>
            </wp:positionV>
            <wp:extent cx="1619250" cy="866775"/>
            <wp:effectExtent l="19050" t="0" r="0" b="0"/>
            <wp:wrapNone/>
            <wp:docPr id="4"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1619250" cy="869282"/>
                    </a:xfrm>
                    <a:prstGeom prst="rect">
                      <a:avLst/>
                    </a:prstGeom>
                    <a:noFill/>
                  </pic:spPr>
                </pic:pic>
              </a:graphicData>
            </a:graphic>
          </wp:anchor>
        </w:drawing>
      </w:r>
      <w:r w:rsidRPr="00804493">
        <w:rPr>
          <w:rFonts w:cs="Arial"/>
          <w:szCs w:val="20"/>
        </w:rPr>
        <w:t xml:space="preserve">Pressmeddelande </w:t>
      </w:r>
      <w:r w:rsidRPr="00017CC4">
        <w:rPr>
          <w:rFonts w:cs="Arial"/>
          <w:szCs w:val="20"/>
        </w:rPr>
        <w:t xml:space="preserve">den </w:t>
      </w:r>
      <w:r w:rsidR="00017CC4" w:rsidRPr="00017CC4">
        <w:rPr>
          <w:rFonts w:cs="Arial"/>
          <w:szCs w:val="20"/>
        </w:rPr>
        <w:t>22</w:t>
      </w:r>
      <w:r w:rsidR="00B74ABE" w:rsidRPr="00017CC4">
        <w:rPr>
          <w:rFonts w:cs="Arial"/>
          <w:szCs w:val="20"/>
        </w:rPr>
        <w:t xml:space="preserve"> </w:t>
      </w:r>
      <w:r w:rsidR="00B74ABE">
        <w:rPr>
          <w:rFonts w:cs="Arial"/>
          <w:szCs w:val="20"/>
        </w:rPr>
        <w:t xml:space="preserve">juli </w:t>
      </w:r>
      <w:r>
        <w:rPr>
          <w:rFonts w:cs="Arial"/>
          <w:szCs w:val="20"/>
        </w:rPr>
        <w:t>2013</w:t>
      </w:r>
      <w:r w:rsidRPr="00804493">
        <w:rPr>
          <w:rFonts w:cs="Arial"/>
          <w:szCs w:val="20"/>
        </w:rPr>
        <w:br/>
      </w:r>
      <w:r w:rsidRPr="00804493">
        <w:rPr>
          <w:rFonts w:cs="Arial"/>
          <w:szCs w:val="20"/>
        </w:rPr>
        <w:br/>
      </w:r>
      <w:r w:rsidRPr="00804493">
        <w:rPr>
          <w:rFonts w:cs="Arial"/>
          <w:szCs w:val="20"/>
        </w:rPr>
        <w:br/>
      </w:r>
      <w:r w:rsidRPr="00804493">
        <w:rPr>
          <w:rFonts w:cs="Arial"/>
          <w:b/>
          <w:szCs w:val="20"/>
        </w:rPr>
        <w:t>Manpower Work Life</w:t>
      </w:r>
      <w:r>
        <w:rPr>
          <w:rFonts w:cs="Arial"/>
          <w:b/>
          <w:szCs w:val="20"/>
        </w:rPr>
        <w:t xml:space="preserve"> om förändring på jobbet</w:t>
      </w:r>
      <w:r w:rsidRPr="00804493">
        <w:rPr>
          <w:rFonts w:cs="Arial"/>
          <w:b/>
          <w:szCs w:val="20"/>
        </w:rPr>
        <w:t>:</w:t>
      </w:r>
      <w:r w:rsidRPr="00804493">
        <w:rPr>
          <w:rFonts w:cs="Arial"/>
          <w:b/>
          <w:szCs w:val="20"/>
        </w:rPr>
        <w:br/>
      </w:r>
      <w:r>
        <w:rPr>
          <w:b/>
          <w:sz w:val="32"/>
          <w:szCs w:val="28"/>
        </w:rPr>
        <w:t>Värdefulla idéer stannar i byrålådan</w:t>
      </w:r>
      <w:r w:rsidRPr="00804493">
        <w:rPr>
          <w:rFonts w:cs="Arial"/>
          <w:b/>
          <w:szCs w:val="20"/>
        </w:rPr>
        <w:br/>
      </w:r>
      <w:r w:rsidRPr="00804493">
        <w:rPr>
          <w:rFonts w:cs="Arial"/>
          <w:b/>
          <w:szCs w:val="20"/>
        </w:rPr>
        <w:br/>
      </w:r>
      <w:r>
        <w:rPr>
          <w:rFonts w:cs="Arial"/>
          <w:b/>
          <w:szCs w:val="20"/>
        </w:rPr>
        <w:t xml:space="preserve">Två av tre svenskar har haft idéer som de inte har delat med sig av till någon på jobbet, trots att de själva bedömde dem som värdefulla. Det vanligaste skälet var antagandet att ingen skulle lyssna. </w:t>
      </w:r>
      <w:r w:rsidRPr="00151B70">
        <w:rPr>
          <w:rFonts w:cs="Arial"/>
          <w:b/>
          <w:szCs w:val="20"/>
        </w:rPr>
        <w:t xml:space="preserve">Det </w:t>
      </w:r>
      <w:r>
        <w:rPr>
          <w:rFonts w:cs="Arial"/>
          <w:b/>
          <w:szCs w:val="20"/>
        </w:rPr>
        <w:t xml:space="preserve">visar nya uppgifter från </w:t>
      </w:r>
      <w:r w:rsidRPr="00151B70">
        <w:rPr>
          <w:rFonts w:cs="Arial"/>
          <w:b/>
          <w:szCs w:val="20"/>
        </w:rPr>
        <w:t>Manpower Work Life, S</w:t>
      </w:r>
      <w:r>
        <w:rPr>
          <w:rFonts w:cs="Arial"/>
          <w:b/>
          <w:szCs w:val="20"/>
        </w:rPr>
        <w:t>veriges största arbetslivspanel</w:t>
      </w:r>
      <w:r w:rsidRPr="00D24151">
        <w:rPr>
          <w:rFonts w:cs="Arial"/>
          <w:b/>
          <w:szCs w:val="20"/>
        </w:rPr>
        <w:t>.</w:t>
      </w:r>
      <w:r w:rsidRPr="00D24151">
        <w:rPr>
          <w:rFonts w:cs="Arial"/>
          <w:b/>
          <w:szCs w:val="20"/>
        </w:rPr>
        <w:br/>
      </w:r>
      <w:r w:rsidRPr="00804493">
        <w:rPr>
          <w:rFonts w:cs="Arial"/>
          <w:b/>
          <w:szCs w:val="20"/>
        </w:rPr>
        <w:br/>
      </w:r>
      <w:r w:rsidRPr="00151B70">
        <w:rPr>
          <w:rFonts w:cs="Arial"/>
          <w:szCs w:val="20"/>
        </w:rPr>
        <w:t xml:space="preserve">– </w:t>
      </w:r>
      <w:r>
        <w:rPr>
          <w:rFonts w:cs="Arial"/>
          <w:szCs w:val="20"/>
        </w:rPr>
        <w:t xml:space="preserve">Ständig utveckling är ofta helt avgörande för att nå framgång, oavsett vilken verksamhet man bedriver. Om goda idéer går förlorade är det allvarligt, både för den enskilda organisationen och för Sverige, </w:t>
      </w:r>
      <w:r w:rsidRPr="00151B70">
        <w:rPr>
          <w:rFonts w:cs="Arial"/>
          <w:szCs w:val="20"/>
        </w:rPr>
        <w:t xml:space="preserve">säger </w:t>
      </w:r>
      <w:r>
        <w:rPr>
          <w:rFonts w:cs="Arial"/>
          <w:szCs w:val="20"/>
        </w:rPr>
        <w:t>Lars Forseth</w:t>
      </w:r>
      <w:r w:rsidRPr="00151B70">
        <w:rPr>
          <w:rFonts w:cs="Arial"/>
          <w:szCs w:val="20"/>
        </w:rPr>
        <w:t xml:space="preserve">, vd för </w:t>
      </w:r>
      <w:proofErr w:type="spellStart"/>
      <w:r w:rsidRPr="00151B70">
        <w:rPr>
          <w:rFonts w:cs="Arial"/>
          <w:szCs w:val="20"/>
        </w:rPr>
        <w:t>ManpowerGroup</w:t>
      </w:r>
      <w:proofErr w:type="spellEnd"/>
      <w:r w:rsidRPr="00151B70">
        <w:rPr>
          <w:rFonts w:cs="Arial"/>
          <w:szCs w:val="20"/>
        </w:rPr>
        <w:t xml:space="preserve"> Sverige.</w:t>
      </w:r>
      <w:r>
        <w:rPr>
          <w:rFonts w:cs="Arial"/>
          <w:szCs w:val="20"/>
        </w:rPr>
        <w:br/>
      </w:r>
      <w:r>
        <w:rPr>
          <w:rFonts w:cs="Arial"/>
          <w:szCs w:val="20"/>
        </w:rPr>
        <w:br/>
        <w:t xml:space="preserve">67 procent av svenskarna har någon gång fått en idé som de trodde skulle kunna vara värdefull för </w:t>
      </w:r>
      <w:r w:rsidRPr="002E206B">
        <w:rPr>
          <w:rFonts w:cs="Arial"/>
          <w:szCs w:val="20"/>
        </w:rPr>
        <w:t>företaget eller organisationen där de arbetar, men som de inte har delat med sig av till någon på jobbet. Som skäl angav 40 procent att de inte trodde att någon skulle lyssna på idén. 39 procent angav att de var osäkra på hur bra den egentligen var.</w:t>
      </w:r>
      <w:r w:rsidRPr="002E206B">
        <w:rPr>
          <w:rFonts w:cs="Arial"/>
          <w:szCs w:val="20"/>
        </w:rPr>
        <w:br/>
      </w:r>
      <w:r w:rsidRPr="002E206B">
        <w:rPr>
          <w:rFonts w:cs="Arial"/>
          <w:szCs w:val="20"/>
        </w:rPr>
        <w:br/>
        <w:t>Ett annat möjligt skäl kan vara rädsla att någon ska stjäla idén. Mer än hälften av svenskarna, 56 procent, har varit med om att en medarbetare eller kollega har tagit en av deras idéer och presenterat den som sin egen. I vissa yrkeskategorier är det ännu vanligare: exempelvis har tre av fyra som jobbar med management fått en idé stulen.</w:t>
      </w:r>
      <w:r w:rsidRPr="002E206B">
        <w:rPr>
          <w:rFonts w:cs="Arial"/>
          <w:szCs w:val="20"/>
        </w:rPr>
        <w:br/>
      </w:r>
      <w:r w:rsidRPr="002E206B">
        <w:rPr>
          <w:rFonts w:cs="Arial"/>
          <w:szCs w:val="20"/>
        </w:rPr>
        <w:br/>
        <w:t xml:space="preserve">– Skälen till att idéer stannar i byrålådan </w:t>
      </w:r>
      <w:r w:rsidRPr="00017CC4">
        <w:rPr>
          <w:rFonts w:cs="Arial"/>
          <w:szCs w:val="20"/>
        </w:rPr>
        <w:t>ger oss chefer viktig kunskap om vad vi bör göra för att detta inte ska ske.</w:t>
      </w:r>
      <w:bookmarkStart w:id="0" w:name="_GoBack"/>
      <w:bookmarkEnd w:id="0"/>
      <w:r w:rsidRPr="002E206B">
        <w:rPr>
          <w:rFonts w:cs="Arial"/>
          <w:szCs w:val="20"/>
        </w:rPr>
        <w:t xml:space="preserve"> Vi har allt att vinna på att ta vara på medarbetarnas förslag, särskilt eftersom alternativet kan vara sämre motivati</w:t>
      </w:r>
      <w:r w:rsidR="00017CC4">
        <w:rPr>
          <w:rFonts w:cs="Arial"/>
          <w:szCs w:val="20"/>
        </w:rPr>
        <w:t>on och lägre tillväxt</w:t>
      </w:r>
      <w:r w:rsidRPr="002E206B">
        <w:rPr>
          <w:rFonts w:cs="Arial"/>
          <w:szCs w:val="20"/>
        </w:rPr>
        <w:t>, säger Lars Forseth.</w:t>
      </w:r>
      <w:r w:rsidRPr="002E206B">
        <w:rPr>
          <w:rFonts w:cs="Arial"/>
          <w:szCs w:val="20"/>
        </w:rPr>
        <w:br/>
      </w:r>
      <w:r w:rsidRPr="002E206B">
        <w:rPr>
          <w:rFonts w:cs="Arial"/>
          <w:szCs w:val="20"/>
        </w:rPr>
        <w:br/>
        <w:t>Manpower Work Life är Sveriges största arbetslivspanel med närmare 20 000 personer som regelbundet får svara på aktuella frågor om arbetslivet. Den senaste undersökningen genomförde</w:t>
      </w:r>
      <w:r w:rsidRPr="007C1240">
        <w:rPr>
          <w:rFonts w:cs="Arial"/>
          <w:szCs w:val="20"/>
        </w:rPr>
        <w:t>s under oktober 2012.</w:t>
      </w:r>
      <w:r w:rsidRPr="007C1240">
        <w:rPr>
          <w:rFonts w:cs="Arial"/>
          <w:szCs w:val="20"/>
        </w:rPr>
        <w:br/>
      </w:r>
      <w:r w:rsidRPr="007C1240">
        <w:rPr>
          <w:rFonts w:cs="Arial"/>
          <w:szCs w:val="20"/>
        </w:rPr>
        <w:br/>
      </w:r>
      <w:r w:rsidRPr="007C1240">
        <w:rPr>
          <w:rFonts w:cs="Arial"/>
          <w:b/>
          <w:szCs w:val="20"/>
        </w:rPr>
        <w:t>Fakta nedan:</w:t>
      </w:r>
      <w:r w:rsidRPr="007C1240">
        <w:rPr>
          <w:rFonts w:cs="Arial"/>
          <w:b/>
          <w:szCs w:val="20"/>
        </w:rPr>
        <w:br/>
      </w:r>
      <w:r w:rsidRPr="004858DE">
        <w:rPr>
          <w:rFonts w:cs="Arial"/>
          <w:szCs w:val="20"/>
        </w:rPr>
        <w:t>- Så många idéer stannar i byrålådan</w:t>
      </w:r>
      <w:r w:rsidRPr="004858DE">
        <w:rPr>
          <w:rFonts w:cs="Arial"/>
          <w:szCs w:val="20"/>
        </w:rPr>
        <w:br/>
        <w:t>- Därför väljer vi att inte dela med oss av idéerna</w:t>
      </w:r>
      <w:r>
        <w:rPr>
          <w:rFonts w:cs="Arial"/>
          <w:szCs w:val="20"/>
        </w:rPr>
        <w:br/>
        <w:t>- Så många har fått en idé stulen</w:t>
      </w:r>
      <w:r w:rsidRPr="007C1240">
        <w:rPr>
          <w:rFonts w:cs="Arial"/>
          <w:szCs w:val="20"/>
        </w:rPr>
        <w:br/>
      </w:r>
      <w:r w:rsidRPr="007C1240">
        <w:rPr>
          <w:rFonts w:cs="Arial"/>
          <w:szCs w:val="20"/>
        </w:rPr>
        <w:br/>
      </w:r>
      <w:r w:rsidRPr="007C1240">
        <w:rPr>
          <w:rFonts w:cs="Arial"/>
          <w:b/>
          <w:bCs/>
          <w:szCs w:val="20"/>
        </w:rPr>
        <w:t>Pressbilder:</w:t>
      </w:r>
      <w:r w:rsidRPr="007C1240">
        <w:rPr>
          <w:rFonts w:cs="Arial"/>
          <w:szCs w:val="20"/>
        </w:rPr>
        <w:t xml:space="preserve"> </w:t>
      </w:r>
      <w:r w:rsidRPr="007C1240">
        <w:rPr>
          <w:rFonts w:cs="Arial"/>
          <w:szCs w:val="20"/>
        </w:rPr>
        <w:br/>
        <w:t xml:space="preserve">- </w:t>
      </w:r>
      <w:hyperlink r:id="rId7" w:history="1">
        <w:r w:rsidRPr="00651D39">
          <w:rPr>
            <w:rStyle w:val="Hyperlink"/>
            <w:rFonts w:eastAsiaTheme="majorEastAsia" w:cs="Arial"/>
            <w:szCs w:val="20"/>
          </w:rPr>
          <w:t>Lars Forseth, vd ManpowerGroup Sverige</w:t>
        </w:r>
      </w:hyperlink>
      <w:r w:rsidRPr="007C1240">
        <w:rPr>
          <w:rFonts w:cs="Arial"/>
          <w:szCs w:val="20"/>
        </w:rPr>
        <w:br/>
      </w:r>
      <w:r w:rsidRPr="007C1240">
        <w:rPr>
          <w:rFonts w:cs="Arial"/>
          <w:szCs w:val="20"/>
        </w:rPr>
        <w:br/>
      </w:r>
      <w:r w:rsidRPr="007C1240">
        <w:rPr>
          <w:rFonts w:cs="Arial"/>
          <w:b/>
          <w:szCs w:val="20"/>
        </w:rPr>
        <w:t>För mer information, kontakta gärna:</w:t>
      </w:r>
      <w:r w:rsidRPr="007C1240">
        <w:rPr>
          <w:rFonts w:cs="Arial"/>
          <w:b/>
          <w:szCs w:val="20"/>
        </w:rPr>
        <w:br/>
      </w:r>
      <w:r w:rsidRPr="007C1240">
        <w:rPr>
          <w:rFonts w:cs="Arial"/>
          <w:szCs w:val="20"/>
        </w:rPr>
        <w:t xml:space="preserve">Hans Makander, informationschef </w:t>
      </w:r>
      <w:proofErr w:type="spellStart"/>
      <w:r w:rsidRPr="007C1240">
        <w:rPr>
          <w:rFonts w:cs="Arial"/>
          <w:szCs w:val="20"/>
        </w:rPr>
        <w:t>ManpowerGroup</w:t>
      </w:r>
      <w:proofErr w:type="spellEnd"/>
      <w:r w:rsidRPr="007C1240">
        <w:rPr>
          <w:rFonts w:cs="Arial"/>
          <w:szCs w:val="20"/>
        </w:rPr>
        <w:t xml:space="preserve"> Sverige, telefon 070-377 45 43, </w:t>
      </w:r>
      <w:hyperlink r:id="rId8" w:history="1">
        <w:r w:rsidRPr="00651D39">
          <w:rPr>
            <w:rStyle w:val="Hyperlink"/>
            <w:rFonts w:eastAsiaTheme="majorEastAsia" w:cs="Arial"/>
            <w:szCs w:val="20"/>
          </w:rPr>
          <w:t>hans.makander@manpowergroup.se</w:t>
        </w:r>
      </w:hyperlink>
      <w:r w:rsidRPr="007C1240">
        <w:rPr>
          <w:rFonts w:cs="Arial"/>
          <w:szCs w:val="20"/>
        </w:rPr>
        <w:t xml:space="preserve"> </w:t>
      </w:r>
      <w:r w:rsidRPr="007C1240">
        <w:rPr>
          <w:rFonts w:cs="Arial"/>
          <w:szCs w:val="20"/>
        </w:rPr>
        <w:br/>
      </w:r>
      <w:r w:rsidRPr="007C1240">
        <w:rPr>
          <w:rFonts w:cs="Arial"/>
          <w:szCs w:val="20"/>
          <w:highlight w:val="yellow"/>
        </w:rPr>
        <w:br/>
      </w:r>
      <w:r w:rsidRPr="007C1240">
        <w:rPr>
          <w:rFonts w:cs="Arial"/>
          <w:szCs w:val="20"/>
        </w:rPr>
        <w:br/>
      </w:r>
      <w:r w:rsidRPr="007C1240">
        <w:rPr>
          <w:rFonts w:cs="Arial"/>
          <w:b/>
          <w:szCs w:val="20"/>
        </w:rPr>
        <w:br w:type="page"/>
      </w:r>
      <w:r w:rsidRPr="007C1240">
        <w:rPr>
          <w:rFonts w:cs="Arial"/>
          <w:b/>
          <w:szCs w:val="20"/>
        </w:rPr>
        <w:lastRenderedPageBreak/>
        <w:br/>
      </w:r>
      <w:r w:rsidRPr="004858DE">
        <w:rPr>
          <w:rFonts w:cs="Arial"/>
          <w:b/>
          <w:szCs w:val="20"/>
        </w:rPr>
        <w:t>Så många idéer stannar i byrålådan</w:t>
      </w:r>
      <w:r w:rsidRPr="004D5408">
        <w:rPr>
          <w:rFonts w:cs="Arial"/>
          <w:b/>
          <w:szCs w:val="20"/>
          <w:highlight w:val="yellow"/>
        </w:rPr>
        <w:br/>
      </w:r>
    </w:p>
    <w:p w:rsidR="00A6504C" w:rsidRPr="004D5408" w:rsidRDefault="00A6504C" w:rsidP="00A6504C">
      <w:pPr>
        <w:spacing w:line="276" w:lineRule="auto"/>
        <w:rPr>
          <w:rFonts w:cs="Arial"/>
          <w:szCs w:val="20"/>
          <w:highlight w:val="yellow"/>
        </w:rPr>
      </w:pPr>
      <w:r w:rsidRPr="002E206B">
        <w:rPr>
          <w:rFonts w:cs="Arial"/>
          <w:noProof/>
          <w:szCs w:val="20"/>
        </w:rPr>
        <w:drawing>
          <wp:inline distT="0" distB="0" distL="0" distR="0">
            <wp:extent cx="4572000" cy="2743200"/>
            <wp:effectExtent l="19050" t="0" r="19050" b="0"/>
            <wp:docPr id="3" name="Diagram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A6504C" w:rsidRPr="004858DE" w:rsidRDefault="00A6504C" w:rsidP="00A6504C">
      <w:pPr>
        <w:spacing w:line="276" w:lineRule="auto"/>
        <w:rPr>
          <w:rFonts w:cs="Arial"/>
          <w:szCs w:val="20"/>
        </w:rPr>
      </w:pPr>
      <w:r w:rsidRPr="004D5408">
        <w:rPr>
          <w:rFonts w:cs="Arial"/>
          <w:szCs w:val="20"/>
          <w:highlight w:val="yellow"/>
        </w:rPr>
        <w:br/>
      </w:r>
      <w:r>
        <w:rPr>
          <w:rFonts w:cs="Arial"/>
          <w:szCs w:val="20"/>
        </w:rPr>
        <w:t xml:space="preserve">Figuren ovan visar fördelningen av svar på frågan </w:t>
      </w:r>
      <w:r w:rsidRPr="00B73FAB">
        <w:rPr>
          <w:rFonts w:cs="Arial"/>
          <w:i/>
          <w:szCs w:val="20"/>
        </w:rPr>
        <w:t>”Har det någon gång hänt att du fått en idé som du tror/kände skulle kunna vara värdefull för ditt företag/din organisation, men som du inte delade med dig av till någon på jobbet?”</w:t>
      </w:r>
      <w:r w:rsidRPr="00B73FAB">
        <w:rPr>
          <w:rFonts w:cs="Arial"/>
          <w:szCs w:val="20"/>
        </w:rPr>
        <w:br/>
      </w:r>
      <w:r w:rsidRPr="004D5408">
        <w:rPr>
          <w:rFonts w:cs="Arial"/>
          <w:szCs w:val="20"/>
          <w:highlight w:val="yellow"/>
        </w:rPr>
        <w:br/>
      </w:r>
      <w:r w:rsidRPr="004D5408">
        <w:rPr>
          <w:rFonts w:cs="Arial"/>
          <w:szCs w:val="20"/>
          <w:highlight w:val="yellow"/>
        </w:rPr>
        <w:br/>
      </w:r>
      <w:r w:rsidRPr="004858DE">
        <w:rPr>
          <w:rFonts w:cs="Arial"/>
          <w:b/>
          <w:szCs w:val="20"/>
        </w:rPr>
        <w:t>Därför väljer vi att inte dela med oss av idéerna</w:t>
      </w:r>
      <w:r w:rsidRPr="004D5408">
        <w:rPr>
          <w:rFonts w:cs="Arial"/>
          <w:szCs w:val="20"/>
          <w:highlight w:val="yellow"/>
        </w:rPr>
        <w:br/>
      </w:r>
      <w:r w:rsidRPr="004858DE">
        <w:rPr>
          <w:rFonts w:cs="Arial"/>
          <w:szCs w:val="20"/>
          <w:highlight w:val="yellow"/>
        </w:rPr>
        <w:br/>
      </w:r>
      <w:r w:rsidRPr="004858DE">
        <w:rPr>
          <w:rFonts w:cs="Arial"/>
          <w:szCs w:val="20"/>
        </w:rPr>
        <w:t>Jag tro</w:t>
      </w:r>
      <w:r>
        <w:rPr>
          <w:rFonts w:cs="Arial"/>
          <w:szCs w:val="20"/>
        </w:rPr>
        <w:t xml:space="preserve">dde inte att någon skulle lyssna, </w:t>
      </w:r>
      <w:r w:rsidRPr="004858DE">
        <w:rPr>
          <w:rFonts w:cs="Arial"/>
          <w:szCs w:val="20"/>
        </w:rPr>
        <w:t>40</w:t>
      </w:r>
      <w:r>
        <w:rPr>
          <w:rFonts w:cs="Arial"/>
          <w:szCs w:val="20"/>
        </w:rPr>
        <w:t xml:space="preserve"> </w:t>
      </w:r>
      <w:r w:rsidRPr="004858DE">
        <w:rPr>
          <w:rFonts w:cs="Arial"/>
          <w:szCs w:val="20"/>
        </w:rPr>
        <w:t>%</w:t>
      </w:r>
    </w:p>
    <w:p w:rsidR="00A6504C" w:rsidRPr="004858DE" w:rsidRDefault="00A6504C" w:rsidP="00A6504C">
      <w:pPr>
        <w:spacing w:line="276" w:lineRule="auto"/>
        <w:rPr>
          <w:rFonts w:cs="Arial"/>
          <w:szCs w:val="20"/>
        </w:rPr>
      </w:pPr>
      <w:r>
        <w:rPr>
          <w:rFonts w:cs="Arial"/>
          <w:szCs w:val="20"/>
        </w:rPr>
        <w:t>Jag var osäker på hur bra idén</w:t>
      </w:r>
      <w:r w:rsidRPr="004858DE">
        <w:rPr>
          <w:rFonts w:cs="Arial"/>
          <w:szCs w:val="20"/>
        </w:rPr>
        <w:t xml:space="preserve"> egentligen var</w:t>
      </w:r>
      <w:r>
        <w:rPr>
          <w:rFonts w:cs="Arial"/>
          <w:szCs w:val="20"/>
        </w:rPr>
        <w:t xml:space="preserve">, </w:t>
      </w:r>
      <w:r w:rsidRPr="004858DE">
        <w:rPr>
          <w:rFonts w:cs="Arial"/>
          <w:szCs w:val="20"/>
        </w:rPr>
        <w:t>39</w:t>
      </w:r>
      <w:r>
        <w:rPr>
          <w:rFonts w:cs="Arial"/>
          <w:szCs w:val="20"/>
        </w:rPr>
        <w:t xml:space="preserve"> </w:t>
      </w:r>
      <w:r w:rsidRPr="004858DE">
        <w:rPr>
          <w:rFonts w:cs="Arial"/>
          <w:szCs w:val="20"/>
        </w:rPr>
        <w:t>%</w:t>
      </w:r>
    </w:p>
    <w:p w:rsidR="00A6504C" w:rsidRPr="004858DE" w:rsidRDefault="00A6504C" w:rsidP="00A6504C">
      <w:pPr>
        <w:spacing w:line="276" w:lineRule="auto"/>
        <w:rPr>
          <w:rFonts w:cs="Arial"/>
          <w:szCs w:val="20"/>
        </w:rPr>
      </w:pPr>
      <w:r w:rsidRPr="004858DE">
        <w:rPr>
          <w:rFonts w:cs="Arial"/>
          <w:szCs w:val="20"/>
        </w:rPr>
        <w:t>Jag visste inte</w:t>
      </w:r>
      <w:r>
        <w:rPr>
          <w:rFonts w:cs="Arial"/>
          <w:szCs w:val="20"/>
        </w:rPr>
        <w:t xml:space="preserve"> till vem jag skulle vända mig, 1</w:t>
      </w:r>
      <w:r w:rsidRPr="004858DE">
        <w:rPr>
          <w:rFonts w:cs="Arial"/>
          <w:szCs w:val="20"/>
        </w:rPr>
        <w:t>9</w:t>
      </w:r>
      <w:r>
        <w:rPr>
          <w:rFonts w:cs="Arial"/>
          <w:szCs w:val="20"/>
        </w:rPr>
        <w:t xml:space="preserve"> </w:t>
      </w:r>
      <w:r w:rsidRPr="004858DE">
        <w:rPr>
          <w:rFonts w:cs="Arial"/>
          <w:szCs w:val="20"/>
        </w:rPr>
        <w:t>%</w:t>
      </w:r>
    </w:p>
    <w:p w:rsidR="00A6504C" w:rsidRPr="004858DE" w:rsidRDefault="00A6504C" w:rsidP="00A6504C">
      <w:pPr>
        <w:spacing w:line="276" w:lineRule="auto"/>
        <w:rPr>
          <w:rFonts w:cs="Arial"/>
          <w:szCs w:val="20"/>
        </w:rPr>
      </w:pPr>
      <w:r w:rsidRPr="004858DE">
        <w:rPr>
          <w:rFonts w:cs="Arial"/>
          <w:szCs w:val="20"/>
        </w:rPr>
        <w:t>Jag kände att det skulle kunna innebära mer jobb för mig, vilket jag inte ville</w:t>
      </w:r>
      <w:r>
        <w:rPr>
          <w:rFonts w:cs="Arial"/>
          <w:szCs w:val="20"/>
        </w:rPr>
        <w:t xml:space="preserve">, </w:t>
      </w:r>
      <w:r w:rsidRPr="004858DE">
        <w:rPr>
          <w:rFonts w:cs="Arial"/>
          <w:szCs w:val="20"/>
        </w:rPr>
        <w:t>17</w:t>
      </w:r>
      <w:r>
        <w:rPr>
          <w:rFonts w:cs="Arial"/>
          <w:szCs w:val="20"/>
        </w:rPr>
        <w:t xml:space="preserve"> </w:t>
      </w:r>
      <w:r w:rsidRPr="004858DE">
        <w:rPr>
          <w:rFonts w:cs="Arial"/>
          <w:szCs w:val="20"/>
        </w:rPr>
        <w:t>%</w:t>
      </w:r>
    </w:p>
    <w:p w:rsidR="00A6504C" w:rsidRPr="004858DE" w:rsidRDefault="00A6504C" w:rsidP="00A6504C">
      <w:pPr>
        <w:spacing w:line="276" w:lineRule="auto"/>
        <w:rPr>
          <w:rFonts w:cs="Arial"/>
          <w:szCs w:val="20"/>
        </w:rPr>
      </w:pPr>
      <w:r w:rsidRPr="004858DE">
        <w:rPr>
          <w:rFonts w:cs="Arial"/>
          <w:szCs w:val="20"/>
        </w:rPr>
        <w:t xml:space="preserve">Jag tyckte inte att det var min uppgift att </w:t>
      </w:r>
      <w:r>
        <w:rPr>
          <w:rFonts w:cs="Arial"/>
          <w:szCs w:val="20"/>
        </w:rPr>
        <w:t xml:space="preserve">hjälpa företaget/organisationen, </w:t>
      </w:r>
      <w:r w:rsidRPr="004858DE">
        <w:rPr>
          <w:rFonts w:cs="Arial"/>
          <w:szCs w:val="20"/>
        </w:rPr>
        <w:t>8</w:t>
      </w:r>
      <w:r>
        <w:rPr>
          <w:rFonts w:cs="Arial"/>
          <w:szCs w:val="20"/>
        </w:rPr>
        <w:t xml:space="preserve"> </w:t>
      </w:r>
      <w:r w:rsidRPr="004858DE">
        <w:rPr>
          <w:rFonts w:cs="Arial"/>
          <w:szCs w:val="20"/>
        </w:rPr>
        <w:t>%</w:t>
      </w:r>
    </w:p>
    <w:p w:rsidR="00A6504C" w:rsidRPr="002E206B" w:rsidRDefault="00A6504C" w:rsidP="00A6504C">
      <w:pPr>
        <w:spacing w:line="276" w:lineRule="auto"/>
        <w:rPr>
          <w:rFonts w:cs="Arial"/>
          <w:szCs w:val="20"/>
        </w:rPr>
      </w:pPr>
      <w:r w:rsidRPr="002E206B">
        <w:rPr>
          <w:rFonts w:cs="Arial"/>
          <w:szCs w:val="20"/>
        </w:rPr>
        <w:t>Annan anledning, 20 %</w:t>
      </w:r>
    </w:p>
    <w:p w:rsidR="00A6504C" w:rsidRDefault="00A6504C" w:rsidP="00A6504C">
      <w:pPr>
        <w:spacing w:line="276" w:lineRule="auto"/>
        <w:rPr>
          <w:rFonts w:cs="Arial"/>
          <w:b/>
          <w:szCs w:val="20"/>
        </w:rPr>
      </w:pPr>
      <w:r w:rsidRPr="004858DE">
        <w:rPr>
          <w:rFonts w:cs="Arial"/>
          <w:szCs w:val="20"/>
          <w:highlight w:val="yellow"/>
        </w:rPr>
        <w:br/>
      </w:r>
      <w:r>
        <w:rPr>
          <w:rFonts w:cs="Arial"/>
          <w:szCs w:val="20"/>
        </w:rPr>
        <w:t xml:space="preserve">Tabellen ovan visar fördelningen av svar på frågan </w:t>
      </w:r>
      <w:r w:rsidRPr="00B73FAB">
        <w:rPr>
          <w:rFonts w:cs="Arial"/>
          <w:i/>
          <w:szCs w:val="20"/>
        </w:rPr>
        <w:t>”Vilka var de främsta anledningarna till att du inte delade med dig av idén t</w:t>
      </w:r>
      <w:r>
        <w:rPr>
          <w:rFonts w:cs="Arial"/>
          <w:i/>
          <w:szCs w:val="20"/>
        </w:rPr>
        <w:t>ill någon på jobbet</w:t>
      </w:r>
      <w:r w:rsidRPr="00B73FAB">
        <w:rPr>
          <w:rFonts w:cs="Arial"/>
          <w:i/>
          <w:szCs w:val="20"/>
        </w:rPr>
        <w:t>?”</w:t>
      </w:r>
      <w:r w:rsidRPr="00B73FAB">
        <w:rPr>
          <w:rFonts w:cs="Arial"/>
          <w:szCs w:val="20"/>
        </w:rPr>
        <w:br/>
      </w:r>
      <w:r>
        <w:rPr>
          <w:rFonts w:cs="Arial"/>
          <w:szCs w:val="20"/>
          <w:highlight w:val="yellow"/>
        </w:rPr>
        <w:br/>
      </w:r>
      <w:r>
        <w:rPr>
          <w:rFonts w:cs="Arial"/>
          <w:szCs w:val="20"/>
          <w:highlight w:val="yellow"/>
        </w:rPr>
        <w:br/>
      </w:r>
    </w:p>
    <w:p w:rsidR="00A6504C" w:rsidRDefault="00A6504C" w:rsidP="00A6504C">
      <w:pPr>
        <w:spacing w:after="200" w:line="276" w:lineRule="auto"/>
        <w:rPr>
          <w:rFonts w:cs="Arial"/>
          <w:b/>
          <w:szCs w:val="20"/>
        </w:rPr>
      </w:pPr>
      <w:r>
        <w:rPr>
          <w:rFonts w:cs="Arial"/>
          <w:b/>
          <w:szCs w:val="20"/>
        </w:rPr>
        <w:br w:type="page"/>
      </w:r>
    </w:p>
    <w:p w:rsidR="00A6504C" w:rsidRDefault="00A6504C" w:rsidP="00A6504C">
      <w:pPr>
        <w:spacing w:line="276" w:lineRule="auto"/>
        <w:rPr>
          <w:rFonts w:cs="Arial"/>
          <w:szCs w:val="20"/>
          <w:highlight w:val="yellow"/>
        </w:rPr>
      </w:pPr>
      <w:r>
        <w:rPr>
          <w:rFonts w:cs="Arial"/>
          <w:b/>
          <w:szCs w:val="20"/>
        </w:rPr>
        <w:lastRenderedPageBreak/>
        <w:t>Så många har fått en idé stulen</w:t>
      </w:r>
      <w:r w:rsidRPr="004D5408">
        <w:rPr>
          <w:rFonts w:cs="Arial"/>
          <w:b/>
          <w:szCs w:val="20"/>
          <w:highlight w:val="yellow"/>
        </w:rPr>
        <w:br/>
      </w:r>
    </w:p>
    <w:p w:rsidR="00A6504C" w:rsidRPr="004D5408" w:rsidRDefault="00A6504C" w:rsidP="00A6504C">
      <w:pPr>
        <w:spacing w:line="276" w:lineRule="auto"/>
        <w:rPr>
          <w:rFonts w:cs="Arial"/>
          <w:szCs w:val="20"/>
          <w:highlight w:val="yellow"/>
        </w:rPr>
      </w:pPr>
      <w:r w:rsidRPr="002E206B">
        <w:rPr>
          <w:rFonts w:cs="Arial"/>
          <w:noProof/>
          <w:szCs w:val="20"/>
        </w:rPr>
        <w:drawing>
          <wp:inline distT="0" distB="0" distL="0" distR="0">
            <wp:extent cx="4572000" cy="2743200"/>
            <wp:effectExtent l="19050" t="0" r="19050" b="0"/>
            <wp:docPr id="5" name="Diagram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504C" w:rsidRDefault="00A6504C" w:rsidP="00A6504C">
      <w:pPr>
        <w:spacing w:line="276" w:lineRule="auto"/>
        <w:rPr>
          <w:rFonts w:cs="Arial"/>
          <w:szCs w:val="20"/>
        </w:rPr>
      </w:pPr>
      <w:r w:rsidRPr="004D5408">
        <w:rPr>
          <w:rFonts w:cs="Arial"/>
          <w:szCs w:val="20"/>
          <w:highlight w:val="yellow"/>
        </w:rPr>
        <w:br/>
      </w:r>
      <w:r>
        <w:rPr>
          <w:rFonts w:cs="Arial"/>
          <w:szCs w:val="20"/>
        </w:rPr>
        <w:t xml:space="preserve">Figuren ovan visar fördelningen av svar på frågan </w:t>
      </w:r>
      <w:r w:rsidRPr="00B73FAB">
        <w:rPr>
          <w:rFonts w:cs="Arial"/>
          <w:i/>
          <w:szCs w:val="20"/>
        </w:rPr>
        <w:t>”Har du någon gång varit med om att en medarbetare/kollega har tagit en av dina idéer och presenterat den som sin egen?”</w:t>
      </w:r>
      <w:r w:rsidRPr="00B73FAB">
        <w:rPr>
          <w:rFonts w:cs="Arial"/>
          <w:szCs w:val="20"/>
        </w:rPr>
        <w:br/>
      </w:r>
      <w:r>
        <w:rPr>
          <w:rFonts w:cs="Arial"/>
          <w:szCs w:val="20"/>
          <w:highlight w:val="yellow"/>
        </w:rPr>
        <w:br/>
      </w:r>
      <w:r w:rsidRPr="007C1240">
        <w:rPr>
          <w:rFonts w:cs="Arial"/>
          <w:szCs w:val="20"/>
          <w:highlight w:val="yellow"/>
        </w:rPr>
        <w:br/>
      </w:r>
      <w:r w:rsidRPr="008318BD">
        <w:rPr>
          <w:rFonts w:cs="Arial"/>
          <w:b/>
          <w:szCs w:val="20"/>
          <w:highlight w:val="yellow"/>
        </w:rPr>
        <w:br/>
      </w:r>
      <w:r w:rsidRPr="00653889">
        <w:rPr>
          <w:rFonts w:cs="Arial"/>
          <w:b/>
          <w:szCs w:val="20"/>
        </w:rPr>
        <w:t>Om undersökningen</w:t>
      </w:r>
      <w:r w:rsidRPr="00653889">
        <w:rPr>
          <w:rFonts w:cs="Arial"/>
          <w:b/>
          <w:szCs w:val="20"/>
        </w:rPr>
        <w:br/>
      </w:r>
      <w:r w:rsidRPr="00653889">
        <w:rPr>
          <w:rFonts w:cs="Arial"/>
          <w:szCs w:val="20"/>
        </w:rPr>
        <w:br/>
        <w:t xml:space="preserve">Manpower Work Life-undersökningarna genomförs två gånger per år av Kairos </w:t>
      </w:r>
      <w:proofErr w:type="spellStart"/>
      <w:r w:rsidRPr="00653889">
        <w:rPr>
          <w:rFonts w:cs="Arial"/>
          <w:szCs w:val="20"/>
        </w:rPr>
        <w:t>Future</w:t>
      </w:r>
      <w:proofErr w:type="spellEnd"/>
      <w:r w:rsidRPr="00653889">
        <w:rPr>
          <w:rFonts w:cs="Arial"/>
          <w:szCs w:val="20"/>
        </w:rPr>
        <w:t xml:space="preserve"> på uppdrag av </w:t>
      </w:r>
      <w:proofErr w:type="spellStart"/>
      <w:r w:rsidRPr="00653889">
        <w:rPr>
          <w:rFonts w:cs="Arial"/>
          <w:szCs w:val="20"/>
        </w:rPr>
        <w:t>ManpowerGroup</w:t>
      </w:r>
      <w:proofErr w:type="spellEnd"/>
      <w:r w:rsidRPr="00653889">
        <w:rPr>
          <w:rFonts w:cs="Arial"/>
          <w:szCs w:val="20"/>
        </w:rPr>
        <w:t xml:space="preserve"> Sverige. Manpower Work Life-panelen i Sverige består av närmare 20 000 personer och är representativ för den arbetsföra befolkningen med avseende på kön, ålder och bostadsort. Det totala antalet svarande i den senaste undersökningen var </w:t>
      </w:r>
      <w:r w:rsidRPr="003A701C">
        <w:rPr>
          <w:rFonts w:cs="Arial"/>
          <w:szCs w:val="20"/>
        </w:rPr>
        <w:t>5 098</w:t>
      </w:r>
      <w:r w:rsidRPr="00653889">
        <w:rPr>
          <w:rFonts w:cs="Arial"/>
          <w:szCs w:val="20"/>
        </w:rPr>
        <w:t xml:space="preserve"> personer. </w:t>
      </w:r>
      <w:r>
        <w:rPr>
          <w:rFonts w:cs="Arial"/>
          <w:szCs w:val="20"/>
        </w:rPr>
        <w:br/>
      </w:r>
      <w:r w:rsidRPr="00653889">
        <w:rPr>
          <w:rFonts w:cs="Arial"/>
          <w:szCs w:val="20"/>
        </w:rPr>
        <w:br/>
      </w:r>
      <w:r w:rsidRPr="00653889">
        <w:rPr>
          <w:rFonts w:cs="Arial"/>
          <w:szCs w:val="20"/>
        </w:rPr>
        <w:br/>
      </w:r>
      <w:proofErr w:type="spellStart"/>
      <w:r w:rsidRPr="00653889">
        <w:rPr>
          <w:rFonts w:cs="Arial"/>
          <w:i/>
          <w:szCs w:val="20"/>
        </w:rPr>
        <w:t>ManpowerGroup</w:t>
      </w:r>
      <w:proofErr w:type="spellEnd"/>
      <w:r w:rsidRPr="00653889">
        <w:rPr>
          <w:rFonts w:cs="Arial"/>
          <w:i/>
          <w:szCs w:val="20"/>
        </w:rPr>
        <w:t xml:space="preserve">™ är världsledande inom arbetsmarknadsrelaterade tjänster. </w:t>
      </w:r>
      <w:r>
        <w:rPr>
          <w:rFonts w:cs="Arial"/>
          <w:i/>
          <w:szCs w:val="20"/>
        </w:rPr>
        <w:t xml:space="preserve">Genom globala insikter och lokal expertkunskap skapar vi värde för våra kunder. Vi kallar det Innovative </w:t>
      </w:r>
      <w:proofErr w:type="spellStart"/>
      <w:r>
        <w:rPr>
          <w:rFonts w:cs="Arial"/>
          <w:i/>
          <w:szCs w:val="20"/>
        </w:rPr>
        <w:t>Workforce</w:t>
      </w:r>
      <w:proofErr w:type="spellEnd"/>
      <w:r>
        <w:rPr>
          <w:rFonts w:cs="Arial"/>
          <w:i/>
          <w:szCs w:val="20"/>
        </w:rPr>
        <w:t xml:space="preserve"> Solutions. </w:t>
      </w:r>
      <w:proofErr w:type="spellStart"/>
      <w:r w:rsidRPr="00653889">
        <w:rPr>
          <w:rFonts w:cs="Arial"/>
          <w:i/>
          <w:szCs w:val="20"/>
        </w:rPr>
        <w:t>ManpowerGroup</w:t>
      </w:r>
      <w:proofErr w:type="spellEnd"/>
      <w:r w:rsidRPr="00653889">
        <w:rPr>
          <w:rFonts w:cs="Arial"/>
          <w:i/>
          <w:szCs w:val="20"/>
        </w:rPr>
        <w:t>™</w:t>
      </w:r>
      <w:r>
        <w:rPr>
          <w:rFonts w:cs="Arial"/>
          <w:i/>
          <w:szCs w:val="20"/>
        </w:rPr>
        <w:t xml:space="preserve"> </w:t>
      </w:r>
      <w:r w:rsidRPr="007C2202">
        <w:rPr>
          <w:rFonts w:cs="Arial"/>
          <w:i/>
          <w:szCs w:val="20"/>
        </w:rPr>
        <w:t xml:space="preserve">Sverige har 11 000 medarbetare på ett 70-tal orter och </w:t>
      </w:r>
      <w:r>
        <w:rPr>
          <w:rFonts w:cs="Arial"/>
          <w:i/>
          <w:szCs w:val="20"/>
        </w:rPr>
        <w:t xml:space="preserve">verksamheten under </w:t>
      </w:r>
      <w:proofErr w:type="spellStart"/>
      <w:r>
        <w:rPr>
          <w:rFonts w:cs="Arial"/>
          <w:i/>
          <w:szCs w:val="20"/>
        </w:rPr>
        <w:t>ManpowerGroup</w:t>
      </w:r>
      <w:proofErr w:type="spellEnd"/>
      <w:r>
        <w:rPr>
          <w:rFonts w:cs="Arial"/>
          <w:i/>
          <w:szCs w:val="20"/>
        </w:rPr>
        <w:t xml:space="preserve"> är uppdelad på tre varumärken</w:t>
      </w:r>
      <w:r w:rsidRPr="007C2202">
        <w:rPr>
          <w:rFonts w:cs="Arial"/>
          <w:i/>
          <w:szCs w:val="20"/>
        </w:rPr>
        <w:t xml:space="preserve">: </w:t>
      </w:r>
      <w:proofErr w:type="spellStart"/>
      <w:r w:rsidRPr="007C2202">
        <w:rPr>
          <w:rFonts w:cs="Arial"/>
          <w:i/>
          <w:szCs w:val="20"/>
        </w:rPr>
        <w:t>Experis</w:t>
      </w:r>
      <w:proofErr w:type="spellEnd"/>
      <w:r w:rsidRPr="007C2202">
        <w:rPr>
          <w:rFonts w:cs="Arial"/>
          <w:i/>
          <w:szCs w:val="20"/>
        </w:rPr>
        <w:t>,</w:t>
      </w:r>
      <w:r>
        <w:rPr>
          <w:rFonts w:cs="Arial"/>
          <w:i/>
          <w:szCs w:val="20"/>
        </w:rPr>
        <w:t xml:space="preserve"> Manpower och Right Management. Inom ramen för </w:t>
      </w:r>
      <w:proofErr w:type="spellStart"/>
      <w:r>
        <w:rPr>
          <w:rFonts w:cs="Arial"/>
          <w:i/>
          <w:szCs w:val="20"/>
        </w:rPr>
        <w:t>ManpowerGroupSolutions</w:t>
      </w:r>
      <w:proofErr w:type="spellEnd"/>
      <w:r>
        <w:rPr>
          <w:rFonts w:cs="Arial"/>
          <w:i/>
          <w:szCs w:val="20"/>
        </w:rPr>
        <w:t xml:space="preserve"> erbjuder vi skräddarsydda kompetens- och funktionslösningar. </w:t>
      </w:r>
      <w:r w:rsidRPr="007C2202">
        <w:rPr>
          <w:rFonts w:cs="Arial"/>
          <w:i/>
          <w:szCs w:val="20"/>
        </w:rPr>
        <w:t>Manpower.se är Sveriges största privata</w:t>
      </w:r>
      <w:r>
        <w:rPr>
          <w:rFonts w:cs="Arial"/>
          <w:i/>
          <w:szCs w:val="20"/>
        </w:rPr>
        <w:t xml:space="preserve"> jobbsida på nätet med cirka 2</w:t>
      </w:r>
      <w:r w:rsidRPr="007C2202">
        <w:rPr>
          <w:rFonts w:cs="Arial"/>
          <w:i/>
          <w:szCs w:val="20"/>
        </w:rPr>
        <w:t>00 000 aktiva cv och tusentals lediga tjänster.</w:t>
      </w:r>
      <w:r>
        <w:br/>
      </w:r>
    </w:p>
    <w:p w:rsidR="00A6504C" w:rsidRDefault="00A6504C" w:rsidP="00A6504C">
      <w:pPr>
        <w:spacing w:line="276" w:lineRule="auto"/>
        <w:rPr>
          <w:rFonts w:cs="Arial"/>
          <w:szCs w:val="20"/>
        </w:rPr>
      </w:pPr>
    </w:p>
    <w:p w:rsidR="00A6504C" w:rsidRDefault="00A6504C" w:rsidP="00A6504C">
      <w:pPr>
        <w:spacing w:line="276" w:lineRule="auto"/>
        <w:rPr>
          <w:rFonts w:cs="Arial"/>
          <w:szCs w:val="20"/>
        </w:rPr>
      </w:pPr>
    </w:p>
    <w:p w:rsidR="00A6504C" w:rsidRPr="00151B70" w:rsidRDefault="00A6504C" w:rsidP="00A6504C">
      <w:pPr>
        <w:spacing w:line="276" w:lineRule="auto"/>
        <w:rPr>
          <w:rFonts w:cs="Arial"/>
          <w:szCs w:val="20"/>
        </w:rPr>
      </w:pPr>
    </w:p>
    <w:p w:rsidR="00193800" w:rsidRDefault="00193800"/>
    <w:sectPr w:rsidR="00193800" w:rsidSect="00A6504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3B0B2D"/>
    <w:multiLevelType w:val="multilevel"/>
    <w:tmpl w:val="0200F82C"/>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
    <w:nsid w:val="44ED02FB"/>
    <w:multiLevelType w:val="multilevel"/>
    <w:tmpl w:val="2E8E8804"/>
    <w:lvl w:ilvl="0">
      <w:start w:val="1"/>
      <w:numFmt w:val="bullet"/>
      <w:pStyle w:val="ListParagraph"/>
      <w:lvlText w:val=""/>
      <w:lvlJc w:val="left"/>
      <w:pPr>
        <w:ind w:left="432" w:hanging="432"/>
      </w:pPr>
      <w:rPr>
        <w:rFonts w:ascii="Symbol" w:hAnsi="Symbol"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drawingGridHorizontalSpacing w:val="10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504C"/>
    <w:rsid w:val="00017CC4"/>
    <w:rsid w:val="001527B6"/>
    <w:rsid w:val="00193800"/>
    <w:rsid w:val="001C59C7"/>
    <w:rsid w:val="0054487F"/>
    <w:rsid w:val="007C477D"/>
    <w:rsid w:val="007D4AA6"/>
    <w:rsid w:val="008262EE"/>
    <w:rsid w:val="008417D6"/>
    <w:rsid w:val="00873748"/>
    <w:rsid w:val="00910CFB"/>
    <w:rsid w:val="00971B12"/>
    <w:rsid w:val="009D4488"/>
    <w:rsid w:val="00A6504C"/>
    <w:rsid w:val="00A76768"/>
    <w:rsid w:val="00B74ABE"/>
    <w:rsid w:val="00C5305E"/>
    <w:rsid w:val="00E43C75"/>
    <w:rsid w:val="00E762C5"/>
    <w:rsid w:val="00F13C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eorgia" w:eastAsiaTheme="minorHAnsi" w:hAnsi="Georgia" w:cs="Times New Roman"/>
        <w:lang w:val="sv-SE" w:eastAsia="en-US" w:bidi="ar-SA"/>
      </w:rPr>
    </w:rPrDefault>
    <w:pPrDefault>
      <w:pPr>
        <w:spacing w:after="240" w:line="31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qFormat="1"/>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A6504C"/>
    <w:pPr>
      <w:spacing w:after="0" w:line="240" w:lineRule="auto"/>
    </w:pPr>
    <w:rPr>
      <w:rFonts w:ascii="Arial" w:eastAsia="Times New Roman" w:hAnsi="Arial"/>
      <w:szCs w:val="24"/>
      <w:lang w:eastAsia="sv-SE"/>
    </w:rPr>
  </w:style>
  <w:style w:type="paragraph" w:styleId="Heading1">
    <w:name w:val="heading 1"/>
    <w:basedOn w:val="Normal"/>
    <w:next w:val="Normal"/>
    <w:link w:val="Heading1Char"/>
    <w:uiPriority w:val="9"/>
    <w:qFormat/>
    <w:rsid w:val="00971B12"/>
    <w:pPr>
      <w:keepNext/>
      <w:keepLines/>
      <w:numPr>
        <w:numId w:val="1"/>
      </w:numPr>
      <w:spacing w:before="720" w:after="180" w:line="312" w:lineRule="auto"/>
      <w:outlineLvl w:val="0"/>
    </w:pPr>
    <w:rPr>
      <w:rFonts w:eastAsiaTheme="majorEastAsia" w:cstheme="majorBidi"/>
      <w:b/>
      <w:bCs/>
      <w:sz w:val="32"/>
      <w:szCs w:val="28"/>
      <w:lang w:eastAsia="en-US"/>
    </w:rPr>
  </w:style>
  <w:style w:type="paragraph" w:styleId="Heading2">
    <w:name w:val="heading 2"/>
    <w:basedOn w:val="Normal"/>
    <w:next w:val="Normal"/>
    <w:link w:val="Heading2Char"/>
    <w:uiPriority w:val="9"/>
    <w:unhideWhenUsed/>
    <w:qFormat/>
    <w:rsid w:val="00971B12"/>
    <w:pPr>
      <w:keepNext/>
      <w:keepLines/>
      <w:numPr>
        <w:ilvl w:val="1"/>
        <w:numId w:val="1"/>
      </w:numPr>
      <w:spacing w:before="360" w:after="120" w:line="312" w:lineRule="auto"/>
      <w:outlineLvl w:val="1"/>
    </w:pPr>
    <w:rPr>
      <w:rFonts w:eastAsiaTheme="majorEastAsia" w:cstheme="majorBidi"/>
      <w:b/>
      <w:bCs/>
      <w:sz w:val="22"/>
      <w:szCs w:val="26"/>
      <w:lang w:eastAsia="en-US"/>
    </w:rPr>
  </w:style>
  <w:style w:type="paragraph" w:styleId="Heading3">
    <w:name w:val="heading 3"/>
    <w:basedOn w:val="Normal"/>
    <w:next w:val="Normal"/>
    <w:link w:val="Heading3Char"/>
    <w:uiPriority w:val="9"/>
    <w:unhideWhenUsed/>
    <w:qFormat/>
    <w:rsid w:val="00971B12"/>
    <w:pPr>
      <w:keepNext/>
      <w:keepLines/>
      <w:numPr>
        <w:ilvl w:val="2"/>
        <w:numId w:val="1"/>
      </w:numPr>
      <w:spacing w:before="360" w:after="120" w:line="312" w:lineRule="auto"/>
      <w:outlineLvl w:val="2"/>
    </w:pPr>
    <w:rPr>
      <w:rFonts w:eastAsiaTheme="majorEastAsia" w:cstheme="majorBidi"/>
      <w:b/>
      <w:bCs/>
      <w:i/>
      <w:szCs w:val="20"/>
      <w:lang w:eastAsia="en-US"/>
    </w:rPr>
  </w:style>
  <w:style w:type="paragraph" w:styleId="Heading4">
    <w:name w:val="heading 4"/>
    <w:basedOn w:val="Normal"/>
    <w:next w:val="Normal"/>
    <w:link w:val="Heading4Char"/>
    <w:uiPriority w:val="9"/>
    <w:semiHidden/>
    <w:unhideWhenUsed/>
    <w:rsid w:val="001C59C7"/>
    <w:pPr>
      <w:keepNext/>
      <w:keepLines/>
      <w:numPr>
        <w:ilvl w:val="3"/>
        <w:numId w:val="1"/>
      </w:numPr>
      <w:spacing w:before="200" w:line="312" w:lineRule="auto"/>
      <w:outlineLvl w:val="3"/>
    </w:pPr>
    <w:rPr>
      <w:rFonts w:asciiTheme="majorHAnsi" w:eastAsiaTheme="majorEastAsia" w:hAnsiTheme="majorHAnsi" w:cstheme="majorBidi"/>
      <w:b/>
      <w:bCs/>
      <w:i/>
      <w:iCs/>
      <w:color w:val="4F81BD" w:themeColor="accent1"/>
      <w:szCs w:val="20"/>
      <w:lang w:eastAsia="en-US"/>
    </w:rPr>
  </w:style>
  <w:style w:type="paragraph" w:styleId="Heading5">
    <w:name w:val="heading 5"/>
    <w:basedOn w:val="Normal"/>
    <w:next w:val="Normal"/>
    <w:link w:val="Heading5Char"/>
    <w:uiPriority w:val="9"/>
    <w:unhideWhenUsed/>
    <w:rsid w:val="00873748"/>
    <w:pPr>
      <w:keepNext/>
      <w:keepLines/>
      <w:numPr>
        <w:ilvl w:val="4"/>
        <w:numId w:val="1"/>
      </w:numPr>
      <w:spacing w:before="200" w:line="312" w:lineRule="auto"/>
      <w:outlineLvl w:val="4"/>
    </w:pPr>
    <w:rPr>
      <w:rFonts w:eastAsiaTheme="majorEastAsia" w:cs="Arial"/>
      <w:i/>
      <w:szCs w:val="20"/>
      <w:lang w:eastAsia="en-US"/>
    </w:rPr>
  </w:style>
  <w:style w:type="paragraph" w:styleId="Heading6">
    <w:name w:val="heading 6"/>
    <w:basedOn w:val="Normal"/>
    <w:next w:val="Normal"/>
    <w:link w:val="Heading6Char"/>
    <w:uiPriority w:val="9"/>
    <w:semiHidden/>
    <w:unhideWhenUsed/>
    <w:qFormat/>
    <w:rsid w:val="00971B12"/>
    <w:pPr>
      <w:keepNext/>
      <w:keepLines/>
      <w:numPr>
        <w:ilvl w:val="5"/>
        <w:numId w:val="1"/>
      </w:numPr>
      <w:spacing w:before="200" w:line="312" w:lineRule="auto"/>
      <w:outlineLvl w:val="5"/>
    </w:pPr>
    <w:rPr>
      <w:rFonts w:asciiTheme="majorHAnsi" w:eastAsiaTheme="majorEastAsia" w:hAnsiTheme="majorHAnsi" w:cstheme="majorBidi"/>
      <w:i/>
      <w:iCs/>
      <w:color w:val="243F60" w:themeColor="accent1" w:themeShade="7F"/>
      <w:szCs w:val="20"/>
      <w:lang w:eastAsia="en-US"/>
    </w:rPr>
  </w:style>
  <w:style w:type="paragraph" w:styleId="Heading7">
    <w:name w:val="heading 7"/>
    <w:basedOn w:val="Normal"/>
    <w:next w:val="Normal"/>
    <w:link w:val="Heading7Char"/>
    <w:uiPriority w:val="9"/>
    <w:semiHidden/>
    <w:unhideWhenUsed/>
    <w:qFormat/>
    <w:rsid w:val="00971B12"/>
    <w:pPr>
      <w:keepNext/>
      <w:keepLines/>
      <w:numPr>
        <w:ilvl w:val="6"/>
        <w:numId w:val="1"/>
      </w:numPr>
      <w:spacing w:before="200" w:line="312" w:lineRule="auto"/>
      <w:outlineLvl w:val="6"/>
    </w:pPr>
    <w:rPr>
      <w:rFonts w:asciiTheme="majorHAnsi" w:eastAsiaTheme="majorEastAsia" w:hAnsiTheme="majorHAnsi" w:cstheme="majorBidi"/>
      <w:i/>
      <w:iCs/>
      <w:color w:val="404040" w:themeColor="text1" w:themeTint="BF"/>
      <w:szCs w:val="20"/>
      <w:lang w:eastAsia="en-US"/>
    </w:rPr>
  </w:style>
  <w:style w:type="paragraph" w:styleId="Heading8">
    <w:name w:val="heading 8"/>
    <w:basedOn w:val="Normal"/>
    <w:next w:val="Normal"/>
    <w:link w:val="Heading8Char"/>
    <w:uiPriority w:val="9"/>
    <w:semiHidden/>
    <w:unhideWhenUsed/>
    <w:qFormat/>
    <w:rsid w:val="00971B12"/>
    <w:pPr>
      <w:keepNext/>
      <w:keepLines/>
      <w:numPr>
        <w:ilvl w:val="7"/>
        <w:numId w:val="1"/>
      </w:numPr>
      <w:spacing w:before="200" w:line="312" w:lineRule="auto"/>
      <w:outlineLvl w:val="7"/>
    </w:pPr>
    <w:rPr>
      <w:rFonts w:asciiTheme="majorHAnsi" w:eastAsiaTheme="majorEastAsia" w:hAnsiTheme="majorHAnsi" w:cstheme="majorBidi"/>
      <w:color w:val="404040" w:themeColor="text1" w:themeTint="BF"/>
      <w:szCs w:val="20"/>
      <w:lang w:eastAsia="en-US"/>
    </w:rPr>
  </w:style>
  <w:style w:type="paragraph" w:styleId="Heading9">
    <w:name w:val="heading 9"/>
    <w:basedOn w:val="Normal"/>
    <w:next w:val="Normal"/>
    <w:link w:val="Heading9Char"/>
    <w:uiPriority w:val="9"/>
    <w:semiHidden/>
    <w:unhideWhenUsed/>
    <w:qFormat/>
    <w:rsid w:val="00971B12"/>
    <w:pPr>
      <w:keepNext/>
      <w:keepLines/>
      <w:numPr>
        <w:ilvl w:val="8"/>
        <w:numId w:val="1"/>
      </w:numPr>
      <w:spacing w:before="200" w:line="312" w:lineRule="auto"/>
      <w:outlineLvl w:val="8"/>
    </w:pPr>
    <w:rPr>
      <w:rFonts w:asciiTheme="majorHAnsi" w:eastAsiaTheme="majorEastAsia" w:hAnsiTheme="majorHAnsi" w:cstheme="majorBidi"/>
      <w:i/>
      <w:iCs/>
      <w:color w:val="404040" w:themeColor="text1" w:themeTint="BF"/>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1B12"/>
    <w:rPr>
      <w:rFonts w:ascii="Arial" w:eastAsiaTheme="majorEastAsia" w:hAnsi="Arial" w:cstheme="majorBidi"/>
      <w:b/>
      <w:bCs/>
      <w:sz w:val="32"/>
      <w:szCs w:val="28"/>
    </w:rPr>
  </w:style>
  <w:style w:type="character" w:customStyle="1" w:styleId="Heading2Char">
    <w:name w:val="Heading 2 Char"/>
    <w:basedOn w:val="DefaultParagraphFont"/>
    <w:link w:val="Heading2"/>
    <w:uiPriority w:val="9"/>
    <w:rsid w:val="00971B12"/>
    <w:rPr>
      <w:rFonts w:ascii="Arial" w:eastAsiaTheme="majorEastAsia" w:hAnsi="Arial" w:cstheme="majorBidi"/>
      <w:b/>
      <w:bCs/>
      <w:sz w:val="22"/>
      <w:szCs w:val="26"/>
    </w:rPr>
  </w:style>
  <w:style w:type="character" w:customStyle="1" w:styleId="Heading3Char">
    <w:name w:val="Heading 3 Char"/>
    <w:basedOn w:val="DefaultParagraphFont"/>
    <w:link w:val="Heading3"/>
    <w:uiPriority w:val="9"/>
    <w:rsid w:val="00971B12"/>
    <w:rPr>
      <w:rFonts w:ascii="Arial" w:eastAsiaTheme="majorEastAsia" w:hAnsi="Arial" w:cstheme="majorBidi"/>
      <w:b/>
      <w:bCs/>
      <w:i/>
    </w:rPr>
  </w:style>
  <w:style w:type="character" w:customStyle="1" w:styleId="Heading4Char">
    <w:name w:val="Heading 4 Char"/>
    <w:basedOn w:val="DefaultParagraphFont"/>
    <w:link w:val="Heading4"/>
    <w:uiPriority w:val="9"/>
    <w:semiHidden/>
    <w:rsid w:val="001C59C7"/>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873748"/>
    <w:rPr>
      <w:rFonts w:ascii="Arial" w:eastAsiaTheme="majorEastAsia" w:hAnsi="Arial" w:cs="Arial"/>
      <w:i/>
    </w:rPr>
  </w:style>
  <w:style w:type="character" w:customStyle="1" w:styleId="Heading6Char">
    <w:name w:val="Heading 6 Char"/>
    <w:basedOn w:val="DefaultParagraphFont"/>
    <w:link w:val="Heading6"/>
    <w:uiPriority w:val="9"/>
    <w:semiHidden/>
    <w:rsid w:val="00971B12"/>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971B1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971B12"/>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971B12"/>
    <w:rPr>
      <w:rFonts w:asciiTheme="majorHAnsi" w:eastAsiaTheme="majorEastAsia" w:hAnsiTheme="majorHAnsi" w:cstheme="majorBidi"/>
      <w:i/>
      <w:iCs/>
      <w:color w:val="404040" w:themeColor="text1" w:themeTint="BF"/>
    </w:rPr>
  </w:style>
  <w:style w:type="paragraph" w:styleId="ListParagraph">
    <w:name w:val="List Paragraph"/>
    <w:basedOn w:val="Normal"/>
    <w:uiPriority w:val="34"/>
    <w:qFormat/>
    <w:rsid w:val="00971B12"/>
    <w:pPr>
      <w:numPr>
        <w:numId w:val="2"/>
      </w:numPr>
      <w:spacing w:after="240" w:line="312" w:lineRule="auto"/>
    </w:pPr>
    <w:rPr>
      <w:rFonts w:ascii="Georgia" w:eastAsia="Calibri" w:hAnsi="Georgia"/>
      <w:szCs w:val="20"/>
      <w:lang w:eastAsia="en-US"/>
    </w:rPr>
  </w:style>
  <w:style w:type="paragraph" w:styleId="Title">
    <w:name w:val="Title"/>
    <w:basedOn w:val="Normal"/>
    <w:next w:val="Normal"/>
    <w:link w:val="TitleChar"/>
    <w:uiPriority w:val="10"/>
    <w:qFormat/>
    <w:rsid w:val="00971B12"/>
    <w:pPr>
      <w:spacing w:before="720" w:after="180"/>
      <w:contextualSpacing/>
    </w:pPr>
    <w:rPr>
      <w:rFonts w:eastAsiaTheme="majorEastAsia" w:cs="Arial"/>
      <w:b/>
      <w:spacing w:val="5"/>
      <w:kern w:val="28"/>
      <w:sz w:val="32"/>
      <w:szCs w:val="32"/>
      <w:lang w:eastAsia="en-US"/>
    </w:rPr>
  </w:style>
  <w:style w:type="character" w:customStyle="1" w:styleId="TitleChar">
    <w:name w:val="Title Char"/>
    <w:basedOn w:val="DefaultParagraphFont"/>
    <w:link w:val="Title"/>
    <w:uiPriority w:val="10"/>
    <w:rsid w:val="00971B12"/>
    <w:rPr>
      <w:rFonts w:ascii="Arial" w:eastAsiaTheme="majorEastAsia" w:hAnsi="Arial" w:cs="Arial"/>
      <w:b/>
      <w:spacing w:val="5"/>
      <w:kern w:val="28"/>
      <w:sz w:val="32"/>
      <w:szCs w:val="32"/>
    </w:rPr>
  </w:style>
  <w:style w:type="paragraph" w:styleId="Subtitle">
    <w:name w:val="Subtitle"/>
    <w:basedOn w:val="Normal"/>
    <w:next w:val="Normal"/>
    <w:link w:val="SubtitleChar"/>
    <w:uiPriority w:val="11"/>
    <w:qFormat/>
    <w:rsid w:val="00971B12"/>
    <w:pPr>
      <w:numPr>
        <w:ilvl w:val="1"/>
      </w:numPr>
      <w:spacing w:before="360" w:after="120" w:line="312" w:lineRule="auto"/>
    </w:pPr>
    <w:rPr>
      <w:rFonts w:eastAsiaTheme="majorEastAsia" w:cs="Arial"/>
      <w:b/>
      <w:iCs/>
      <w:sz w:val="22"/>
      <w:szCs w:val="22"/>
      <w:lang w:eastAsia="en-US"/>
    </w:rPr>
  </w:style>
  <w:style w:type="character" w:customStyle="1" w:styleId="SubtitleChar">
    <w:name w:val="Subtitle Char"/>
    <w:basedOn w:val="DefaultParagraphFont"/>
    <w:link w:val="Subtitle"/>
    <w:uiPriority w:val="11"/>
    <w:rsid w:val="00971B12"/>
    <w:rPr>
      <w:rFonts w:ascii="Arial" w:eastAsiaTheme="majorEastAsia" w:hAnsi="Arial" w:cs="Arial"/>
      <w:b/>
      <w:iCs/>
      <w:sz w:val="22"/>
      <w:szCs w:val="22"/>
    </w:rPr>
  </w:style>
  <w:style w:type="character" w:styleId="Emphasis">
    <w:name w:val="Emphasis"/>
    <w:basedOn w:val="DefaultParagraphFont"/>
    <w:uiPriority w:val="20"/>
    <w:qFormat/>
    <w:rsid w:val="00971B12"/>
    <w:rPr>
      <w:i/>
      <w:iCs/>
    </w:rPr>
  </w:style>
  <w:style w:type="character" w:styleId="IntenseEmphasis">
    <w:name w:val="Intense Emphasis"/>
    <w:basedOn w:val="DefaultParagraphFont"/>
    <w:uiPriority w:val="21"/>
    <w:qFormat/>
    <w:rsid w:val="00971B12"/>
    <w:rPr>
      <w:b/>
      <w:bCs/>
      <w:i/>
      <w:iCs/>
    </w:rPr>
  </w:style>
  <w:style w:type="character" w:styleId="Hyperlink">
    <w:name w:val="Hyperlink"/>
    <w:basedOn w:val="DefaultParagraphFont"/>
    <w:rsid w:val="00A6504C"/>
    <w:rPr>
      <w:color w:val="0000FF"/>
      <w:u w:val="single"/>
    </w:rPr>
  </w:style>
  <w:style w:type="paragraph" w:styleId="BalloonText">
    <w:name w:val="Balloon Text"/>
    <w:basedOn w:val="Normal"/>
    <w:link w:val="BalloonTextChar"/>
    <w:uiPriority w:val="99"/>
    <w:semiHidden/>
    <w:unhideWhenUsed/>
    <w:rsid w:val="00A6504C"/>
    <w:rPr>
      <w:rFonts w:ascii="Tahoma" w:hAnsi="Tahoma" w:cs="Tahoma"/>
      <w:sz w:val="16"/>
      <w:szCs w:val="16"/>
    </w:rPr>
  </w:style>
  <w:style w:type="character" w:customStyle="1" w:styleId="BalloonTextChar">
    <w:name w:val="Balloon Text Char"/>
    <w:basedOn w:val="DefaultParagraphFont"/>
    <w:link w:val="BalloonText"/>
    <w:uiPriority w:val="99"/>
    <w:semiHidden/>
    <w:rsid w:val="00A6504C"/>
    <w:rPr>
      <w:rFonts w:ascii="Tahoma" w:eastAsia="Times New Roman" w:hAnsi="Tahoma" w:cs="Tahoma"/>
      <w:sz w:val="16"/>
      <w:szCs w:val="16"/>
      <w:lang w:eastAsia="sv-S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eorgia" w:eastAsiaTheme="minorHAnsi" w:hAnsi="Georgia" w:cs="Times New Roman"/>
        <w:lang w:val="sv-SE" w:eastAsia="en-US" w:bidi="ar-SA"/>
      </w:rPr>
    </w:rPrDefault>
    <w:pPrDefault>
      <w:pPr>
        <w:spacing w:after="240" w:line="31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qFormat="1"/>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A6504C"/>
    <w:pPr>
      <w:spacing w:after="0" w:line="240" w:lineRule="auto"/>
    </w:pPr>
    <w:rPr>
      <w:rFonts w:ascii="Arial" w:eastAsia="Times New Roman" w:hAnsi="Arial"/>
      <w:szCs w:val="24"/>
      <w:lang w:eastAsia="sv-SE"/>
    </w:rPr>
  </w:style>
  <w:style w:type="paragraph" w:styleId="Heading1">
    <w:name w:val="heading 1"/>
    <w:basedOn w:val="Normal"/>
    <w:next w:val="Normal"/>
    <w:link w:val="Heading1Char"/>
    <w:uiPriority w:val="9"/>
    <w:qFormat/>
    <w:rsid w:val="00971B12"/>
    <w:pPr>
      <w:keepNext/>
      <w:keepLines/>
      <w:numPr>
        <w:numId w:val="1"/>
      </w:numPr>
      <w:spacing w:before="720" w:after="180" w:line="312" w:lineRule="auto"/>
      <w:outlineLvl w:val="0"/>
    </w:pPr>
    <w:rPr>
      <w:rFonts w:eastAsiaTheme="majorEastAsia" w:cstheme="majorBidi"/>
      <w:b/>
      <w:bCs/>
      <w:sz w:val="32"/>
      <w:szCs w:val="28"/>
      <w:lang w:eastAsia="en-US"/>
    </w:rPr>
  </w:style>
  <w:style w:type="paragraph" w:styleId="Heading2">
    <w:name w:val="heading 2"/>
    <w:basedOn w:val="Normal"/>
    <w:next w:val="Normal"/>
    <w:link w:val="Heading2Char"/>
    <w:uiPriority w:val="9"/>
    <w:unhideWhenUsed/>
    <w:qFormat/>
    <w:rsid w:val="00971B12"/>
    <w:pPr>
      <w:keepNext/>
      <w:keepLines/>
      <w:numPr>
        <w:ilvl w:val="1"/>
        <w:numId w:val="1"/>
      </w:numPr>
      <w:spacing w:before="360" w:after="120" w:line="312" w:lineRule="auto"/>
      <w:outlineLvl w:val="1"/>
    </w:pPr>
    <w:rPr>
      <w:rFonts w:eastAsiaTheme="majorEastAsia" w:cstheme="majorBidi"/>
      <w:b/>
      <w:bCs/>
      <w:sz w:val="22"/>
      <w:szCs w:val="26"/>
      <w:lang w:eastAsia="en-US"/>
    </w:rPr>
  </w:style>
  <w:style w:type="paragraph" w:styleId="Heading3">
    <w:name w:val="heading 3"/>
    <w:basedOn w:val="Normal"/>
    <w:next w:val="Normal"/>
    <w:link w:val="Heading3Char"/>
    <w:uiPriority w:val="9"/>
    <w:unhideWhenUsed/>
    <w:qFormat/>
    <w:rsid w:val="00971B12"/>
    <w:pPr>
      <w:keepNext/>
      <w:keepLines/>
      <w:numPr>
        <w:ilvl w:val="2"/>
        <w:numId w:val="1"/>
      </w:numPr>
      <w:spacing w:before="360" w:after="120" w:line="312" w:lineRule="auto"/>
      <w:outlineLvl w:val="2"/>
    </w:pPr>
    <w:rPr>
      <w:rFonts w:eastAsiaTheme="majorEastAsia" w:cstheme="majorBidi"/>
      <w:b/>
      <w:bCs/>
      <w:i/>
      <w:szCs w:val="20"/>
      <w:lang w:eastAsia="en-US"/>
    </w:rPr>
  </w:style>
  <w:style w:type="paragraph" w:styleId="Heading4">
    <w:name w:val="heading 4"/>
    <w:basedOn w:val="Normal"/>
    <w:next w:val="Normal"/>
    <w:link w:val="Heading4Char"/>
    <w:uiPriority w:val="9"/>
    <w:semiHidden/>
    <w:unhideWhenUsed/>
    <w:rsid w:val="001C59C7"/>
    <w:pPr>
      <w:keepNext/>
      <w:keepLines/>
      <w:numPr>
        <w:ilvl w:val="3"/>
        <w:numId w:val="1"/>
      </w:numPr>
      <w:spacing w:before="200" w:line="312" w:lineRule="auto"/>
      <w:outlineLvl w:val="3"/>
    </w:pPr>
    <w:rPr>
      <w:rFonts w:asciiTheme="majorHAnsi" w:eastAsiaTheme="majorEastAsia" w:hAnsiTheme="majorHAnsi" w:cstheme="majorBidi"/>
      <w:b/>
      <w:bCs/>
      <w:i/>
      <w:iCs/>
      <w:color w:val="4F81BD" w:themeColor="accent1"/>
      <w:szCs w:val="20"/>
      <w:lang w:eastAsia="en-US"/>
    </w:rPr>
  </w:style>
  <w:style w:type="paragraph" w:styleId="Heading5">
    <w:name w:val="heading 5"/>
    <w:basedOn w:val="Normal"/>
    <w:next w:val="Normal"/>
    <w:link w:val="Heading5Char"/>
    <w:uiPriority w:val="9"/>
    <w:unhideWhenUsed/>
    <w:rsid w:val="00873748"/>
    <w:pPr>
      <w:keepNext/>
      <w:keepLines/>
      <w:numPr>
        <w:ilvl w:val="4"/>
        <w:numId w:val="1"/>
      </w:numPr>
      <w:spacing w:before="200" w:line="312" w:lineRule="auto"/>
      <w:outlineLvl w:val="4"/>
    </w:pPr>
    <w:rPr>
      <w:rFonts w:eastAsiaTheme="majorEastAsia" w:cs="Arial"/>
      <w:i/>
      <w:szCs w:val="20"/>
      <w:lang w:eastAsia="en-US"/>
    </w:rPr>
  </w:style>
  <w:style w:type="paragraph" w:styleId="Heading6">
    <w:name w:val="heading 6"/>
    <w:basedOn w:val="Normal"/>
    <w:next w:val="Normal"/>
    <w:link w:val="Heading6Char"/>
    <w:uiPriority w:val="9"/>
    <w:semiHidden/>
    <w:unhideWhenUsed/>
    <w:qFormat/>
    <w:rsid w:val="00971B12"/>
    <w:pPr>
      <w:keepNext/>
      <w:keepLines/>
      <w:numPr>
        <w:ilvl w:val="5"/>
        <w:numId w:val="1"/>
      </w:numPr>
      <w:spacing w:before="200" w:line="312" w:lineRule="auto"/>
      <w:outlineLvl w:val="5"/>
    </w:pPr>
    <w:rPr>
      <w:rFonts w:asciiTheme="majorHAnsi" w:eastAsiaTheme="majorEastAsia" w:hAnsiTheme="majorHAnsi" w:cstheme="majorBidi"/>
      <w:i/>
      <w:iCs/>
      <w:color w:val="243F60" w:themeColor="accent1" w:themeShade="7F"/>
      <w:szCs w:val="20"/>
      <w:lang w:eastAsia="en-US"/>
    </w:rPr>
  </w:style>
  <w:style w:type="paragraph" w:styleId="Heading7">
    <w:name w:val="heading 7"/>
    <w:basedOn w:val="Normal"/>
    <w:next w:val="Normal"/>
    <w:link w:val="Heading7Char"/>
    <w:uiPriority w:val="9"/>
    <w:semiHidden/>
    <w:unhideWhenUsed/>
    <w:qFormat/>
    <w:rsid w:val="00971B12"/>
    <w:pPr>
      <w:keepNext/>
      <w:keepLines/>
      <w:numPr>
        <w:ilvl w:val="6"/>
        <w:numId w:val="1"/>
      </w:numPr>
      <w:spacing w:before="200" w:line="312" w:lineRule="auto"/>
      <w:outlineLvl w:val="6"/>
    </w:pPr>
    <w:rPr>
      <w:rFonts w:asciiTheme="majorHAnsi" w:eastAsiaTheme="majorEastAsia" w:hAnsiTheme="majorHAnsi" w:cstheme="majorBidi"/>
      <w:i/>
      <w:iCs/>
      <w:color w:val="404040" w:themeColor="text1" w:themeTint="BF"/>
      <w:szCs w:val="20"/>
      <w:lang w:eastAsia="en-US"/>
    </w:rPr>
  </w:style>
  <w:style w:type="paragraph" w:styleId="Heading8">
    <w:name w:val="heading 8"/>
    <w:basedOn w:val="Normal"/>
    <w:next w:val="Normal"/>
    <w:link w:val="Heading8Char"/>
    <w:uiPriority w:val="9"/>
    <w:semiHidden/>
    <w:unhideWhenUsed/>
    <w:qFormat/>
    <w:rsid w:val="00971B12"/>
    <w:pPr>
      <w:keepNext/>
      <w:keepLines/>
      <w:numPr>
        <w:ilvl w:val="7"/>
        <w:numId w:val="1"/>
      </w:numPr>
      <w:spacing w:before="200" w:line="312" w:lineRule="auto"/>
      <w:outlineLvl w:val="7"/>
    </w:pPr>
    <w:rPr>
      <w:rFonts w:asciiTheme="majorHAnsi" w:eastAsiaTheme="majorEastAsia" w:hAnsiTheme="majorHAnsi" w:cstheme="majorBidi"/>
      <w:color w:val="404040" w:themeColor="text1" w:themeTint="BF"/>
      <w:szCs w:val="20"/>
      <w:lang w:eastAsia="en-US"/>
    </w:rPr>
  </w:style>
  <w:style w:type="paragraph" w:styleId="Heading9">
    <w:name w:val="heading 9"/>
    <w:basedOn w:val="Normal"/>
    <w:next w:val="Normal"/>
    <w:link w:val="Heading9Char"/>
    <w:uiPriority w:val="9"/>
    <w:semiHidden/>
    <w:unhideWhenUsed/>
    <w:qFormat/>
    <w:rsid w:val="00971B12"/>
    <w:pPr>
      <w:keepNext/>
      <w:keepLines/>
      <w:numPr>
        <w:ilvl w:val="8"/>
        <w:numId w:val="1"/>
      </w:numPr>
      <w:spacing w:before="200" w:line="312" w:lineRule="auto"/>
      <w:outlineLvl w:val="8"/>
    </w:pPr>
    <w:rPr>
      <w:rFonts w:asciiTheme="majorHAnsi" w:eastAsiaTheme="majorEastAsia" w:hAnsiTheme="majorHAnsi" w:cstheme="majorBidi"/>
      <w:i/>
      <w:iCs/>
      <w:color w:val="404040" w:themeColor="text1" w:themeTint="BF"/>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1B12"/>
    <w:rPr>
      <w:rFonts w:ascii="Arial" w:eastAsiaTheme="majorEastAsia" w:hAnsi="Arial" w:cstheme="majorBidi"/>
      <w:b/>
      <w:bCs/>
      <w:sz w:val="32"/>
      <w:szCs w:val="28"/>
    </w:rPr>
  </w:style>
  <w:style w:type="character" w:customStyle="1" w:styleId="Heading2Char">
    <w:name w:val="Heading 2 Char"/>
    <w:basedOn w:val="DefaultParagraphFont"/>
    <w:link w:val="Heading2"/>
    <w:uiPriority w:val="9"/>
    <w:rsid w:val="00971B12"/>
    <w:rPr>
      <w:rFonts w:ascii="Arial" w:eastAsiaTheme="majorEastAsia" w:hAnsi="Arial" w:cstheme="majorBidi"/>
      <w:b/>
      <w:bCs/>
      <w:sz w:val="22"/>
      <w:szCs w:val="26"/>
    </w:rPr>
  </w:style>
  <w:style w:type="character" w:customStyle="1" w:styleId="Heading3Char">
    <w:name w:val="Heading 3 Char"/>
    <w:basedOn w:val="DefaultParagraphFont"/>
    <w:link w:val="Heading3"/>
    <w:uiPriority w:val="9"/>
    <w:rsid w:val="00971B12"/>
    <w:rPr>
      <w:rFonts w:ascii="Arial" w:eastAsiaTheme="majorEastAsia" w:hAnsi="Arial" w:cstheme="majorBidi"/>
      <w:b/>
      <w:bCs/>
      <w:i/>
    </w:rPr>
  </w:style>
  <w:style w:type="character" w:customStyle="1" w:styleId="Heading4Char">
    <w:name w:val="Heading 4 Char"/>
    <w:basedOn w:val="DefaultParagraphFont"/>
    <w:link w:val="Heading4"/>
    <w:uiPriority w:val="9"/>
    <w:semiHidden/>
    <w:rsid w:val="001C59C7"/>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873748"/>
    <w:rPr>
      <w:rFonts w:ascii="Arial" w:eastAsiaTheme="majorEastAsia" w:hAnsi="Arial" w:cs="Arial"/>
      <w:i/>
    </w:rPr>
  </w:style>
  <w:style w:type="character" w:customStyle="1" w:styleId="Heading6Char">
    <w:name w:val="Heading 6 Char"/>
    <w:basedOn w:val="DefaultParagraphFont"/>
    <w:link w:val="Heading6"/>
    <w:uiPriority w:val="9"/>
    <w:semiHidden/>
    <w:rsid w:val="00971B12"/>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971B1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971B12"/>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971B12"/>
    <w:rPr>
      <w:rFonts w:asciiTheme="majorHAnsi" w:eastAsiaTheme="majorEastAsia" w:hAnsiTheme="majorHAnsi" w:cstheme="majorBidi"/>
      <w:i/>
      <w:iCs/>
      <w:color w:val="404040" w:themeColor="text1" w:themeTint="BF"/>
    </w:rPr>
  </w:style>
  <w:style w:type="paragraph" w:styleId="ListParagraph">
    <w:name w:val="List Paragraph"/>
    <w:basedOn w:val="Normal"/>
    <w:uiPriority w:val="34"/>
    <w:qFormat/>
    <w:rsid w:val="00971B12"/>
    <w:pPr>
      <w:numPr>
        <w:numId w:val="2"/>
      </w:numPr>
      <w:spacing w:after="240" w:line="312" w:lineRule="auto"/>
    </w:pPr>
    <w:rPr>
      <w:rFonts w:ascii="Georgia" w:eastAsia="Calibri" w:hAnsi="Georgia"/>
      <w:szCs w:val="20"/>
      <w:lang w:eastAsia="en-US"/>
    </w:rPr>
  </w:style>
  <w:style w:type="paragraph" w:styleId="Title">
    <w:name w:val="Title"/>
    <w:basedOn w:val="Normal"/>
    <w:next w:val="Normal"/>
    <w:link w:val="TitleChar"/>
    <w:uiPriority w:val="10"/>
    <w:qFormat/>
    <w:rsid w:val="00971B12"/>
    <w:pPr>
      <w:spacing w:before="720" w:after="180"/>
      <w:contextualSpacing/>
    </w:pPr>
    <w:rPr>
      <w:rFonts w:eastAsiaTheme="majorEastAsia" w:cs="Arial"/>
      <w:b/>
      <w:spacing w:val="5"/>
      <w:kern w:val="28"/>
      <w:sz w:val="32"/>
      <w:szCs w:val="32"/>
      <w:lang w:eastAsia="en-US"/>
    </w:rPr>
  </w:style>
  <w:style w:type="character" w:customStyle="1" w:styleId="TitleChar">
    <w:name w:val="Title Char"/>
    <w:basedOn w:val="DefaultParagraphFont"/>
    <w:link w:val="Title"/>
    <w:uiPriority w:val="10"/>
    <w:rsid w:val="00971B12"/>
    <w:rPr>
      <w:rFonts w:ascii="Arial" w:eastAsiaTheme="majorEastAsia" w:hAnsi="Arial" w:cs="Arial"/>
      <w:b/>
      <w:spacing w:val="5"/>
      <w:kern w:val="28"/>
      <w:sz w:val="32"/>
      <w:szCs w:val="32"/>
    </w:rPr>
  </w:style>
  <w:style w:type="paragraph" w:styleId="Subtitle">
    <w:name w:val="Subtitle"/>
    <w:basedOn w:val="Normal"/>
    <w:next w:val="Normal"/>
    <w:link w:val="SubtitleChar"/>
    <w:uiPriority w:val="11"/>
    <w:qFormat/>
    <w:rsid w:val="00971B12"/>
    <w:pPr>
      <w:numPr>
        <w:ilvl w:val="1"/>
      </w:numPr>
      <w:spacing w:before="360" w:after="120" w:line="312" w:lineRule="auto"/>
    </w:pPr>
    <w:rPr>
      <w:rFonts w:eastAsiaTheme="majorEastAsia" w:cs="Arial"/>
      <w:b/>
      <w:iCs/>
      <w:sz w:val="22"/>
      <w:szCs w:val="22"/>
      <w:lang w:eastAsia="en-US"/>
    </w:rPr>
  </w:style>
  <w:style w:type="character" w:customStyle="1" w:styleId="SubtitleChar">
    <w:name w:val="Subtitle Char"/>
    <w:basedOn w:val="DefaultParagraphFont"/>
    <w:link w:val="Subtitle"/>
    <w:uiPriority w:val="11"/>
    <w:rsid w:val="00971B12"/>
    <w:rPr>
      <w:rFonts w:ascii="Arial" w:eastAsiaTheme="majorEastAsia" w:hAnsi="Arial" w:cs="Arial"/>
      <w:b/>
      <w:iCs/>
      <w:sz w:val="22"/>
      <w:szCs w:val="22"/>
    </w:rPr>
  </w:style>
  <w:style w:type="character" w:styleId="Emphasis">
    <w:name w:val="Emphasis"/>
    <w:basedOn w:val="DefaultParagraphFont"/>
    <w:uiPriority w:val="20"/>
    <w:qFormat/>
    <w:rsid w:val="00971B12"/>
    <w:rPr>
      <w:i/>
      <w:iCs/>
    </w:rPr>
  </w:style>
  <w:style w:type="character" w:styleId="IntenseEmphasis">
    <w:name w:val="Intense Emphasis"/>
    <w:basedOn w:val="DefaultParagraphFont"/>
    <w:uiPriority w:val="21"/>
    <w:qFormat/>
    <w:rsid w:val="00971B12"/>
    <w:rPr>
      <w:b/>
      <w:bCs/>
      <w:i/>
      <w:iCs/>
    </w:rPr>
  </w:style>
  <w:style w:type="character" w:styleId="Hyperlink">
    <w:name w:val="Hyperlink"/>
    <w:basedOn w:val="DefaultParagraphFont"/>
    <w:rsid w:val="00A6504C"/>
    <w:rPr>
      <w:color w:val="0000FF"/>
      <w:u w:val="single"/>
    </w:rPr>
  </w:style>
  <w:style w:type="paragraph" w:styleId="BalloonText">
    <w:name w:val="Balloon Text"/>
    <w:basedOn w:val="Normal"/>
    <w:link w:val="BalloonTextChar"/>
    <w:uiPriority w:val="99"/>
    <w:semiHidden/>
    <w:unhideWhenUsed/>
    <w:rsid w:val="00A6504C"/>
    <w:rPr>
      <w:rFonts w:ascii="Tahoma" w:hAnsi="Tahoma" w:cs="Tahoma"/>
      <w:sz w:val="16"/>
      <w:szCs w:val="16"/>
    </w:rPr>
  </w:style>
  <w:style w:type="character" w:customStyle="1" w:styleId="BalloonTextChar">
    <w:name w:val="Balloon Text Char"/>
    <w:basedOn w:val="DefaultParagraphFont"/>
    <w:link w:val="BalloonText"/>
    <w:uiPriority w:val="99"/>
    <w:semiHidden/>
    <w:rsid w:val="00A6504C"/>
    <w:rPr>
      <w:rFonts w:ascii="Tahoma" w:eastAsia="Times New Roman" w:hAnsi="Tahoma" w:cs="Tahoma"/>
      <w:sz w:val="16"/>
      <w:szCs w:val="16"/>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ans.makander@manpowergroup.sehans.makander@manpowergroup.se" TargetMode="External"/><Relationship Id="rId3" Type="http://schemas.microsoft.com/office/2007/relationships/stylesWithEffects" Target="stylesWithEffects.xml"/><Relationship Id="rId7" Type="http://schemas.openxmlformats.org/officeDocument/2006/relationships/hyperlink" Target="http://www.manpowergroup.se/Global/Page%20files/Ledningsgrupp%20Sverige/Lars%20Forseth200%20300.jp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wes-store\common\00%20Uppdragsgivare%20(alla)\ManpowerGroup\Work%20Life%202012-2\F&#246;r&#228;ndring\Diagram%20v&#228;rdefulla%20id&#233;er.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wes-store\common\00%20Uppdragsgivare%20(alla)\ManpowerGroup\Work%20Life%202012-2\F&#246;r&#228;ndring\Diagram%20v&#228;rdefulla%20id&#233;er.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Lbls>
            <c:numFmt formatCode="0&quot; &quot;%" sourceLinked="0"/>
            <c:showLegendKey val="0"/>
            <c:showVal val="1"/>
            <c:showCatName val="0"/>
            <c:showSerName val="0"/>
            <c:showPercent val="0"/>
            <c:showBubbleSize val="0"/>
            <c:showLeaderLines val="0"/>
          </c:dLbls>
          <c:cat>
            <c:strRef>
              <c:f>Blad1!$B$3:$B$5</c:f>
              <c:strCache>
                <c:ptCount val="3"/>
                <c:pt idx="0">
                  <c:v>Ja, flera gånger</c:v>
                </c:pt>
                <c:pt idx="1">
                  <c:v>Ja, någon enstaka gång</c:v>
                </c:pt>
                <c:pt idx="2">
                  <c:v>Nej, aldrig</c:v>
                </c:pt>
              </c:strCache>
            </c:strRef>
          </c:cat>
          <c:val>
            <c:numRef>
              <c:f>Blad1!$C$3:$C$5</c:f>
              <c:numCache>
                <c:formatCode>0%</c:formatCode>
                <c:ptCount val="3"/>
                <c:pt idx="0">
                  <c:v>0.16900000000000007</c:v>
                </c:pt>
                <c:pt idx="1">
                  <c:v>0.49700000000000027</c:v>
                </c:pt>
                <c:pt idx="2">
                  <c:v>0.33400000000000041</c:v>
                </c:pt>
              </c:numCache>
            </c:numRef>
          </c:val>
        </c:ser>
        <c:dLbls>
          <c:showLegendKey val="0"/>
          <c:showVal val="0"/>
          <c:showCatName val="0"/>
          <c:showSerName val="0"/>
          <c:showPercent val="0"/>
          <c:showBubbleSize val="0"/>
        </c:dLbls>
        <c:gapWidth val="150"/>
        <c:axId val="35799040"/>
        <c:axId val="35800576"/>
      </c:barChart>
      <c:catAx>
        <c:axId val="35799040"/>
        <c:scaling>
          <c:orientation val="minMax"/>
        </c:scaling>
        <c:delete val="0"/>
        <c:axPos val="b"/>
        <c:majorTickMark val="out"/>
        <c:minorTickMark val="none"/>
        <c:tickLblPos val="nextTo"/>
        <c:crossAx val="35800576"/>
        <c:crosses val="autoZero"/>
        <c:auto val="1"/>
        <c:lblAlgn val="ctr"/>
        <c:lblOffset val="100"/>
        <c:noMultiLvlLbl val="0"/>
      </c:catAx>
      <c:valAx>
        <c:axId val="35800576"/>
        <c:scaling>
          <c:orientation val="minMax"/>
          <c:max val="1"/>
        </c:scaling>
        <c:delete val="0"/>
        <c:axPos val="l"/>
        <c:majorGridlines/>
        <c:numFmt formatCode="0&quot; &quot;%" sourceLinked="0"/>
        <c:majorTickMark val="out"/>
        <c:minorTickMark val="none"/>
        <c:tickLblPos val="nextTo"/>
        <c:crossAx val="35799040"/>
        <c:crosses val="autoZero"/>
        <c:crossBetween val="between"/>
      </c:valAx>
    </c:plotArea>
    <c:plotVisOnly val="1"/>
    <c:dispBlanksAs val="gap"/>
    <c:showDLblsOverMax val="0"/>
  </c:chart>
  <c:txPr>
    <a:bodyPr/>
    <a:lstStyle/>
    <a:p>
      <a:pPr>
        <a:defRPr sz="800">
          <a:latin typeface="Arial" pitchFamily="34" charset="0"/>
          <a:cs typeface="Arial" pitchFamily="34" charset="0"/>
        </a:defRPr>
      </a:pPr>
      <a:endParaRPr lang="sv-SE"/>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Lbls>
            <c:numFmt formatCode="0&quot; &quot;%" sourceLinked="0"/>
            <c:showLegendKey val="0"/>
            <c:showVal val="1"/>
            <c:showCatName val="0"/>
            <c:showSerName val="0"/>
            <c:showPercent val="0"/>
            <c:showBubbleSize val="0"/>
            <c:showLeaderLines val="0"/>
          </c:dLbls>
          <c:cat>
            <c:strRef>
              <c:f>Blad1!$B$25:$B$27</c:f>
              <c:strCache>
                <c:ptCount val="3"/>
                <c:pt idx="0">
                  <c:v>Ja, flera gånger</c:v>
                </c:pt>
                <c:pt idx="1">
                  <c:v>Ja, någon enstaka gång</c:v>
                </c:pt>
                <c:pt idx="2">
                  <c:v>Nej, aldrig</c:v>
                </c:pt>
              </c:strCache>
            </c:strRef>
          </c:cat>
          <c:val>
            <c:numRef>
              <c:f>Blad1!$C$25:$C$27</c:f>
              <c:numCache>
                <c:formatCode>0%</c:formatCode>
                <c:ptCount val="3"/>
                <c:pt idx="0">
                  <c:v>0.14400000000000004</c:v>
                </c:pt>
                <c:pt idx="1">
                  <c:v>0.41800000000000026</c:v>
                </c:pt>
                <c:pt idx="2">
                  <c:v>0.43800000000000028</c:v>
                </c:pt>
              </c:numCache>
            </c:numRef>
          </c:val>
        </c:ser>
        <c:dLbls>
          <c:showLegendKey val="0"/>
          <c:showVal val="0"/>
          <c:showCatName val="0"/>
          <c:showSerName val="0"/>
          <c:showPercent val="0"/>
          <c:showBubbleSize val="0"/>
        </c:dLbls>
        <c:gapWidth val="150"/>
        <c:axId val="35832960"/>
        <c:axId val="35834496"/>
      </c:barChart>
      <c:catAx>
        <c:axId val="35832960"/>
        <c:scaling>
          <c:orientation val="minMax"/>
        </c:scaling>
        <c:delete val="0"/>
        <c:axPos val="b"/>
        <c:majorTickMark val="out"/>
        <c:minorTickMark val="none"/>
        <c:tickLblPos val="nextTo"/>
        <c:crossAx val="35834496"/>
        <c:crosses val="autoZero"/>
        <c:auto val="1"/>
        <c:lblAlgn val="ctr"/>
        <c:lblOffset val="100"/>
        <c:noMultiLvlLbl val="0"/>
      </c:catAx>
      <c:valAx>
        <c:axId val="35834496"/>
        <c:scaling>
          <c:orientation val="minMax"/>
          <c:max val="1"/>
        </c:scaling>
        <c:delete val="0"/>
        <c:axPos val="l"/>
        <c:majorGridlines/>
        <c:numFmt formatCode="0&quot; &quot;%" sourceLinked="0"/>
        <c:majorTickMark val="out"/>
        <c:minorTickMark val="none"/>
        <c:tickLblPos val="nextTo"/>
        <c:crossAx val="35832960"/>
        <c:crosses val="autoZero"/>
        <c:crossBetween val="between"/>
      </c:valAx>
    </c:plotArea>
    <c:plotVisOnly val="1"/>
    <c:dispBlanksAs val="gap"/>
    <c:showDLblsOverMax val="0"/>
  </c:chart>
  <c:txPr>
    <a:bodyPr/>
    <a:lstStyle/>
    <a:p>
      <a:pPr>
        <a:defRPr sz="800">
          <a:latin typeface="Arial" pitchFamily="34" charset="0"/>
          <a:cs typeface="Arial" pitchFamily="34" charset="0"/>
        </a:defRPr>
      </a:pPr>
      <a:endParaRPr lang="sv-SE"/>
    </a:p>
  </c:txPr>
  <c:externalData r:id="rId1">
    <c:autoUpdate val="0"/>
  </c:externalData>
</c:chartSpace>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696</Words>
  <Characters>3692</Characters>
  <Application>Microsoft Office Word</Application>
  <DocSecurity>4</DocSecurity>
  <Lines>30</Lines>
  <Paragraphs>8</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Hewlett-Packard Company</Company>
  <LinksUpToDate>false</LinksUpToDate>
  <CharactersWithSpaces>4380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dc:creator>
  <cp:lastModifiedBy>Hans Makander</cp:lastModifiedBy>
  <cp:revision>2</cp:revision>
  <dcterms:created xsi:type="dcterms:W3CDTF">2013-07-23T07:52:00Z</dcterms:created>
  <dcterms:modified xsi:type="dcterms:W3CDTF">2013-07-23T07:52:00Z</dcterms:modified>
</cp:coreProperties>
</file>