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5FE67" w14:textId="77777777" w:rsidR="00B83A1F" w:rsidRDefault="00B83A1F" w:rsidP="0085389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BB8ABC0" w14:textId="77777777" w:rsidR="00B83A1F" w:rsidRDefault="00B83A1F" w:rsidP="0085389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AAB2B52" w14:textId="1F7F8813" w:rsidR="0085389C" w:rsidRPr="0020769F" w:rsidRDefault="0085389C" w:rsidP="0085389C">
      <w:pPr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0769F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>rgo</w:t>
      </w:r>
      <w:r w:rsidRPr="0020769F">
        <w:rPr>
          <w:rFonts w:asciiTheme="majorHAnsi" w:hAnsiTheme="majorHAnsi" w:cstheme="majorHAnsi"/>
          <w:b/>
          <w:bCs/>
          <w:sz w:val="28"/>
          <w:szCs w:val="28"/>
        </w:rPr>
        <w:t xml:space="preserve"> Y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>achting</w:t>
      </w:r>
      <w:r w:rsidR="00224876" w:rsidRPr="0020769F">
        <w:rPr>
          <w:rFonts w:asciiTheme="majorHAnsi" w:hAnsiTheme="majorHAnsi" w:cstheme="majorHAnsi"/>
          <w:b/>
          <w:bCs/>
          <w:sz w:val="28"/>
          <w:szCs w:val="28"/>
        </w:rPr>
        <w:t xml:space="preserve"> A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>warded</w:t>
      </w:r>
      <w:r w:rsidRPr="0020769F">
        <w:rPr>
          <w:rFonts w:asciiTheme="majorHAnsi" w:hAnsiTheme="majorHAnsi" w:cstheme="majorHAnsi"/>
          <w:b/>
          <w:bCs/>
          <w:sz w:val="28"/>
          <w:szCs w:val="28"/>
        </w:rPr>
        <w:t xml:space="preserve"> S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>axdor</w:t>
      </w:r>
      <w:r w:rsidRPr="0020769F">
        <w:rPr>
          <w:rFonts w:asciiTheme="majorHAnsi" w:hAnsiTheme="majorHAnsi" w:cstheme="majorHAnsi"/>
          <w:b/>
          <w:bCs/>
          <w:sz w:val="28"/>
          <w:szCs w:val="28"/>
        </w:rPr>
        <w:t xml:space="preserve"> F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>ranchise</w:t>
      </w:r>
      <w:r w:rsidRPr="0020769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>for</w:t>
      </w:r>
      <w:r w:rsidR="00134446" w:rsidRPr="0020769F">
        <w:rPr>
          <w:rFonts w:asciiTheme="majorHAnsi" w:hAnsiTheme="majorHAnsi" w:cstheme="majorHAnsi"/>
          <w:b/>
          <w:bCs/>
          <w:sz w:val="28"/>
          <w:szCs w:val="28"/>
        </w:rPr>
        <w:t xml:space="preserve"> S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>pain</w:t>
      </w:r>
      <w:r w:rsidR="00134446" w:rsidRPr="0020769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 xml:space="preserve">and </w:t>
      </w:r>
      <w:r w:rsidR="00134446" w:rsidRPr="0020769F">
        <w:rPr>
          <w:rFonts w:asciiTheme="majorHAnsi" w:hAnsiTheme="majorHAnsi" w:cstheme="majorHAnsi"/>
          <w:b/>
          <w:bCs/>
          <w:sz w:val="28"/>
          <w:szCs w:val="28"/>
        </w:rPr>
        <w:t>N</w:t>
      </w:r>
      <w:r w:rsidR="0020769F">
        <w:rPr>
          <w:rFonts w:asciiTheme="majorHAnsi" w:hAnsiTheme="majorHAnsi" w:cstheme="majorHAnsi"/>
          <w:b/>
          <w:bCs/>
          <w:sz w:val="28"/>
          <w:szCs w:val="28"/>
        </w:rPr>
        <w:t>orthern Germany</w:t>
      </w:r>
    </w:p>
    <w:p w14:paraId="73458CDB" w14:textId="77777777" w:rsidR="009D56D1" w:rsidRDefault="009D56D1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7AB6E27A" w14:textId="57968168" w:rsidR="00500E1B" w:rsidRPr="00B83A1F" w:rsidRDefault="0085389C">
      <w:pPr>
        <w:contextualSpacing/>
        <w:rPr>
          <w:rFonts w:asciiTheme="majorHAnsi" w:hAnsiTheme="majorHAnsi" w:cstheme="majorHAnsi"/>
          <w:sz w:val="24"/>
          <w:szCs w:val="24"/>
        </w:rPr>
      </w:pPr>
      <w:r w:rsidRPr="00B83A1F">
        <w:rPr>
          <w:rFonts w:asciiTheme="majorHAnsi" w:hAnsiTheme="majorHAnsi" w:cstheme="majorHAnsi"/>
          <w:sz w:val="24"/>
          <w:szCs w:val="24"/>
        </w:rPr>
        <w:t>Argo Yachting</w:t>
      </w:r>
      <w:r w:rsidR="00134446" w:rsidRPr="00B83A1F">
        <w:rPr>
          <w:rFonts w:asciiTheme="majorHAnsi" w:hAnsiTheme="majorHAnsi" w:cstheme="majorHAnsi"/>
          <w:sz w:val="24"/>
          <w:szCs w:val="24"/>
        </w:rPr>
        <w:t xml:space="preserve">, sister </w:t>
      </w:r>
      <w:r w:rsidR="00EC13CE" w:rsidRPr="00CF5144">
        <w:rPr>
          <w:rFonts w:asciiTheme="majorHAnsi" w:hAnsiTheme="majorHAnsi" w:cstheme="majorHAnsi"/>
          <w:sz w:val="24"/>
          <w:szCs w:val="24"/>
        </w:rPr>
        <w:t>brand</w:t>
      </w:r>
      <w:r w:rsidR="00134446" w:rsidRPr="00B83A1F">
        <w:rPr>
          <w:rFonts w:asciiTheme="majorHAnsi" w:hAnsiTheme="majorHAnsi" w:cstheme="majorHAnsi"/>
          <w:sz w:val="24"/>
          <w:szCs w:val="24"/>
        </w:rPr>
        <w:t xml:space="preserve"> to Princess Motor Yacht Sales, the world’s largest distributor of Princess Yachts,</w:t>
      </w:r>
      <w:r w:rsidRPr="00B83A1F">
        <w:rPr>
          <w:rFonts w:asciiTheme="majorHAnsi" w:hAnsiTheme="majorHAnsi" w:cstheme="majorHAnsi"/>
          <w:sz w:val="24"/>
          <w:szCs w:val="24"/>
        </w:rPr>
        <w:t xml:space="preserve"> ha</w:t>
      </w:r>
      <w:r w:rsidR="00134446" w:rsidRPr="00B83A1F">
        <w:rPr>
          <w:rFonts w:asciiTheme="majorHAnsi" w:hAnsiTheme="majorHAnsi" w:cstheme="majorHAnsi"/>
          <w:sz w:val="24"/>
          <w:szCs w:val="24"/>
        </w:rPr>
        <w:t>s</w:t>
      </w:r>
      <w:r w:rsidRPr="00B83A1F">
        <w:rPr>
          <w:rFonts w:asciiTheme="majorHAnsi" w:hAnsiTheme="majorHAnsi" w:cstheme="majorHAnsi"/>
          <w:sz w:val="24"/>
          <w:szCs w:val="24"/>
        </w:rPr>
        <w:t xml:space="preserve"> been </w:t>
      </w:r>
      <w:r w:rsidR="00232D04" w:rsidRPr="00B83A1F">
        <w:rPr>
          <w:rFonts w:asciiTheme="majorHAnsi" w:hAnsiTheme="majorHAnsi" w:cstheme="majorHAnsi"/>
          <w:sz w:val="24"/>
          <w:szCs w:val="24"/>
        </w:rPr>
        <w:t xml:space="preserve">awarded </w:t>
      </w:r>
      <w:r w:rsidRPr="00B83A1F">
        <w:rPr>
          <w:rFonts w:asciiTheme="majorHAnsi" w:hAnsiTheme="majorHAnsi" w:cstheme="majorHAnsi"/>
          <w:sz w:val="24"/>
          <w:szCs w:val="24"/>
        </w:rPr>
        <w:t>exclusive</w:t>
      </w:r>
      <w:r w:rsidR="00E36B70" w:rsidRPr="00B83A1F">
        <w:rPr>
          <w:rFonts w:asciiTheme="majorHAnsi" w:hAnsiTheme="majorHAnsi" w:cstheme="majorHAnsi"/>
          <w:sz w:val="24"/>
          <w:szCs w:val="24"/>
        </w:rPr>
        <w:t xml:space="preserve"> distribution rights </w:t>
      </w:r>
      <w:r w:rsidR="0020769F">
        <w:rPr>
          <w:rFonts w:asciiTheme="majorHAnsi" w:hAnsiTheme="majorHAnsi" w:cstheme="majorHAnsi"/>
          <w:sz w:val="24"/>
          <w:szCs w:val="24"/>
        </w:rPr>
        <w:t xml:space="preserve">to </w:t>
      </w:r>
      <w:r w:rsidR="004B2AC6">
        <w:rPr>
          <w:rFonts w:asciiTheme="majorHAnsi" w:hAnsiTheme="majorHAnsi" w:cstheme="majorHAnsi"/>
          <w:sz w:val="24"/>
          <w:szCs w:val="24"/>
        </w:rPr>
        <w:t>market</w:t>
      </w:r>
      <w:r w:rsidR="0020769F">
        <w:rPr>
          <w:rFonts w:asciiTheme="majorHAnsi" w:hAnsiTheme="majorHAnsi" w:cstheme="majorHAnsi"/>
          <w:sz w:val="24"/>
          <w:szCs w:val="24"/>
        </w:rPr>
        <w:t xml:space="preserve"> </w:t>
      </w:r>
      <w:r w:rsidR="00E36B70" w:rsidRPr="00B83A1F">
        <w:rPr>
          <w:rFonts w:asciiTheme="majorHAnsi" w:hAnsiTheme="majorHAnsi" w:cstheme="majorHAnsi"/>
          <w:sz w:val="24"/>
          <w:szCs w:val="24"/>
        </w:rPr>
        <w:t>the Finnish</w:t>
      </w:r>
      <w:r w:rsidR="00EC13CE">
        <w:rPr>
          <w:rFonts w:asciiTheme="majorHAnsi" w:hAnsiTheme="majorHAnsi" w:cstheme="majorHAnsi"/>
          <w:sz w:val="24"/>
          <w:szCs w:val="24"/>
        </w:rPr>
        <w:t xml:space="preserve"> </w:t>
      </w:r>
      <w:r w:rsidR="00EC13CE" w:rsidRPr="00CF5144">
        <w:rPr>
          <w:rFonts w:asciiTheme="majorHAnsi" w:hAnsiTheme="majorHAnsi" w:cstheme="majorHAnsi"/>
          <w:sz w:val="24"/>
          <w:szCs w:val="24"/>
        </w:rPr>
        <w:t>designed</w:t>
      </w:r>
      <w:r w:rsidR="00E36B70" w:rsidRPr="00B83A1F">
        <w:rPr>
          <w:rFonts w:asciiTheme="majorHAnsi" w:hAnsiTheme="majorHAnsi" w:cstheme="majorHAnsi"/>
          <w:sz w:val="24"/>
          <w:szCs w:val="24"/>
        </w:rPr>
        <w:t xml:space="preserve"> </w:t>
      </w:r>
      <w:r w:rsidR="00232D04" w:rsidRPr="00B83A1F">
        <w:rPr>
          <w:rFonts w:asciiTheme="majorHAnsi" w:hAnsiTheme="majorHAnsi" w:cstheme="majorHAnsi"/>
          <w:sz w:val="24"/>
          <w:szCs w:val="24"/>
        </w:rPr>
        <w:t>S</w:t>
      </w:r>
      <w:r w:rsidRPr="00B83A1F">
        <w:rPr>
          <w:rFonts w:asciiTheme="majorHAnsi" w:hAnsiTheme="majorHAnsi" w:cstheme="majorHAnsi"/>
          <w:sz w:val="24"/>
          <w:szCs w:val="24"/>
        </w:rPr>
        <w:t>axdor</w:t>
      </w:r>
      <w:r w:rsidR="00134446" w:rsidRPr="00B83A1F">
        <w:rPr>
          <w:rFonts w:asciiTheme="majorHAnsi" w:hAnsiTheme="majorHAnsi" w:cstheme="majorHAnsi"/>
          <w:sz w:val="24"/>
          <w:szCs w:val="24"/>
        </w:rPr>
        <w:t xml:space="preserve"> </w:t>
      </w:r>
      <w:r w:rsidR="00232D04" w:rsidRPr="00B83A1F">
        <w:rPr>
          <w:rFonts w:asciiTheme="majorHAnsi" w:hAnsiTheme="majorHAnsi" w:cstheme="majorHAnsi"/>
          <w:sz w:val="24"/>
          <w:szCs w:val="24"/>
        </w:rPr>
        <w:t xml:space="preserve">Yachts </w:t>
      </w:r>
      <w:r w:rsidR="0020769F">
        <w:rPr>
          <w:rFonts w:asciiTheme="majorHAnsi" w:hAnsiTheme="majorHAnsi" w:cstheme="majorHAnsi"/>
          <w:sz w:val="24"/>
          <w:szCs w:val="24"/>
        </w:rPr>
        <w:t xml:space="preserve">in </w:t>
      </w:r>
      <w:r w:rsidR="00134446" w:rsidRPr="00B83A1F">
        <w:rPr>
          <w:rFonts w:asciiTheme="majorHAnsi" w:hAnsiTheme="majorHAnsi" w:cstheme="majorHAnsi"/>
          <w:sz w:val="24"/>
          <w:szCs w:val="24"/>
        </w:rPr>
        <w:t xml:space="preserve">the Baltic coast of Germany </w:t>
      </w:r>
      <w:r w:rsidR="00232D04" w:rsidRPr="00B83A1F">
        <w:rPr>
          <w:rFonts w:asciiTheme="majorHAnsi" w:hAnsiTheme="majorHAnsi" w:cstheme="majorHAnsi"/>
          <w:sz w:val="24"/>
          <w:szCs w:val="24"/>
        </w:rPr>
        <w:t xml:space="preserve">and </w:t>
      </w:r>
      <w:r w:rsidR="00131A7B">
        <w:rPr>
          <w:rFonts w:asciiTheme="majorHAnsi" w:hAnsiTheme="majorHAnsi" w:cstheme="majorHAnsi"/>
          <w:sz w:val="24"/>
          <w:szCs w:val="24"/>
        </w:rPr>
        <w:t xml:space="preserve">the </w:t>
      </w:r>
      <w:r w:rsidR="00232D04" w:rsidRPr="00B83A1F">
        <w:rPr>
          <w:rFonts w:asciiTheme="majorHAnsi" w:hAnsiTheme="majorHAnsi" w:cstheme="majorHAnsi"/>
          <w:sz w:val="24"/>
          <w:szCs w:val="24"/>
        </w:rPr>
        <w:t>Span</w:t>
      </w:r>
      <w:r w:rsidR="00131A7B">
        <w:rPr>
          <w:rFonts w:asciiTheme="majorHAnsi" w:hAnsiTheme="majorHAnsi" w:cstheme="majorHAnsi"/>
          <w:sz w:val="24"/>
          <w:szCs w:val="24"/>
        </w:rPr>
        <w:t>ish territories of t</w:t>
      </w:r>
      <w:r w:rsidRPr="00B83A1F">
        <w:rPr>
          <w:rFonts w:asciiTheme="majorHAnsi" w:hAnsiTheme="majorHAnsi" w:cstheme="majorHAnsi"/>
          <w:sz w:val="24"/>
          <w:szCs w:val="24"/>
        </w:rPr>
        <w:t>he Balearics, Malaga</w:t>
      </w:r>
      <w:r w:rsidR="00134446" w:rsidRPr="00B83A1F">
        <w:rPr>
          <w:rFonts w:asciiTheme="majorHAnsi" w:hAnsiTheme="majorHAnsi" w:cstheme="majorHAnsi"/>
          <w:sz w:val="24"/>
          <w:szCs w:val="24"/>
        </w:rPr>
        <w:t>,</w:t>
      </w:r>
      <w:r w:rsidRPr="00B83A1F">
        <w:rPr>
          <w:rFonts w:asciiTheme="majorHAnsi" w:hAnsiTheme="majorHAnsi" w:cstheme="majorHAnsi"/>
          <w:sz w:val="24"/>
          <w:szCs w:val="24"/>
        </w:rPr>
        <w:t xml:space="preserve"> </w:t>
      </w:r>
      <w:r w:rsidR="00134446" w:rsidRPr="00B83A1F">
        <w:rPr>
          <w:rFonts w:asciiTheme="majorHAnsi" w:hAnsiTheme="majorHAnsi" w:cstheme="majorHAnsi"/>
          <w:sz w:val="24"/>
          <w:szCs w:val="24"/>
        </w:rPr>
        <w:t>Puerto</w:t>
      </w:r>
      <w:r w:rsidRPr="00B83A1F">
        <w:rPr>
          <w:rFonts w:asciiTheme="majorHAnsi" w:hAnsiTheme="majorHAnsi" w:cstheme="majorHAnsi"/>
          <w:sz w:val="24"/>
          <w:szCs w:val="24"/>
        </w:rPr>
        <w:t xml:space="preserve"> Banus and Sotogrande</w:t>
      </w:r>
      <w:r w:rsidR="00134446" w:rsidRPr="00B83A1F">
        <w:rPr>
          <w:rFonts w:asciiTheme="majorHAnsi" w:hAnsiTheme="majorHAnsi" w:cstheme="majorHAnsi"/>
          <w:sz w:val="24"/>
          <w:szCs w:val="24"/>
        </w:rPr>
        <w:t>.</w:t>
      </w:r>
    </w:p>
    <w:p w14:paraId="3973566A" w14:textId="60C30814" w:rsidR="00232D04" w:rsidRPr="00B83A1F" w:rsidRDefault="00232D04" w:rsidP="00232D04">
      <w:pPr>
        <w:pStyle w:val="NormalWeb"/>
        <w:shd w:val="clear" w:color="auto" w:fill="FFFFFF"/>
        <w:spacing w:before="0" w:beforeAutospacing="0" w:line="330" w:lineRule="atLeast"/>
        <w:rPr>
          <w:rFonts w:asciiTheme="majorHAnsi" w:hAnsiTheme="majorHAnsi" w:cstheme="majorHAnsi"/>
          <w:color w:val="212529"/>
        </w:rPr>
      </w:pPr>
      <w:r w:rsidRPr="00B83A1F">
        <w:rPr>
          <w:rFonts w:asciiTheme="majorHAnsi" w:hAnsiTheme="majorHAnsi" w:cstheme="majorHAnsi"/>
        </w:rPr>
        <w:t xml:space="preserve">Launched in March this year, Saxdor is a revolutionary new brand </w:t>
      </w:r>
      <w:r w:rsidRPr="007E29DA">
        <w:rPr>
          <w:rFonts w:asciiTheme="majorHAnsi" w:hAnsiTheme="majorHAnsi" w:cstheme="majorHAnsi"/>
        </w:rPr>
        <w:t>of</w:t>
      </w:r>
      <w:r w:rsidR="007E29DA" w:rsidRPr="007E29DA">
        <w:rPr>
          <w:rFonts w:asciiTheme="majorHAnsi" w:hAnsiTheme="majorHAnsi" w:cstheme="majorHAnsi"/>
        </w:rPr>
        <w:t xml:space="preserve"> </w:t>
      </w:r>
      <w:r w:rsidR="00C4599F" w:rsidRPr="007E29DA">
        <w:rPr>
          <w:rFonts w:asciiTheme="majorHAnsi" w:hAnsiTheme="majorHAnsi" w:cstheme="majorHAnsi"/>
        </w:rPr>
        <w:t>attractive</w:t>
      </w:r>
      <w:r w:rsidR="007E29DA">
        <w:rPr>
          <w:rFonts w:asciiTheme="majorHAnsi" w:hAnsiTheme="majorHAnsi" w:cstheme="majorHAnsi"/>
        </w:rPr>
        <w:t>ly</w:t>
      </w:r>
      <w:r w:rsidR="00C4599F" w:rsidRPr="007E29DA">
        <w:rPr>
          <w:rFonts w:asciiTheme="majorHAnsi" w:hAnsiTheme="majorHAnsi" w:cstheme="majorHAnsi"/>
        </w:rPr>
        <w:t xml:space="preserve"> price</w:t>
      </w:r>
      <w:r w:rsidR="007E29DA">
        <w:rPr>
          <w:rFonts w:asciiTheme="majorHAnsi" w:hAnsiTheme="majorHAnsi" w:cstheme="majorHAnsi"/>
        </w:rPr>
        <w:t>d</w:t>
      </w:r>
      <w:r w:rsidRPr="007E29DA">
        <w:rPr>
          <w:rFonts w:asciiTheme="majorHAnsi" w:hAnsiTheme="majorHAnsi" w:cstheme="majorHAnsi"/>
        </w:rPr>
        <w:t>,</w:t>
      </w:r>
      <w:r w:rsidRPr="00B83A1F">
        <w:rPr>
          <w:rFonts w:asciiTheme="majorHAnsi" w:hAnsiTheme="majorHAnsi" w:cstheme="majorHAnsi"/>
        </w:rPr>
        <w:t xml:space="preserve"> premium power</w:t>
      </w:r>
      <w:r w:rsidR="00CF5144">
        <w:rPr>
          <w:rFonts w:asciiTheme="majorHAnsi" w:hAnsiTheme="majorHAnsi" w:cstheme="majorHAnsi"/>
        </w:rPr>
        <w:t xml:space="preserve"> </w:t>
      </w:r>
      <w:r w:rsidRPr="00B83A1F">
        <w:rPr>
          <w:rFonts w:asciiTheme="majorHAnsi" w:hAnsiTheme="majorHAnsi" w:cstheme="majorHAnsi"/>
        </w:rPr>
        <w:t xml:space="preserve">yachts that have been designed by </w:t>
      </w:r>
      <w:r w:rsidRPr="00B83A1F">
        <w:rPr>
          <w:rFonts w:asciiTheme="majorHAnsi" w:hAnsiTheme="majorHAnsi" w:cstheme="majorHAnsi"/>
          <w:color w:val="212529"/>
          <w:shd w:val="clear" w:color="auto" w:fill="FFFFFF"/>
        </w:rPr>
        <w:t>Sakari Mattila</w:t>
      </w:r>
      <w:r w:rsidR="00E36B70" w:rsidRPr="00B83A1F">
        <w:rPr>
          <w:rFonts w:asciiTheme="majorHAnsi" w:hAnsiTheme="majorHAnsi" w:cstheme="majorHAnsi"/>
          <w:color w:val="212529"/>
          <w:shd w:val="clear" w:color="auto" w:fill="FFFFFF"/>
        </w:rPr>
        <w:t>. Mattila is</w:t>
      </w:r>
      <w:r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 the original designer and founder of award-winning boat brands Axopar, Paragon, Aquador and XO</w:t>
      </w:r>
      <w:r w:rsidR="004A6EAB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 and it </w:t>
      </w:r>
      <w:r w:rsidR="00E36B70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was </w:t>
      </w:r>
      <w:r w:rsidR="004A6EAB" w:rsidRPr="00B83A1F">
        <w:rPr>
          <w:rFonts w:asciiTheme="majorHAnsi" w:hAnsiTheme="majorHAnsi" w:cstheme="majorHAnsi"/>
          <w:color w:val="212529"/>
          <w:shd w:val="clear" w:color="auto" w:fill="FFFFFF"/>
        </w:rPr>
        <w:t>his</w:t>
      </w:r>
      <w:r w:rsidR="00E36B70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 ambition to build a new</w:t>
      </w:r>
      <w:r w:rsidRPr="00B83A1F">
        <w:rPr>
          <w:rStyle w:val="Emphasis"/>
          <w:rFonts w:asciiTheme="majorHAnsi" w:hAnsiTheme="majorHAnsi" w:cstheme="majorHAnsi"/>
          <w:i w:val="0"/>
          <w:iCs w:val="0"/>
          <w:color w:val="212529"/>
        </w:rPr>
        <w:t xml:space="preserve"> generation of</w:t>
      </w:r>
      <w:r w:rsidR="00224876" w:rsidRPr="00B83A1F">
        <w:rPr>
          <w:rStyle w:val="Emphasis"/>
          <w:rFonts w:asciiTheme="majorHAnsi" w:hAnsiTheme="majorHAnsi" w:cstheme="majorHAnsi"/>
          <w:i w:val="0"/>
          <w:iCs w:val="0"/>
          <w:color w:val="212529"/>
        </w:rPr>
        <w:t xml:space="preserve"> </w:t>
      </w:r>
      <w:r w:rsidR="00C4599F" w:rsidRPr="007E29DA">
        <w:rPr>
          <w:rStyle w:val="Emphasis"/>
          <w:rFonts w:asciiTheme="majorHAnsi" w:hAnsiTheme="majorHAnsi" w:cstheme="majorHAnsi"/>
          <w:i w:val="0"/>
          <w:iCs w:val="0"/>
          <w:color w:val="212529"/>
        </w:rPr>
        <w:t>premium</w:t>
      </w:r>
      <w:r w:rsidR="007E29DA" w:rsidRPr="007E29DA">
        <w:rPr>
          <w:rStyle w:val="Emphasis"/>
          <w:rFonts w:asciiTheme="majorHAnsi" w:hAnsiTheme="majorHAnsi" w:cstheme="majorHAnsi"/>
          <w:i w:val="0"/>
          <w:iCs w:val="0"/>
          <w:color w:val="212529"/>
        </w:rPr>
        <w:t>,</w:t>
      </w:r>
      <w:r w:rsidR="00C4599F" w:rsidRPr="007E29DA">
        <w:rPr>
          <w:rStyle w:val="Emphasis"/>
          <w:rFonts w:asciiTheme="majorHAnsi" w:hAnsiTheme="majorHAnsi" w:cstheme="majorHAnsi"/>
          <w:i w:val="0"/>
          <w:iCs w:val="0"/>
          <w:color w:val="212529"/>
        </w:rPr>
        <w:t xml:space="preserve"> attractive</w:t>
      </w:r>
      <w:r w:rsidR="007E29DA" w:rsidRPr="007E29DA">
        <w:rPr>
          <w:rStyle w:val="Emphasis"/>
          <w:rFonts w:asciiTheme="majorHAnsi" w:hAnsiTheme="majorHAnsi" w:cstheme="majorHAnsi"/>
          <w:i w:val="0"/>
          <w:iCs w:val="0"/>
          <w:color w:val="212529"/>
        </w:rPr>
        <w:t>ly</w:t>
      </w:r>
      <w:r w:rsidR="00C4599F" w:rsidRPr="007E29DA">
        <w:rPr>
          <w:rStyle w:val="Emphasis"/>
          <w:rFonts w:asciiTheme="majorHAnsi" w:hAnsiTheme="majorHAnsi" w:cstheme="majorHAnsi"/>
          <w:i w:val="0"/>
          <w:iCs w:val="0"/>
          <w:color w:val="212529"/>
        </w:rPr>
        <w:t xml:space="preserve"> price</w:t>
      </w:r>
      <w:r w:rsidR="007E29DA" w:rsidRPr="007E29DA">
        <w:rPr>
          <w:rStyle w:val="Emphasis"/>
          <w:rFonts w:asciiTheme="majorHAnsi" w:hAnsiTheme="majorHAnsi" w:cstheme="majorHAnsi"/>
          <w:i w:val="0"/>
          <w:iCs w:val="0"/>
          <w:color w:val="212529"/>
        </w:rPr>
        <w:t>d</w:t>
      </w:r>
      <w:r w:rsidR="00C4599F" w:rsidRPr="007E29DA">
        <w:rPr>
          <w:rStyle w:val="Emphasis"/>
          <w:rFonts w:asciiTheme="majorHAnsi" w:hAnsiTheme="majorHAnsi" w:cstheme="majorHAnsi"/>
          <w:i w:val="0"/>
          <w:iCs w:val="0"/>
          <w:color w:val="212529"/>
        </w:rPr>
        <w:t xml:space="preserve"> boats</w:t>
      </w:r>
      <w:r w:rsidR="00C4599F">
        <w:rPr>
          <w:rStyle w:val="Emphasis"/>
          <w:rFonts w:asciiTheme="majorHAnsi" w:hAnsiTheme="majorHAnsi" w:cstheme="majorHAnsi"/>
          <w:i w:val="0"/>
          <w:iCs w:val="0"/>
          <w:color w:val="212529"/>
        </w:rPr>
        <w:t xml:space="preserve"> </w:t>
      </w:r>
      <w:r w:rsidRPr="00B83A1F">
        <w:rPr>
          <w:rStyle w:val="Emphasis"/>
          <w:rFonts w:asciiTheme="majorHAnsi" w:hAnsiTheme="majorHAnsi" w:cstheme="majorHAnsi"/>
          <w:i w:val="0"/>
          <w:iCs w:val="0"/>
          <w:color w:val="212529"/>
        </w:rPr>
        <w:t>with modern styling and fitted with the latest technolog</w:t>
      </w:r>
      <w:r w:rsidR="00224876" w:rsidRPr="00B83A1F">
        <w:rPr>
          <w:rStyle w:val="Emphasis"/>
          <w:rFonts w:asciiTheme="majorHAnsi" w:hAnsiTheme="majorHAnsi" w:cstheme="majorHAnsi"/>
          <w:i w:val="0"/>
          <w:iCs w:val="0"/>
          <w:color w:val="212529"/>
        </w:rPr>
        <w:t xml:space="preserve">y. </w:t>
      </w:r>
    </w:p>
    <w:p w14:paraId="7E4AA61E" w14:textId="48B5FB3E" w:rsidR="00224876" w:rsidRPr="00B83A1F" w:rsidRDefault="00224876" w:rsidP="00B83A1F">
      <w:pPr>
        <w:rPr>
          <w:rFonts w:asciiTheme="majorHAnsi" w:hAnsiTheme="majorHAnsi" w:cstheme="majorHAnsi"/>
          <w:color w:val="212529"/>
        </w:rPr>
      </w:pPr>
      <w:r w:rsidRPr="00B83A1F">
        <w:rPr>
          <w:rFonts w:asciiTheme="majorHAnsi" w:hAnsiTheme="majorHAnsi" w:cstheme="majorHAnsi"/>
          <w:color w:val="212529"/>
          <w:sz w:val="24"/>
          <w:szCs w:val="24"/>
        </w:rPr>
        <w:t>The first two models to be announced by Saxdor, the S</w:t>
      </w:r>
      <w:r w:rsidR="00232D04" w:rsidRPr="00B83A1F">
        <w:rPr>
          <w:rFonts w:asciiTheme="majorHAnsi" w:hAnsiTheme="majorHAnsi" w:cstheme="majorHAnsi"/>
          <w:color w:val="212529"/>
          <w:sz w:val="24"/>
          <w:szCs w:val="24"/>
        </w:rPr>
        <w:t xml:space="preserve">axdor 200 SPORT </w:t>
      </w:r>
      <w:r w:rsidRPr="00B83A1F">
        <w:rPr>
          <w:rFonts w:asciiTheme="majorHAnsi" w:hAnsiTheme="majorHAnsi" w:cstheme="majorHAnsi"/>
          <w:color w:val="212529"/>
          <w:sz w:val="24"/>
          <w:szCs w:val="24"/>
        </w:rPr>
        <w:t>and the Saxdor 320 GTO will be marketed by Argo Yachting in th</w:t>
      </w:r>
      <w:r w:rsidR="00026BD7" w:rsidRPr="00B83A1F">
        <w:rPr>
          <w:rFonts w:asciiTheme="majorHAnsi" w:hAnsiTheme="majorHAnsi" w:cstheme="majorHAnsi"/>
          <w:color w:val="212529"/>
          <w:sz w:val="24"/>
          <w:szCs w:val="24"/>
        </w:rPr>
        <w:t xml:space="preserve">e </w:t>
      </w:r>
      <w:r w:rsidR="00131A7B">
        <w:rPr>
          <w:rFonts w:asciiTheme="majorHAnsi" w:hAnsiTheme="majorHAnsi" w:cstheme="majorHAnsi"/>
          <w:color w:val="212529"/>
          <w:sz w:val="24"/>
          <w:szCs w:val="24"/>
        </w:rPr>
        <w:t>popular</w:t>
      </w:r>
      <w:r w:rsidR="00387D1A" w:rsidRPr="00B83A1F">
        <w:rPr>
          <w:rFonts w:asciiTheme="majorHAnsi" w:hAnsiTheme="majorHAnsi" w:cstheme="majorHAnsi"/>
          <w:color w:val="212529"/>
          <w:sz w:val="24"/>
          <w:szCs w:val="24"/>
        </w:rPr>
        <w:t xml:space="preserve"> boating</w:t>
      </w:r>
      <w:r w:rsidR="004A6EAB" w:rsidRPr="00B83A1F">
        <w:rPr>
          <w:rFonts w:asciiTheme="majorHAnsi" w:hAnsiTheme="majorHAnsi" w:cstheme="majorHAnsi"/>
          <w:color w:val="212529"/>
          <w:sz w:val="24"/>
          <w:szCs w:val="24"/>
        </w:rPr>
        <w:t xml:space="preserve"> </w:t>
      </w:r>
      <w:r w:rsidRPr="00B83A1F">
        <w:rPr>
          <w:rFonts w:asciiTheme="majorHAnsi" w:hAnsiTheme="majorHAnsi" w:cstheme="majorHAnsi"/>
          <w:color w:val="212529"/>
          <w:sz w:val="24"/>
          <w:szCs w:val="24"/>
        </w:rPr>
        <w:t>areas of the Balearics</w:t>
      </w:r>
      <w:r w:rsidR="00131A7B">
        <w:rPr>
          <w:rFonts w:asciiTheme="majorHAnsi" w:hAnsiTheme="majorHAnsi" w:cstheme="majorHAnsi"/>
          <w:color w:val="212529"/>
          <w:sz w:val="24"/>
          <w:szCs w:val="24"/>
        </w:rPr>
        <w:t xml:space="preserve"> and</w:t>
      </w:r>
      <w:r w:rsidRPr="00B83A1F">
        <w:rPr>
          <w:rFonts w:asciiTheme="majorHAnsi" w:hAnsiTheme="majorHAnsi" w:cstheme="majorHAnsi"/>
          <w:color w:val="212529"/>
          <w:sz w:val="24"/>
          <w:szCs w:val="24"/>
        </w:rPr>
        <w:t xml:space="preserve"> Southern Spain</w:t>
      </w:r>
      <w:r w:rsidR="00026BD7" w:rsidRPr="00B83A1F">
        <w:rPr>
          <w:rFonts w:asciiTheme="majorHAnsi" w:hAnsiTheme="majorHAnsi" w:cstheme="majorHAnsi"/>
          <w:color w:val="212529"/>
          <w:sz w:val="24"/>
          <w:szCs w:val="24"/>
        </w:rPr>
        <w:t xml:space="preserve">. </w:t>
      </w:r>
      <w:r w:rsidR="00026BD7" w:rsidRPr="00B83A1F">
        <w:rPr>
          <w:rFonts w:asciiTheme="majorHAnsi" w:hAnsiTheme="majorHAnsi" w:cstheme="majorHAnsi"/>
          <w:sz w:val="24"/>
          <w:szCs w:val="24"/>
        </w:rPr>
        <w:t xml:space="preserve">The new partnership also opens up the stunning Baltic coastline to German boaters, allowing them better access that </w:t>
      </w:r>
      <w:r w:rsidR="00131A7B" w:rsidRPr="00B83A1F">
        <w:rPr>
          <w:rFonts w:asciiTheme="majorHAnsi" w:hAnsiTheme="majorHAnsi" w:cstheme="majorHAnsi"/>
          <w:sz w:val="24"/>
          <w:szCs w:val="24"/>
        </w:rPr>
        <w:t xml:space="preserve">only </w:t>
      </w:r>
      <w:r w:rsidR="00026BD7" w:rsidRPr="00B83A1F">
        <w:rPr>
          <w:rFonts w:asciiTheme="majorHAnsi" w:hAnsiTheme="majorHAnsi" w:cstheme="majorHAnsi"/>
          <w:sz w:val="24"/>
          <w:szCs w:val="24"/>
        </w:rPr>
        <w:t xml:space="preserve">a smaller, more versatile craft like the Saxdor 200 Sport can offer.  </w:t>
      </w:r>
    </w:p>
    <w:p w14:paraId="734EA3C0" w14:textId="2A176774" w:rsidR="00232D04" w:rsidRPr="00B83A1F" w:rsidRDefault="00224876" w:rsidP="00B43E9F">
      <w:pPr>
        <w:pStyle w:val="NormalWeb"/>
        <w:shd w:val="clear" w:color="auto" w:fill="FFFFFF"/>
        <w:spacing w:before="0" w:beforeAutospacing="0" w:line="330" w:lineRule="atLeast"/>
        <w:rPr>
          <w:rFonts w:asciiTheme="majorHAnsi" w:hAnsiTheme="majorHAnsi" w:cstheme="majorHAnsi"/>
          <w:color w:val="212529"/>
        </w:rPr>
      </w:pPr>
      <w:r w:rsidRPr="00B83A1F">
        <w:rPr>
          <w:rFonts w:asciiTheme="majorHAnsi" w:hAnsiTheme="majorHAnsi" w:cstheme="majorHAnsi"/>
          <w:color w:val="212529"/>
        </w:rPr>
        <w:t xml:space="preserve">The Saxdor 200 </w:t>
      </w:r>
      <w:r w:rsidR="00B43E9F" w:rsidRPr="00B83A1F">
        <w:rPr>
          <w:rFonts w:asciiTheme="majorHAnsi" w:hAnsiTheme="majorHAnsi" w:cstheme="majorHAnsi"/>
          <w:color w:val="212529"/>
        </w:rPr>
        <w:t xml:space="preserve">Sport </w:t>
      </w:r>
      <w:r w:rsidR="00232D04" w:rsidRPr="00B83A1F">
        <w:rPr>
          <w:rFonts w:asciiTheme="majorHAnsi" w:hAnsiTheme="majorHAnsi" w:cstheme="majorHAnsi"/>
          <w:color w:val="212529"/>
        </w:rPr>
        <w:t>is a 20</w:t>
      </w:r>
      <w:r w:rsidR="00B43E9F" w:rsidRPr="00B83A1F">
        <w:rPr>
          <w:rFonts w:asciiTheme="majorHAnsi" w:hAnsiTheme="majorHAnsi" w:cstheme="majorHAnsi"/>
          <w:color w:val="212529"/>
        </w:rPr>
        <w:t>-foot</w:t>
      </w:r>
      <w:r w:rsidR="00232D04" w:rsidRPr="00B83A1F">
        <w:rPr>
          <w:rFonts w:asciiTheme="majorHAnsi" w:hAnsiTheme="majorHAnsi" w:cstheme="majorHAnsi"/>
          <w:color w:val="212529"/>
        </w:rPr>
        <w:t xml:space="preserve"> outboard powered personal watercraft that </w:t>
      </w:r>
      <w:r w:rsidRPr="00B83A1F">
        <w:rPr>
          <w:rFonts w:asciiTheme="majorHAnsi" w:hAnsiTheme="majorHAnsi" w:cstheme="majorHAnsi"/>
        </w:rPr>
        <w:t>combines the fun and power of a jet ski with the safety and comfort of a compact boat</w:t>
      </w:r>
      <w:r w:rsidR="00B43E9F" w:rsidRPr="00B83A1F">
        <w:rPr>
          <w:rFonts w:asciiTheme="majorHAnsi" w:hAnsiTheme="majorHAnsi" w:cstheme="majorHAnsi"/>
        </w:rPr>
        <w:t>,</w:t>
      </w:r>
      <w:r w:rsidRPr="00B83A1F">
        <w:rPr>
          <w:rFonts w:asciiTheme="majorHAnsi" w:hAnsiTheme="majorHAnsi" w:cstheme="majorHAnsi"/>
        </w:rPr>
        <w:t xml:space="preserve"> for an exhilarating ride on the water. W</w:t>
      </w:r>
      <w:r w:rsidR="00232D04" w:rsidRPr="00B83A1F">
        <w:rPr>
          <w:rFonts w:asciiTheme="majorHAnsi" w:hAnsiTheme="majorHAnsi" w:cstheme="majorHAnsi"/>
          <w:color w:val="212529"/>
        </w:rPr>
        <w:t xml:space="preserve">ith a starting price </w:t>
      </w:r>
      <w:r w:rsidRPr="00B83A1F">
        <w:rPr>
          <w:rFonts w:asciiTheme="majorHAnsi" w:hAnsiTheme="majorHAnsi" w:cstheme="majorHAnsi"/>
          <w:color w:val="212529"/>
        </w:rPr>
        <w:t xml:space="preserve">from just </w:t>
      </w:r>
      <w:r w:rsidR="00232D04" w:rsidRPr="00B83A1F">
        <w:rPr>
          <w:rFonts w:asciiTheme="majorHAnsi" w:hAnsiTheme="majorHAnsi" w:cstheme="majorHAnsi"/>
          <w:color w:val="212529"/>
        </w:rPr>
        <w:t>€2</w:t>
      </w:r>
      <w:r w:rsidRPr="00B83A1F">
        <w:rPr>
          <w:rFonts w:asciiTheme="majorHAnsi" w:hAnsiTheme="majorHAnsi" w:cstheme="majorHAnsi"/>
          <w:color w:val="212529"/>
        </w:rPr>
        <w:t>2</w:t>
      </w:r>
      <w:r w:rsidR="00232D04" w:rsidRPr="00B83A1F">
        <w:rPr>
          <w:rFonts w:asciiTheme="majorHAnsi" w:hAnsiTheme="majorHAnsi" w:cstheme="majorHAnsi"/>
          <w:color w:val="212529"/>
        </w:rPr>
        <w:t>,</w:t>
      </w:r>
      <w:r w:rsidRPr="00B83A1F">
        <w:rPr>
          <w:rFonts w:asciiTheme="majorHAnsi" w:hAnsiTheme="majorHAnsi" w:cstheme="majorHAnsi"/>
          <w:color w:val="212529"/>
        </w:rPr>
        <w:t>320</w:t>
      </w:r>
      <w:r w:rsidR="00B43E9F" w:rsidRPr="00B83A1F">
        <w:rPr>
          <w:rFonts w:asciiTheme="majorHAnsi" w:hAnsiTheme="majorHAnsi" w:cstheme="majorHAnsi"/>
          <w:color w:val="212529"/>
        </w:rPr>
        <w:t xml:space="preserve">, </w:t>
      </w:r>
      <w:r w:rsidR="00A95702">
        <w:rPr>
          <w:rFonts w:asciiTheme="majorHAnsi" w:hAnsiTheme="majorHAnsi" w:cstheme="majorHAnsi"/>
          <w:color w:val="212529"/>
        </w:rPr>
        <w:t>powered by a</w:t>
      </w:r>
      <w:r w:rsidRPr="00B83A1F">
        <w:rPr>
          <w:rFonts w:asciiTheme="majorHAnsi" w:hAnsiTheme="majorHAnsi" w:cstheme="majorHAnsi"/>
          <w:color w:val="212529"/>
        </w:rPr>
        <w:t xml:space="preserve"> </w:t>
      </w:r>
      <w:r w:rsidR="00232D04" w:rsidRPr="00B83A1F">
        <w:rPr>
          <w:rFonts w:asciiTheme="majorHAnsi" w:hAnsiTheme="majorHAnsi" w:cstheme="majorHAnsi"/>
          <w:color w:val="212529"/>
        </w:rPr>
        <w:t xml:space="preserve">100hp Mercury engine, </w:t>
      </w:r>
      <w:r w:rsidR="00B43E9F" w:rsidRPr="00B83A1F">
        <w:rPr>
          <w:rFonts w:asciiTheme="majorHAnsi" w:hAnsiTheme="majorHAnsi" w:cstheme="majorHAnsi"/>
          <w:color w:val="212529"/>
        </w:rPr>
        <w:t>the scooter’s</w:t>
      </w:r>
      <w:r w:rsidR="00232D04" w:rsidRPr="00B83A1F">
        <w:rPr>
          <w:rFonts w:asciiTheme="majorHAnsi" w:hAnsiTheme="majorHAnsi" w:cstheme="majorHAnsi"/>
          <w:color w:val="212529"/>
        </w:rPr>
        <w:t xml:space="preserve"> attractive starting price </w:t>
      </w:r>
      <w:r w:rsidR="00A95702">
        <w:rPr>
          <w:rFonts w:asciiTheme="majorHAnsi" w:hAnsiTheme="majorHAnsi" w:cstheme="majorHAnsi"/>
          <w:color w:val="212529"/>
        </w:rPr>
        <w:t>makes it more accessible to grass-roots boaters.</w:t>
      </w:r>
      <w:r w:rsidR="00232D04" w:rsidRPr="00B83A1F">
        <w:rPr>
          <w:rFonts w:asciiTheme="majorHAnsi" w:hAnsiTheme="majorHAnsi" w:cstheme="majorHAnsi"/>
          <w:color w:val="212529"/>
        </w:rPr>
        <w:t xml:space="preserve"> </w:t>
      </w:r>
      <w:r w:rsidR="00B43E9F" w:rsidRPr="00B83A1F">
        <w:rPr>
          <w:rFonts w:asciiTheme="majorHAnsi" w:hAnsiTheme="majorHAnsi" w:cstheme="majorHAnsi"/>
          <w:color w:val="212529"/>
        </w:rPr>
        <w:t>I</w:t>
      </w:r>
      <w:r w:rsidR="00232D04" w:rsidRPr="00B83A1F">
        <w:rPr>
          <w:rFonts w:asciiTheme="majorHAnsi" w:hAnsiTheme="majorHAnsi" w:cstheme="majorHAnsi"/>
          <w:color w:val="212529"/>
        </w:rPr>
        <w:t>ts combination of compact dimensions, lightweight construction, cutting-edge design and high-quality finish</w:t>
      </w:r>
      <w:r w:rsidR="00B43E9F" w:rsidRPr="00B83A1F">
        <w:rPr>
          <w:rFonts w:asciiTheme="majorHAnsi" w:hAnsiTheme="majorHAnsi" w:cstheme="majorHAnsi"/>
          <w:color w:val="212529"/>
        </w:rPr>
        <w:t xml:space="preserve">, will </w:t>
      </w:r>
      <w:r w:rsidR="00232D04" w:rsidRPr="00B83A1F">
        <w:rPr>
          <w:rFonts w:asciiTheme="majorHAnsi" w:hAnsiTheme="majorHAnsi" w:cstheme="majorHAnsi"/>
          <w:color w:val="212529"/>
        </w:rPr>
        <w:t>also make</w:t>
      </w:r>
      <w:r w:rsidR="00B43E9F" w:rsidRPr="00B83A1F">
        <w:rPr>
          <w:rFonts w:asciiTheme="majorHAnsi" w:hAnsiTheme="majorHAnsi" w:cstheme="majorHAnsi"/>
          <w:color w:val="212529"/>
        </w:rPr>
        <w:t xml:space="preserve"> it </w:t>
      </w:r>
      <w:r w:rsidR="00232D04" w:rsidRPr="00B83A1F">
        <w:rPr>
          <w:rFonts w:asciiTheme="majorHAnsi" w:hAnsiTheme="majorHAnsi" w:cstheme="majorHAnsi"/>
          <w:color w:val="212529"/>
        </w:rPr>
        <w:t>a</w:t>
      </w:r>
      <w:r w:rsidR="00387D1A" w:rsidRPr="00B83A1F">
        <w:rPr>
          <w:rFonts w:asciiTheme="majorHAnsi" w:hAnsiTheme="majorHAnsi" w:cstheme="majorHAnsi"/>
          <w:color w:val="212529"/>
        </w:rPr>
        <w:t xml:space="preserve"> very </w:t>
      </w:r>
      <w:r w:rsidR="00232D04" w:rsidRPr="00B83A1F">
        <w:rPr>
          <w:rFonts w:asciiTheme="majorHAnsi" w:hAnsiTheme="majorHAnsi" w:cstheme="majorHAnsi"/>
          <w:color w:val="212529"/>
        </w:rPr>
        <w:t xml:space="preserve">appealing option as a rugged and practical superyacht tender. </w:t>
      </w:r>
    </w:p>
    <w:p w14:paraId="2F7836E1" w14:textId="509B8A77" w:rsidR="00B43E9F" w:rsidRPr="00B83A1F" w:rsidRDefault="00224876" w:rsidP="00224876">
      <w:pPr>
        <w:pStyle w:val="has-text-align-center"/>
        <w:shd w:val="clear" w:color="auto" w:fill="FFFFFF" w:themeFill="background1"/>
        <w:spacing w:before="0" w:beforeAutospacing="0" w:line="330" w:lineRule="atLeast"/>
        <w:rPr>
          <w:rFonts w:asciiTheme="majorHAnsi" w:hAnsiTheme="majorHAnsi" w:cstheme="majorHAnsi"/>
          <w:color w:val="212529"/>
        </w:rPr>
      </w:pPr>
      <w:r w:rsidRPr="00B83A1F">
        <w:rPr>
          <w:rFonts w:asciiTheme="majorHAnsi" w:hAnsiTheme="majorHAnsi" w:cstheme="majorHAnsi"/>
          <w:color w:val="212529"/>
        </w:rPr>
        <w:t>The Saxdor 320 GTO</w:t>
      </w:r>
      <w:r w:rsidR="00B43E9F" w:rsidRPr="00B83A1F">
        <w:rPr>
          <w:rFonts w:asciiTheme="majorHAnsi" w:hAnsiTheme="majorHAnsi" w:cstheme="majorHAnsi"/>
          <w:color w:val="212529"/>
        </w:rPr>
        <w:t xml:space="preserve"> </w:t>
      </w:r>
      <w:r w:rsidR="00B43E9F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is </w:t>
      </w:r>
      <w:r w:rsidR="004A6EAB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the first of three models </w:t>
      </w:r>
      <w:r w:rsidR="00387D1A" w:rsidRPr="00B83A1F">
        <w:rPr>
          <w:rFonts w:asciiTheme="majorHAnsi" w:hAnsiTheme="majorHAnsi" w:cstheme="majorHAnsi"/>
          <w:color w:val="212529"/>
          <w:shd w:val="clear" w:color="auto" w:fill="FFFFFF"/>
        </w:rPr>
        <w:t>in Saxdor’s</w:t>
      </w:r>
      <w:r w:rsidR="004A6EAB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 32ft series</w:t>
      </w:r>
      <w:r w:rsidR="00026BD7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 to have been announced</w:t>
      </w:r>
      <w:r w:rsidR="00387D1A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. </w:t>
      </w:r>
      <w:r w:rsidR="004A6EAB" w:rsidRPr="00B83A1F">
        <w:rPr>
          <w:rStyle w:val="Emphasis"/>
          <w:rFonts w:asciiTheme="majorHAnsi" w:hAnsiTheme="majorHAnsi" w:cstheme="majorHAnsi"/>
          <w:i w:val="0"/>
          <w:iCs w:val="0"/>
          <w:color w:val="212529"/>
        </w:rPr>
        <w:t>E</w:t>
      </w:r>
      <w:r w:rsidR="004A6EAB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xquisitely designed, the </w:t>
      </w:r>
      <w:r w:rsidR="00387D1A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Saxdor </w:t>
      </w:r>
      <w:r w:rsidR="004A6EAB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320 series delivers fast, powerful outboard performance and a refined, economical hull shape. Maximum power </w:t>
      </w:r>
      <w:r w:rsidR="00026BD7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with a </w:t>
      </w:r>
      <w:r w:rsidR="004A6EAB" w:rsidRPr="00B83A1F">
        <w:rPr>
          <w:rFonts w:asciiTheme="majorHAnsi" w:hAnsiTheme="majorHAnsi" w:cstheme="majorHAnsi"/>
          <w:color w:val="212529"/>
          <w:shd w:val="clear" w:color="auto" w:fill="FFFFFF"/>
        </w:rPr>
        <w:t>twin 300hp Mercury</w:t>
      </w:r>
      <w:r w:rsidR="00026BD7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 option </w:t>
      </w:r>
      <w:r w:rsidR="004A6EAB" w:rsidRPr="00B83A1F">
        <w:rPr>
          <w:rFonts w:asciiTheme="majorHAnsi" w:hAnsiTheme="majorHAnsi" w:cstheme="majorHAnsi"/>
          <w:color w:val="212529"/>
          <w:shd w:val="clear" w:color="auto" w:fill="FFFFFF"/>
        </w:rPr>
        <w:t xml:space="preserve">will achieve a top speed of well over 50 knots with an optimum cruising band between 20 and 40 knots. </w:t>
      </w:r>
      <w:r w:rsidR="004A6EAB" w:rsidRPr="00B83A1F">
        <w:rPr>
          <w:rFonts w:asciiTheme="majorHAnsi" w:hAnsiTheme="majorHAnsi" w:cstheme="majorHAnsi"/>
          <w:color w:val="212529"/>
        </w:rPr>
        <w:t>The starting price</w:t>
      </w:r>
      <w:r w:rsidR="00026BD7" w:rsidRPr="00B83A1F">
        <w:rPr>
          <w:rFonts w:asciiTheme="majorHAnsi" w:hAnsiTheme="majorHAnsi" w:cstheme="majorHAnsi"/>
          <w:color w:val="212529"/>
        </w:rPr>
        <w:t xml:space="preserve"> based on </w:t>
      </w:r>
      <w:r w:rsidR="004A6EAB" w:rsidRPr="00B83A1F">
        <w:rPr>
          <w:rFonts w:asciiTheme="majorHAnsi" w:hAnsiTheme="majorHAnsi" w:cstheme="majorHAnsi"/>
          <w:color w:val="212529"/>
        </w:rPr>
        <w:t>a single 300hp Mercury V8 outboard is €90</w:t>
      </w:r>
      <w:r w:rsidR="00A95702">
        <w:rPr>
          <w:rFonts w:asciiTheme="majorHAnsi" w:hAnsiTheme="majorHAnsi" w:cstheme="majorHAnsi"/>
          <w:color w:val="212529"/>
        </w:rPr>
        <w:t>,</w:t>
      </w:r>
      <w:r w:rsidR="004A6EAB" w:rsidRPr="00B83A1F">
        <w:rPr>
          <w:rFonts w:asciiTheme="majorHAnsi" w:hAnsiTheme="majorHAnsi" w:cstheme="majorHAnsi"/>
          <w:color w:val="212529"/>
        </w:rPr>
        <w:t>900</w:t>
      </w:r>
      <w:r w:rsidR="00A95702">
        <w:rPr>
          <w:rFonts w:asciiTheme="majorHAnsi" w:hAnsiTheme="majorHAnsi" w:cstheme="majorHAnsi"/>
          <w:color w:val="212529"/>
        </w:rPr>
        <w:t>.</w:t>
      </w:r>
    </w:p>
    <w:p w14:paraId="2FDB4639" w14:textId="138E83FB" w:rsidR="00387D1A" w:rsidRPr="00B83A1F" w:rsidRDefault="00387D1A" w:rsidP="00387D1A">
      <w:pPr>
        <w:rPr>
          <w:rFonts w:asciiTheme="majorHAnsi" w:hAnsiTheme="majorHAnsi" w:cstheme="majorHAnsi"/>
          <w:sz w:val="24"/>
          <w:szCs w:val="24"/>
        </w:rPr>
      </w:pPr>
      <w:r w:rsidRPr="00B83A1F">
        <w:rPr>
          <w:rFonts w:asciiTheme="majorHAnsi" w:hAnsiTheme="majorHAnsi" w:cstheme="majorHAnsi"/>
          <w:sz w:val="24"/>
          <w:szCs w:val="24"/>
        </w:rPr>
        <w:t>Max Whale, CEO at Argo Yachting, said: “The Saxdor brand fits perfectly with Argo’s values and fresh approach to boati</w:t>
      </w:r>
      <w:r w:rsidR="00131A7B">
        <w:rPr>
          <w:rFonts w:asciiTheme="majorHAnsi" w:hAnsiTheme="majorHAnsi" w:cstheme="majorHAnsi"/>
          <w:sz w:val="24"/>
          <w:szCs w:val="24"/>
        </w:rPr>
        <w:t>ng</w:t>
      </w:r>
      <w:r w:rsidRPr="00B83A1F">
        <w:rPr>
          <w:rFonts w:asciiTheme="majorHAnsi" w:hAnsiTheme="majorHAnsi" w:cstheme="majorHAnsi"/>
          <w:sz w:val="24"/>
          <w:szCs w:val="24"/>
        </w:rPr>
        <w:t xml:space="preserve">. We are a relatively new brand ourselves, but like Saxdor’s creators, </w:t>
      </w:r>
      <w:r w:rsidR="00026BD7" w:rsidRPr="00B83A1F">
        <w:rPr>
          <w:rFonts w:asciiTheme="majorHAnsi" w:hAnsiTheme="majorHAnsi" w:cstheme="majorHAnsi"/>
          <w:sz w:val="24"/>
          <w:szCs w:val="24"/>
        </w:rPr>
        <w:t xml:space="preserve">we also </w:t>
      </w:r>
      <w:r w:rsidRPr="00B83A1F">
        <w:rPr>
          <w:rFonts w:asciiTheme="majorHAnsi" w:hAnsiTheme="majorHAnsi" w:cstheme="majorHAnsi"/>
          <w:sz w:val="24"/>
          <w:szCs w:val="24"/>
        </w:rPr>
        <w:t>have a wealth of experience behind us</w:t>
      </w:r>
      <w:r w:rsidR="00131A7B">
        <w:rPr>
          <w:rFonts w:asciiTheme="majorHAnsi" w:hAnsiTheme="majorHAnsi" w:cstheme="majorHAnsi"/>
          <w:sz w:val="24"/>
          <w:szCs w:val="24"/>
        </w:rPr>
        <w:t xml:space="preserve"> and</w:t>
      </w:r>
      <w:r w:rsidR="00026BD7" w:rsidRPr="00B83A1F">
        <w:rPr>
          <w:rFonts w:asciiTheme="majorHAnsi" w:hAnsiTheme="majorHAnsi" w:cstheme="majorHAnsi"/>
          <w:sz w:val="24"/>
          <w:szCs w:val="24"/>
        </w:rPr>
        <w:t xml:space="preserve"> our ambitions are very much aligned. We are thrilled to be a part of Saxdor’s </w:t>
      </w:r>
      <w:r w:rsidR="00B83A1F">
        <w:rPr>
          <w:rFonts w:asciiTheme="majorHAnsi" w:hAnsiTheme="majorHAnsi" w:cstheme="majorHAnsi"/>
          <w:sz w:val="24"/>
          <w:szCs w:val="24"/>
        </w:rPr>
        <w:t xml:space="preserve">exciting </w:t>
      </w:r>
      <w:r w:rsidR="00026BD7" w:rsidRPr="00B83A1F">
        <w:rPr>
          <w:rFonts w:asciiTheme="majorHAnsi" w:hAnsiTheme="majorHAnsi" w:cstheme="majorHAnsi"/>
          <w:sz w:val="24"/>
          <w:szCs w:val="24"/>
        </w:rPr>
        <w:t>journey and expansion</w:t>
      </w:r>
      <w:r w:rsidR="00B83A1F">
        <w:rPr>
          <w:rFonts w:asciiTheme="majorHAnsi" w:hAnsiTheme="majorHAnsi" w:cstheme="majorHAnsi"/>
          <w:sz w:val="24"/>
          <w:szCs w:val="24"/>
        </w:rPr>
        <w:t xml:space="preserve"> into the recreational boating market</w:t>
      </w:r>
      <w:r w:rsidR="00026BD7" w:rsidRPr="00B83A1F">
        <w:rPr>
          <w:rFonts w:asciiTheme="majorHAnsi" w:hAnsiTheme="majorHAnsi" w:cstheme="majorHAnsi"/>
          <w:sz w:val="24"/>
          <w:szCs w:val="24"/>
        </w:rPr>
        <w:t xml:space="preserve"> and have every confidence</w:t>
      </w:r>
      <w:r w:rsidR="00B83A1F">
        <w:rPr>
          <w:rFonts w:asciiTheme="majorHAnsi" w:hAnsiTheme="majorHAnsi" w:cstheme="majorHAnsi"/>
          <w:sz w:val="24"/>
          <w:szCs w:val="24"/>
        </w:rPr>
        <w:t xml:space="preserve"> of its success</w:t>
      </w:r>
      <w:r w:rsidR="00026BD7" w:rsidRPr="00B83A1F">
        <w:rPr>
          <w:rFonts w:asciiTheme="majorHAnsi" w:hAnsiTheme="majorHAnsi" w:cstheme="majorHAnsi"/>
          <w:sz w:val="24"/>
          <w:szCs w:val="24"/>
        </w:rPr>
        <w:t>.”</w:t>
      </w:r>
    </w:p>
    <w:p w14:paraId="53DBAC7F" w14:textId="23147982" w:rsidR="00131A7B" w:rsidRPr="00B83A1F" w:rsidRDefault="00131A7B" w:rsidP="00131A7B">
      <w:pPr>
        <w:rPr>
          <w:rFonts w:asciiTheme="majorHAnsi" w:hAnsiTheme="majorHAnsi" w:cstheme="majorHAnsi"/>
          <w:sz w:val="24"/>
          <w:szCs w:val="24"/>
        </w:rPr>
      </w:pPr>
      <w:r w:rsidRPr="00B83A1F">
        <w:rPr>
          <w:rFonts w:asciiTheme="majorHAnsi" w:hAnsiTheme="majorHAnsi" w:cstheme="majorHAnsi"/>
          <w:sz w:val="24"/>
          <w:szCs w:val="24"/>
        </w:rPr>
        <w:t>Argo</w:t>
      </w:r>
      <w:r>
        <w:rPr>
          <w:rFonts w:asciiTheme="majorHAnsi" w:hAnsiTheme="majorHAnsi" w:cstheme="majorHAnsi"/>
          <w:sz w:val="24"/>
          <w:szCs w:val="24"/>
        </w:rPr>
        <w:t xml:space="preserve"> Yachting curre</w:t>
      </w:r>
      <w:r w:rsidRPr="00B83A1F">
        <w:rPr>
          <w:rFonts w:asciiTheme="majorHAnsi" w:hAnsiTheme="majorHAnsi" w:cstheme="majorHAnsi"/>
          <w:sz w:val="24"/>
          <w:szCs w:val="24"/>
        </w:rPr>
        <w:t>ntly specialise in the sales of new and used motor yachts within the 30ft to 30m range.</w:t>
      </w:r>
    </w:p>
    <w:p w14:paraId="136B2054" w14:textId="6CE470EC" w:rsidR="00131A7B" w:rsidRPr="00B83A1F" w:rsidRDefault="00131A7B" w:rsidP="00131A7B">
      <w:pPr>
        <w:rPr>
          <w:rFonts w:asciiTheme="majorHAnsi" w:hAnsiTheme="majorHAnsi" w:cstheme="majorHAnsi"/>
          <w:sz w:val="24"/>
          <w:szCs w:val="24"/>
        </w:rPr>
      </w:pPr>
      <w:r w:rsidRPr="00B83A1F">
        <w:rPr>
          <w:rFonts w:asciiTheme="majorHAnsi" w:hAnsiTheme="majorHAnsi" w:cstheme="majorHAnsi"/>
          <w:sz w:val="24"/>
          <w:szCs w:val="24"/>
        </w:rPr>
        <w:t xml:space="preserve">For more information please visit </w:t>
      </w:r>
      <w:hyperlink r:id="rId7" w:history="1">
        <w:r w:rsidRPr="00B83A1F">
          <w:rPr>
            <w:rStyle w:val="Hyperlink"/>
            <w:rFonts w:asciiTheme="majorHAnsi" w:hAnsiTheme="majorHAnsi" w:cstheme="majorHAnsi"/>
            <w:sz w:val="24"/>
            <w:szCs w:val="24"/>
          </w:rPr>
          <w:t>www.argoyachting.com</w:t>
        </w:r>
      </w:hyperlink>
      <w:r w:rsidRPr="00B83A1F">
        <w:rPr>
          <w:rFonts w:asciiTheme="majorHAnsi" w:hAnsiTheme="majorHAnsi" w:cstheme="majorHAnsi"/>
          <w:sz w:val="24"/>
          <w:szCs w:val="24"/>
        </w:rPr>
        <w:t xml:space="preserve"> or call </w:t>
      </w:r>
      <w:r w:rsidR="00CF5144">
        <w:rPr>
          <w:rFonts w:asciiTheme="majorHAnsi" w:hAnsiTheme="majorHAnsi" w:cstheme="majorHAnsi"/>
          <w:sz w:val="24"/>
          <w:szCs w:val="24"/>
        </w:rPr>
        <w:t xml:space="preserve">Rob Seabourne </w:t>
      </w:r>
      <w:r w:rsidR="00CF5144" w:rsidRPr="0016382E">
        <w:rPr>
          <w:rFonts w:cstheme="minorHAnsi"/>
        </w:rPr>
        <w:t xml:space="preserve">on </w:t>
      </w:r>
      <w:r w:rsidR="0016382E" w:rsidRPr="0016382E">
        <w:rPr>
          <w:rFonts w:cstheme="minorHAnsi"/>
          <w:lang w:eastAsia="en-GB"/>
        </w:rPr>
        <w:t>+34 676 758 750</w:t>
      </w:r>
      <w:r w:rsidR="0016382E" w:rsidRPr="0016382E">
        <w:rPr>
          <w:rFonts w:ascii="Verdana" w:hAnsi="Verdana"/>
          <w:sz w:val="18"/>
          <w:szCs w:val="18"/>
          <w:lang w:eastAsia="en-GB"/>
        </w:rPr>
        <w:t> </w:t>
      </w:r>
    </w:p>
    <w:p w14:paraId="5287EF1B" w14:textId="3C8029AA" w:rsidR="00131A7B" w:rsidRPr="00B83A1F" w:rsidRDefault="00131A7B" w:rsidP="00131A7B">
      <w:pPr>
        <w:rPr>
          <w:rFonts w:asciiTheme="majorHAnsi" w:hAnsiTheme="majorHAnsi" w:cstheme="majorHAnsi"/>
          <w:sz w:val="24"/>
          <w:szCs w:val="24"/>
        </w:rPr>
      </w:pPr>
      <w:r w:rsidRPr="00B83A1F">
        <w:rPr>
          <w:rFonts w:asciiTheme="majorHAnsi" w:hAnsiTheme="majorHAnsi" w:cstheme="majorHAnsi"/>
          <w:sz w:val="24"/>
          <w:szCs w:val="24"/>
        </w:rPr>
        <w:t>ENDS</w:t>
      </w:r>
    </w:p>
    <w:p w14:paraId="51DA1517" w14:textId="77777777" w:rsidR="00454160" w:rsidRDefault="00454160" w:rsidP="00454160">
      <w:pPr>
        <w:rPr>
          <w:rFonts w:asciiTheme="majorHAnsi" w:hAnsiTheme="majorHAnsi" w:cstheme="majorHAnsi"/>
          <w:sz w:val="24"/>
          <w:szCs w:val="24"/>
        </w:rPr>
      </w:pPr>
      <w:r w:rsidRPr="00442D53">
        <w:rPr>
          <w:rFonts w:asciiTheme="majorHAnsi" w:hAnsiTheme="majorHAnsi" w:cstheme="majorHAnsi"/>
          <w:sz w:val="24"/>
          <w:szCs w:val="24"/>
        </w:rPr>
        <w:lastRenderedPageBreak/>
        <w:t>For further information please contact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3667EF4B" w14:textId="77777777" w:rsidR="00454160" w:rsidRDefault="00454160" w:rsidP="00454160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442D53">
        <w:rPr>
          <w:rFonts w:asciiTheme="majorHAnsi" w:hAnsiTheme="majorHAnsi" w:cstheme="majorHAnsi"/>
          <w:sz w:val="24"/>
          <w:szCs w:val="24"/>
        </w:rPr>
        <w:t>Rob Seabourne</w:t>
      </w:r>
    </w:p>
    <w:p w14:paraId="4C53E537" w14:textId="77777777" w:rsidR="00454160" w:rsidRPr="00442D53" w:rsidRDefault="00454160" w:rsidP="00454160">
      <w:pPr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442D53">
        <w:rPr>
          <w:rFonts w:asciiTheme="majorHAnsi" w:hAnsiTheme="majorHAnsi" w:cstheme="majorHAnsi"/>
          <w:b/>
          <w:bCs/>
          <w:sz w:val="24"/>
          <w:szCs w:val="24"/>
        </w:rPr>
        <w:t>Argo Yachting</w:t>
      </w:r>
    </w:p>
    <w:p w14:paraId="498D4812" w14:textId="77777777" w:rsidR="00454160" w:rsidRDefault="00454160" w:rsidP="00454160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hyperlink r:id="rId8" w:history="1">
        <w:r w:rsidRPr="00136658">
          <w:rPr>
            <w:rStyle w:val="Hyperlink"/>
            <w:rFonts w:asciiTheme="majorHAnsi" w:hAnsiTheme="majorHAnsi" w:cstheme="majorHAnsi"/>
            <w:sz w:val="24"/>
            <w:szCs w:val="24"/>
          </w:rPr>
          <w:t>Robert.seabourne@argoyachting.com</w:t>
        </w:r>
      </w:hyperlink>
      <w:r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4C12B341" w14:textId="77777777" w:rsidR="00454160" w:rsidRPr="00442D53" w:rsidRDefault="00454160" w:rsidP="00454160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Tel: </w:t>
      </w:r>
      <w:r w:rsidRPr="00442D53">
        <w:rPr>
          <w:rFonts w:asciiTheme="majorHAnsi" w:hAnsiTheme="majorHAnsi" w:cstheme="majorHAnsi"/>
          <w:sz w:val="24"/>
          <w:szCs w:val="24"/>
        </w:rPr>
        <w:t xml:space="preserve"> +34 676 758 750  </w:t>
      </w:r>
    </w:p>
    <w:p w14:paraId="45969C1F" w14:textId="77777777" w:rsidR="00454160" w:rsidRDefault="00454160" w:rsidP="00134446">
      <w:pPr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3805ADB" w14:textId="5174B7CD" w:rsidR="00134446" w:rsidRPr="00B83A1F" w:rsidRDefault="00134446" w:rsidP="00134446">
      <w:pPr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B83A1F">
        <w:rPr>
          <w:rFonts w:asciiTheme="majorHAnsi" w:hAnsiTheme="majorHAnsi" w:cstheme="majorHAnsi"/>
          <w:b/>
          <w:bCs/>
          <w:sz w:val="24"/>
          <w:szCs w:val="24"/>
        </w:rPr>
        <w:t xml:space="preserve">About Argo Yachting </w:t>
      </w:r>
    </w:p>
    <w:p w14:paraId="1E2A6CD6" w14:textId="0A05F431" w:rsidR="00134446" w:rsidRPr="00B83A1F" w:rsidRDefault="00134446" w:rsidP="00134446">
      <w:pPr>
        <w:contextualSpacing/>
        <w:rPr>
          <w:rFonts w:asciiTheme="majorHAnsi" w:hAnsiTheme="majorHAnsi" w:cstheme="majorHAnsi"/>
          <w:sz w:val="24"/>
          <w:szCs w:val="24"/>
        </w:rPr>
      </w:pPr>
      <w:r w:rsidRPr="00B83A1F">
        <w:rPr>
          <w:rFonts w:asciiTheme="majorHAnsi" w:hAnsiTheme="majorHAnsi" w:cstheme="majorHAnsi"/>
          <w:sz w:val="24"/>
          <w:szCs w:val="24"/>
        </w:rPr>
        <w:t xml:space="preserve">Launched in 2018, Argo Yachting is a sister </w:t>
      </w:r>
      <w:r w:rsidR="00EC13CE">
        <w:rPr>
          <w:rFonts w:asciiTheme="majorHAnsi" w:hAnsiTheme="majorHAnsi" w:cstheme="majorHAnsi"/>
          <w:sz w:val="24"/>
          <w:szCs w:val="24"/>
        </w:rPr>
        <w:t>brand</w:t>
      </w:r>
      <w:r w:rsidRPr="00B83A1F">
        <w:rPr>
          <w:rFonts w:asciiTheme="majorHAnsi" w:hAnsiTheme="majorHAnsi" w:cstheme="majorHAnsi"/>
          <w:sz w:val="24"/>
          <w:szCs w:val="24"/>
        </w:rPr>
        <w:t xml:space="preserve"> to Princess Motor Yacht Sales, the World’s largest distributor of Princess Yachts.  Argo yachting benefits from over 50 years of experience in high-end motor yacht sales and multiple offices across Europe.</w:t>
      </w:r>
    </w:p>
    <w:p w14:paraId="5C9E0929" w14:textId="77777777" w:rsidR="00134446" w:rsidRPr="00B83A1F" w:rsidRDefault="00134446" w:rsidP="00134446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35D2454F" w14:textId="300E5251" w:rsidR="00134446" w:rsidRDefault="00795E47" w:rsidP="0013444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Positioned as a luxury motor yacht brokerage for the 21</w:t>
      </w:r>
      <w:r w:rsidRPr="00795E47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sz w:val="24"/>
          <w:szCs w:val="24"/>
        </w:rPr>
        <w:t xml:space="preserve"> Century, Argo Yachting </w:t>
      </w:r>
      <w:r w:rsidR="00134446" w:rsidRPr="00B83A1F">
        <w:rPr>
          <w:rFonts w:asciiTheme="majorHAnsi" w:hAnsiTheme="majorHAnsi" w:cstheme="majorHAnsi"/>
          <w:sz w:val="24"/>
          <w:szCs w:val="24"/>
        </w:rPr>
        <w:t xml:space="preserve">aims to offer </w:t>
      </w:r>
      <w:r>
        <w:rPr>
          <w:rFonts w:asciiTheme="majorHAnsi" w:hAnsiTheme="majorHAnsi" w:cstheme="majorHAnsi"/>
          <w:sz w:val="24"/>
          <w:szCs w:val="24"/>
        </w:rPr>
        <w:t>a completely</w:t>
      </w:r>
      <w:r w:rsidR="00134446" w:rsidRPr="00B83A1F">
        <w:rPr>
          <w:rFonts w:asciiTheme="majorHAnsi" w:hAnsiTheme="majorHAnsi" w:cstheme="majorHAnsi"/>
          <w:sz w:val="24"/>
          <w:szCs w:val="24"/>
        </w:rPr>
        <w:t xml:space="preserve"> different kind of </w:t>
      </w:r>
      <w:r>
        <w:rPr>
          <w:rFonts w:asciiTheme="majorHAnsi" w:hAnsiTheme="majorHAnsi" w:cstheme="majorHAnsi"/>
          <w:sz w:val="24"/>
          <w:szCs w:val="24"/>
        </w:rPr>
        <w:t xml:space="preserve">brokerage </w:t>
      </w:r>
      <w:r w:rsidR="00134446" w:rsidRPr="00B83A1F">
        <w:rPr>
          <w:rFonts w:asciiTheme="majorHAnsi" w:hAnsiTheme="majorHAnsi" w:cstheme="majorHAnsi"/>
          <w:sz w:val="24"/>
          <w:szCs w:val="24"/>
        </w:rPr>
        <w:t>focused on providing an extremely high level of service during and after the sale.</w:t>
      </w:r>
      <w:r w:rsidR="00B83A1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938C6D" w14:textId="667165A5" w:rsidR="00B83A1F" w:rsidRPr="00B83A1F" w:rsidRDefault="009D56D1" w:rsidP="00134446">
      <w:pPr>
        <w:rPr>
          <w:rFonts w:asciiTheme="majorHAnsi" w:hAnsiTheme="majorHAnsi" w:cstheme="majorHAnsi"/>
          <w:sz w:val="24"/>
          <w:szCs w:val="24"/>
        </w:rPr>
      </w:pPr>
      <w:r w:rsidRPr="00CF5144">
        <w:rPr>
          <w:rFonts w:asciiTheme="majorHAnsi" w:hAnsiTheme="majorHAnsi" w:cstheme="majorHAnsi"/>
          <w:sz w:val="24"/>
          <w:szCs w:val="24"/>
        </w:rPr>
        <w:t xml:space="preserve">Argo’s </w:t>
      </w:r>
      <w:r w:rsidR="00B83A1F" w:rsidRPr="00CF5144">
        <w:rPr>
          <w:rFonts w:asciiTheme="majorHAnsi" w:hAnsiTheme="majorHAnsi" w:cstheme="majorHAnsi"/>
          <w:sz w:val="24"/>
          <w:szCs w:val="24"/>
        </w:rPr>
        <w:t xml:space="preserve">new boat brands include the highly reputable Chris Craft range of powerboats, which </w:t>
      </w:r>
      <w:r w:rsidR="00795E47" w:rsidRPr="00CF5144">
        <w:rPr>
          <w:rFonts w:asciiTheme="majorHAnsi" w:hAnsiTheme="majorHAnsi" w:cstheme="majorHAnsi"/>
          <w:sz w:val="24"/>
          <w:szCs w:val="24"/>
        </w:rPr>
        <w:t>Argo has</w:t>
      </w:r>
      <w:r w:rsidR="00B83A1F" w:rsidRPr="00CF5144">
        <w:rPr>
          <w:rFonts w:asciiTheme="majorHAnsi" w:hAnsiTheme="majorHAnsi" w:cstheme="majorHAnsi"/>
          <w:sz w:val="24"/>
          <w:szCs w:val="24"/>
        </w:rPr>
        <w:t xml:space="preserve"> an exclusive distribution agreement for in the UK and the Balearics.</w:t>
      </w:r>
    </w:p>
    <w:p w14:paraId="5EB9B240" w14:textId="77777777" w:rsidR="00134446" w:rsidRPr="00B83A1F" w:rsidRDefault="00134446" w:rsidP="00134446">
      <w:pPr>
        <w:rPr>
          <w:rFonts w:asciiTheme="majorHAnsi" w:hAnsiTheme="majorHAnsi" w:cstheme="majorHAnsi"/>
          <w:sz w:val="24"/>
          <w:szCs w:val="24"/>
        </w:rPr>
      </w:pPr>
      <w:r w:rsidRPr="00B83A1F">
        <w:rPr>
          <w:rFonts w:asciiTheme="majorHAnsi" w:hAnsiTheme="majorHAnsi" w:cstheme="majorHAnsi"/>
          <w:sz w:val="24"/>
          <w:szCs w:val="24"/>
        </w:rPr>
        <w:t xml:space="preserve">Argo Yachting provides global marketing to optimise the sale price in the shortest period. The firm also has a team of professional technicians to provide new owners with a technical orientation and provide ongoing aftercare, including the option of a mechanical and electrical break down warranty. </w:t>
      </w:r>
    </w:p>
    <w:p w14:paraId="14F83731" w14:textId="77777777" w:rsidR="00134446" w:rsidRPr="00B83A1F" w:rsidRDefault="00134446" w:rsidP="00134446">
      <w:pPr>
        <w:contextualSpacing/>
        <w:rPr>
          <w:rFonts w:asciiTheme="majorHAnsi" w:hAnsiTheme="majorHAnsi" w:cstheme="majorHAnsi"/>
          <w:sz w:val="24"/>
          <w:szCs w:val="24"/>
        </w:rPr>
      </w:pPr>
      <w:r w:rsidRPr="00B83A1F">
        <w:rPr>
          <w:rFonts w:asciiTheme="majorHAnsi" w:hAnsiTheme="majorHAnsi" w:cstheme="majorHAnsi"/>
          <w:sz w:val="24"/>
          <w:szCs w:val="24"/>
        </w:rPr>
        <w:t xml:space="preserve">For further information, visit </w:t>
      </w:r>
      <w:hyperlink r:id="rId9" w:history="1">
        <w:r w:rsidRPr="00B83A1F">
          <w:rPr>
            <w:rStyle w:val="Hyperlink"/>
            <w:rFonts w:asciiTheme="majorHAnsi" w:hAnsiTheme="majorHAnsi" w:cstheme="majorHAnsi"/>
            <w:sz w:val="24"/>
            <w:szCs w:val="24"/>
          </w:rPr>
          <w:t>www.argoyachting.com</w:t>
        </w:r>
      </w:hyperlink>
    </w:p>
    <w:p w14:paraId="54F83B5E" w14:textId="77777777" w:rsidR="00134446" w:rsidRPr="00B83A1F" w:rsidRDefault="00134446">
      <w:pPr>
        <w:rPr>
          <w:rFonts w:asciiTheme="majorHAnsi" w:hAnsiTheme="majorHAnsi" w:cstheme="majorHAnsi"/>
          <w:sz w:val="24"/>
          <w:szCs w:val="24"/>
        </w:rPr>
      </w:pPr>
    </w:p>
    <w:sectPr w:rsidR="00134446" w:rsidRPr="00B83A1F" w:rsidSect="009D56D1">
      <w:headerReference w:type="default" r:id="rId10"/>
      <w:pgSz w:w="11906" w:h="16838"/>
      <w:pgMar w:top="107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75FD5" w14:textId="77777777" w:rsidR="00470D38" w:rsidRDefault="00470D38" w:rsidP="0020769F">
      <w:pPr>
        <w:spacing w:after="0" w:line="240" w:lineRule="auto"/>
      </w:pPr>
      <w:r>
        <w:separator/>
      </w:r>
    </w:p>
  </w:endnote>
  <w:endnote w:type="continuationSeparator" w:id="0">
    <w:p w14:paraId="0C80336E" w14:textId="77777777" w:rsidR="00470D38" w:rsidRDefault="00470D38" w:rsidP="0020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48F5A" w14:textId="77777777" w:rsidR="00470D38" w:rsidRDefault="00470D38" w:rsidP="0020769F">
      <w:pPr>
        <w:spacing w:after="0" w:line="240" w:lineRule="auto"/>
      </w:pPr>
      <w:r>
        <w:separator/>
      </w:r>
    </w:p>
  </w:footnote>
  <w:footnote w:type="continuationSeparator" w:id="0">
    <w:p w14:paraId="1FAD00A4" w14:textId="77777777" w:rsidR="00470D38" w:rsidRDefault="00470D38" w:rsidP="0020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0414E" w14:textId="6C8E3D71" w:rsidR="0020769F" w:rsidRDefault="0020769F" w:rsidP="0020769F">
    <w:pPr>
      <w:pStyle w:val="Header"/>
      <w:jc w:val="right"/>
    </w:pPr>
    <w:r>
      <w:rPr>
        <w:rFonts w:ascii="Calibri Light" w:hAnsi="Calibri Light" w:cs="Calibri Light"/>
        <w:noProof/>
      </w:rPr>
      <w:drawing>
        <wp:inline distT="0" distB="0" distL="0" distR="0" wp14:anchorId="54E9B49B" wp14:editId="24C2821D">
          <wp:extent cx="1188917" cy="5745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175" cy="5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6673C" w14:textId="77777777" w:rsidR="0020769F" w:rsidRDefault="00207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B4B2D"/>
    <w:multiLevelType w:val="multilevel"/>
    <w:tmpl w:val="868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9C"/>
    <w:rsid w:val="00026BD7"/>
    <w:rsid w:val="00131A7B"/>
    <w:rsid w:val="00134446"/>
    <w:rsid w:val="0016382E"/>
    <w:rsid w:val="001E2AB3"/>
    <w:rsid w:val="0020769F"/>
    <w:rsid w:val="00224876"/>
    <w:rsid w:val="00232D04"/>
    <w:rsid w:val="002A70E0"/>
    <w:rsid w:val="00387D1A"/>
    <w:rsid w:val="00430CF6"/>
    <w:rsid w:val="00454160"/>
    <w:rsid w:val="00470D38"/>
    <w:rsid w:val="004A6EAB"/>
    <w:rsid w:val="004B2AC6"/>
    <w:rsid w:val="00643D18"/>
    <w:rsid w:val="00795E47"/>
    <w:rsid w:val="007E29DA"/>
    <w:rsid w:val="008173B8"/>
    <w:rsid w:val="0085389C"/>
    <w:rsid w:val="00950A04"/>
    <w:rsid w:val="009D56D1"/>
    <w:rsid w:val="00A93514"/>
    <w:rsid w:val="00A95702"/>
    <w:rsid w:val="00B43E9F"/>
    <w:rsid w:val="00B83A1F"/>
    <w:rsid w:val="00C4599F"/>
    <w:rsid w:val="00CF5144"/>
    <w:rsid w:val="00E36B70"/>
    <w:rsid w:val="00EC13CE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3A8E03"/>
  <w15:chartTrackingRefBased/>
  <w15:docId w15:val="{3D2A2ADC-433A-49AD-A5F8-6DFFCCB5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44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44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32D04"/>
    <w:rPr>
      <w:i/>
      <w:iCs/>
    </w:rPr>
  </w:style>
  <w:style w:type="paragraph" w:customStyle="1" w:styleId="has-text-align-center">
    <w:name w:val="has-text-align-center"/>
    <w:basedOn w:val="Normal"/>
    <w:rsid w:val="0022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69F"/>
  </w:style>
  <w:style w:type="paragraph" w:styleId="Footer">
    <w:name w:val="footer"/>
    <w:basedOn w:val="Normal"/>
    <w:link w:val="FooterChar"/>
    <w:uiPriority w:val="99"/>
    <w:unhideWhenUsed/>
    <w:rsid w:val="0020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eabourne@argoyach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goyach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goyach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Fountain</dc:creator>
  <cp:keywords/>
  <dc:description/>
  <cp:lastModifiedBy>Karen Bartlett</cp:lastModifiedBy>
  <cp:revision>4</cp:revision>
  <cp:lastPrinted>2020-07-20T15:05:00Z</cp:lastPrinted>
  <dcterms:created xsi:type="dcterms:W3CDTF">2020-07-23T13:16:00Z</dcterms:created>
  <dcterms:modified xsi:type="dcterms:W3CDTF">2020-07-23T13:19:00Z</dcterms:modified>
</cp:coreProperties>
</file>