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920" w:type="dxa"/>
        <w:tblBorders>
          <w:bottom w:val="single" w:sz="4" w:space="0" w:color="auto"/>
        </w:tblBorders>
        <w:tblCellMar>
          <w:left w:w="0" w:type="dxa"/>
          <w:bottom w:w="173" w:type="dxa"/>
          <w:right w:w="0" w:type="dxa"/>
        </w:tblCellMar>
        <w:tblLook w:val="0000" w:firstRow="0" w:lastRow="0" w:firstColumn="0" w:lastColumn="0" w:noHBand="0" w:noVBand="0"/>
      </w:tblPr>
      <w:tblGrid>
        <w:gridCol w:w="7920"/>
      </w:tblGrid>
      <w:tr w:rsidR="00835D23" w:rsidRPr="004C0E47" w:rsidTr="0066071E">
        <w:tc>
          <w:tcPr>
            <w:tcW w:w="7920" w:type="dxa"/>
            <w:tcBorders>
              <w:bottom w:val="single" w:sz="4" w:space="0" w:color="auto"/>
            </w:tcBorders>
          </w:tcPr>
          <w:p w:rsidR="00835D23" w:rsidRPr="00C94A91" w:rsidRDefault="00AC05EF" w:rsidP="00EF2E05">
            <w:pPr>
              <w:pStyle w:val="DocumentType"/>
              <w:rPr>
                <w:color w:val="FF0000"/>
                <w:lang w:val="sv-SE"/>
              </w:rPr>
            </w:pPr>
            <w:r w:rsidRPr="00C94A91">
              <w:rPr>
                <w:lang w:val="sv-SE"/>
              </w:rPr>
              <w:t>Pressmeddelande</w:t>
            </w:r>
          </w:p>
          <w:p w:rsidR="00835D23" w:rsidRPr="00C94A91" w:rsidRDefault="00835D23" w:rsidP="00F946CA">
            <w:pPr>
              <w:pStyle w:val="PRHeadline"/>
              <w:rPr>
                <w:lang w:val="sv-SE"/>
              </w:rPr>
            </w:pPr>
            <w:r w:rsidRPr="00C94A91">
              <w:rPr>
                <w:lang w:val="sv-SE"/>
              </w:rPr>
              <w:t>HP Connected Music</w:t>
            </w:r>
            <w:r w:rsidR="00AC05EF" w:rsidRPr="00C94A91">
              <w:rPr>
                <w:lang w:val="sv-SE"/>
              </w:rPr>
              <w:t xml:space="preserve"> lanseras i samarbete med Universal Music Group</w:t>
            </w:r>
            <w:r w:rsidRPr="00C94A91">
              <w:rPr>
                <w:lang w:val="sv-SE"/>
              </w:rPr>
              <w:t xml:space="preserve"> </w:t>
            </w:r>
          </w:p>
          <w:p w:rsidR="00835D23" w:rsidRPr="00AC05EF" w:rsidRDefault="00AC05EF" w:rsidP="00BA5769">
            <w:pPr>
              <w:pStyle w:val="PRSubhead"/>
              <w:rPr>
                <w:lang w:val="sv-SE"/>
              </w:rPr>
            </w:pPr>
            <w:r w:rsidRPr="00AC05EF">
              <w:rPr>
                <w:rFonts w:ascii="HP Simplified" w:hAnsi="HP Simplified"/>
                <w:szCs w:val="36"/>
                <w:lang w:val="sv-SE"/>
              </w:rPr>
              <w:t>Konsumenter i hela Europa</w:t>
            </w:r>
            <w:r>
              <w:rPr>
                <w:rFonts w:ascii="HP Simplified" w:hAnsi="HP Simplified"/>
                <w:szCs w:val="36"/>
                <w:lang w:val="sv-SE"/>
              </w:rPr>
              <w:t xml:space="preserve"> kan</w:t>
            </w:r>
            <w:r w:rsidRPr="00AC05EF">
              <w:rPr>
                <w:rFonts w:ascii="HP Simplified" w:hAnsi="HP Simplified"/>
                <w:szCs w:val="36"/>
                <w:lang w:val="sv-SE"/>
              </w:rPr>
              <w:t xml:space="preserve"> </w:t>
            </w:r>
            <w:r>
              <w:rPr>
                <w:rFonts w:ascii="HP Simplified" w:hAnsi="HP Simplified"/>
                <w:szCs w:val="36"/>
                <w:lang w:val="sv-SE"/>
              </w:rPr>
              <w:t>njuta</w:t>
            </w:r>
            <w:r w:rsidRPr="00AC05EF">
              <w:rPr>
                <w:rFonts w:ascii="HP Simplified" w:hAnsi="HP Simplified"/>
                <w:szCs w:val="36"/>
                <w:lang w:val="sv-SE"/>
              </w:rPr>
              <w:t xml:space="preserve"> av en exklusiv musikupplevelse som </w:t>
            </w:r>
            <w:r w:rsidR="00BA5769">
              <w:rPr>
                <w:rFonts w:ascii="HP Simplified" w:hAnsi="HP Simplified"/>
                <w:szCs w:val="36"/>
                <w:lang w:val="sv-SE"/>
              </w:rPr>
              <w:t>sätter</w:t>
            </w:r>
            <w:r w:rsidR="00BA5769" w:rsidRPr="00AC05EF">
              <w:rPr>
                <w:rFonts w:ascii="HP Simplified" w:hAnsi="HP Simplified"/>
                <w:szCs w:val="36"/>
                <w:lang w:val="sv-SE"/>
              </w:rPr>
              <w:t xml:space="preserve"> </w:t>
            </w:r>
            <w:r w:rsidRPr="00AC05EF">
              <w:rPr>
                <w:rFonts w:ascii="HP Simplified" w:hAnsi="HP Simplified"/>
                <w:szCs w:val="36"/>
                <w:lang w:val="sv-SE"/>
              </w:rPr>
              <w:t xml:space="preserve">igång med en No Doubt-konsert  </w:t>
            </w:r>
          </w:p>
        </w:tc>
      </w:tr>
    </w:tbl>
    <w:p w:rsidR="00835D23" w:rsidRPr="00AC05EF" w:rsidRDefault="00835D23" w:rsidP="00BE0381">
      <w:pPr>
        <w:rPr>
          <w:lang w:val="sv-SE"/>
        </w:rPr>
      </w:pPr>
    </w:p>
    <w:p w:rsidR="00AC05EF" w:rsidRDefault="00F20045" w:rsidP="008F30F6">
      <w:pPr>
        <w:rPr>
          <w:szCs w:val="36"/>
          <w:lang w:val="sv-SE"/>
        </w:rPr>
      </w:pPr>
      <w:r>
        <w:rPr>
          <w:noProof/>
          <w:lang w:val="en-GB" w:eastAsia="en-GB"/>
        </w:rPr>
        <mc:AlternateContent>
          <mc:Choice Requires="wps">
            <w:drawing>
              <wp:anchor distT="0" distB="0" distL="114300" distR="114300" simplePos="0" relativeHeight="251658240" behindDoc="0" locked="0" layoutInCell="1" allowOverlap="1">
                <wp:simplePos x="0" y="0"/>
                <wp:positionH relativeFrom="page">
                  <wp:posOffset>457200</wp:posOffset>
                </wp:positionH>
                <wp:positionV relativeFrom="paragraph">
                  <wp:posOffset>16510</wp:posOffset>
                </wp:positionV>
                <wp:extent cx="1517650" cy="3324225"/>
                <wp:effectExtent l="0" t="0" r="6350"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7650" cy="3324225"/>
                        </a:xfrm>
                        <a:prstGeom prst="rect">
                          <a:avLst/>
                        </a:prstGeom>
                        <a:noFill/>
                        <a:ln>
                          <a:noFill/>
                        </a:ln>
                        <a:effectLst/>
                        <a:extLst>
                          <a:ext uri="{FAA26D3D-D897-4be2-8F04-BA451C77F1D7}"/>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0A3D94" w:rsidRPr="0066071E" w:rsidRDefault="000A3D94" w:rsidP="00E41F4F">
                            <w:pPr>
                              <w:pStyle w:val="HPInformation"/>
                              <w:rPr>
                                <w:rFonts w:ascii="HP Simplified" w:hAnsi="HP Simplified"/>
                              </w:rPr>
                            </w:pPr>
                            <w:r w:rsidRPr="0066071E">
                              <w:rPr>
                                <w:rFonts w:ascii="HP Simplified" w:hAnsi="HP Simplified"/>
                              </w:rPr>
                              <w:t>Editorial contacts</w:t>
                            </w:r>
                          </w:p>
                          <w:p w:rsidR="000A3D94" w:rsidRPr="00E423F6" w:rsidRDefault="000A3D94" w:rsidP="00E41F4F">
                            <w:pPr>
                              <w:pStyle w:val="HPInformation"/>
                            </w:pPr>
                          </w:p>
                          <w:p w:rsidR="000A3D94" w:rsidRPr="0066071E" w:rsidRDefault="000A3D94" w:rsidP="00E41F4F">
                            <w:pPr>
                              <w:pStyle w:val="HPInformation"/>
                              <w:rPr>
                                <w:rFonts w:ascii="HP Simplified" w:hAnsi="HP Simplified" w:cs="HP Simplified"/>
                                <w:b/>
                              </w:rPr>
                            </w:pPr>
                            <w:r w:rsidRPr="0066071E">
                              <w:rPr>
                                <w:rFonts w:ascii="HP Simplified" w:hAnsi="HP Simplified" w:cs="HP Simplified"/>
                                <w:b/>
                              </w:rPr>
                              <w:t>Danelle White, HP</w:t>
                            </w:r>
                          </w:p>
                          <w:p w:rsidR="000A3D94" w:rsidRPr="0066071E" w:rsidRDefault="000A3D94" w:rsidP="00E41F4F">
                            <w:pPr>
                              <w:pStyle w:val="HPInformation"/>
                              <w:rPr>
                                <w:rFonts w:ascii="HP Simplified" w:hAnsi="HP Simplified"/>
                              </w:rPr>
                            </w:pPr>
                            <w:r w:rsidRPr="0066071E">
                              <w:rPr>
                                <w:rFonts w:ascii="HP Simplified" w:hAnsi="HP Simplified"/>
                              </w:rPr>
                              <w:t>+44 (0) 20 78 77 57 28</w:t>
                            </w:r>
                          </w:p>
                          <w:p w:rsidR="000A3D94" w:rsidRPr="0066071E" w:rsidRDefault="003965CA" w:rsidP="00E41F4F">
                            <w:pPr>
                              <w:pStyle w:val="HPInformation"/>
                              <w:rPr>
                                <w:rFonts w:ascii="HP Simplified" w:hAnsi="HP Simplified"/>
                              </w:rPr>
                            </w:pPr>
                            <w:hyperlink r:id="rId8" w:history="1">
                              <w:r w:rsidR="000A3D94" w:rsidRPr="0066071E">
                                <w:rPr>
                                  <w:rStyle w:val="Hyperlink"/>
                                  <w:rFonts w:ascii="HP Simplified" w:hAnsi="HP Simplified" w:cs="HP Simplified Light"/>
                                </w:rPr>
                                <w:t>danelle.white@hp.com</w:t>
                              </w:r>
                            </w:hyperlink>
                          </w:p>
                          <w:p w:rsidR="000A3D94" w:rsidRPr="0066071E" w:rsidRDefault="000A3D94" w:rsidP="00E41F4F">
                            <w:pPr>
                              <w:pStyle w:val="HPInformation"/>
                              <w:rPr>
                                <w:rFonts w:ascii="HP Simplified" w:hAnsi="HP Simplified"/>
                                <w:lang w:val="pl-PL"/>
                              </w:rPr>
                            </w:pPr>
                          </w:p>
                          <w:p w:rsidR="000A3D94" w:rsidRPr="0066071E" w:rsidRDefault="003965CA" w:rsidP="00E41F4F">
                            <w:pPr>
                              <w:pStyle w:val="HPInformation"/>
                              <w:rPr>
                                <w:rFonts w:ascii="HP Simplified" w:hAnsi="HP Simplified"/>
                              </w:rPr>
                            </w:pPr>
                            <w:hyperlink r:id="rId9" w:history="1">
                              <w:r w:rsidR="000A3D94" w:rsidRPr="0066071E">
                                <w:rPr>
                                  <w:rStyle w:val="Hyperlink"/>
                                  <w:rFonts w:ascii="HP Simplified" w:hAnsi="HP Simplified" w:cs="HP Simplified Light"/>
                                </w:rPr>
                                <w:t>www.hp.com/go/newsroom</w:t>
                              </w:r>
                            </w:hyperlink>
                          </w:p>
                          <w:p w:rsidR="000A3D94" w:rsidRPr="00AC3471" w:rsidRDefault="000A3D94" w:rsidP="00E41F4F">
                            <w:pPr>
                              <w:pStyle w:val="HPInformation"/>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6pt;margin-top:1.3pt;width:119.5pt;height:261.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" filled="f" stroked="f">
                <v:path arrowok="t"/>
                <v:textbox inset="0,0,0,0">
                  <w:txbxContent>
                    <w:p w:rsidR="00835D23" w:rsidRPr="0066071E" w:rsidRDefault="00835D23" w:rsidP="00E41F4F">
                      <w:pPr>
                        <w:pStyle w:val="HPInformation"/>
                        <w:rPr>
                          <w:rFonts w:ascii="HP Simplified" w:hAnsi="HP Simplified"/>
                        </w:rPr>
                      </w:pPr>
                      <w:r w:rsidRPr="0066071E">
                        <w:rPr>
                          <w:rFonts w:ascii="HP Simplified" w:hAnsi="HP Simplified"/>
                        </w:rPr>
                        <w:t>Editorial contacts</w:t>
                      </w:r>
                    </w:p>
                    <w:p w:rsidR="00835D23" w:rsidRPr="00E423F6" w:rsidRDefault="00835D23" w:rsidP="00E41F4F">
                      <w:pPr>
                        <w:pStyle w:val="HPInformation"/>
                      </w:pPr>
                    </w:p>
                    <w:p w:rsidR="00835D23" w:rsidRPr="0066071E" w:rsidRDefault="00835D23" w:rsidP="00E41F4F">
                      <w:pPr>
                        <w:pStyle w:val="HPInformation"/>
                        <w:rPr>
                          <w:rFonts w:ascii="HP Simplified" w:hAnsi="HP Simplified" w:cs="HP Simplified"/>
                          <w:b/>
                        </w:rPr>
                      </w:pPr>
                      <w:r w:rsidRPr="0066071E">
                        <w:rPr>
                          <w:rFonts w:ascii="HP Simplified" w:hAnsi="HP Simplified" w:cs="HP Simplified"/>
                          <w:b/>
                        </w:rPr>
                        <w:t>Danelle White, HP</w:t>
                      </w:r>
                    </w:p>
                    <w:p w:rsidR="00835D23" w:rsidRPr="0066071E" w:rsidRDefault="00835D23" w:rsidP="00E41F4F">
                      <w:pPr>
                        <w:pStyle w:val="HPInformation"/>
                        <w:rPr>
                          <w:rFonts w:ascii="HP Simplified" w:hAnsi="HP Simplified"/>
                        </w:rPr>
                      </w:pPr>
                      <w:r w:rsidRPr="0066071E">
                        <w:rPr>
                          <w:rFonts w:ascii="HP Simplified" w:hAnsi="HP Simplified"/>
                        </w:rPr>
                        <w:t>+44 (0) 20 78 77 57 28</w:t>
                      </w:r>
                    </w:p>
                    <w:p w:rsidR="00835D23" w:rsidRPr="0066071E" w:rsidRDefault="003D06A3" w:rsidP="00E41F4F">
                      <w:pPr>
                        <w:pStyle w:val="HPInformation"/>
                        <w:rPr>
                          <w:rFonts w:ascii="HP Simplified" w:hAnsi="HP Simplified"/>
                        </w:rPr>
                      </w:pPr>
                      <w:hyperlink r:id="rId10" w:history="1">
                        <w:r w:rsidR="00835D23" w:rsidRPr="0066071E">
                          <w:rPr>
                            <w:rStyle w:val="Hyperlink"/>
                            <w:rFonts w:ascii="HP Simplified" w:hAnsi="HP Simplified" w:cs="HP Simplified Light"/>
                          </w:rPr>
                          <w:t>danelle.white@hp.com</w:t>
                        </w:r>
                      </w:hyperlink>
                    </w:p>
                    <w:p w:rsidR="00835D23" w:rsidRPr="0066071E" w:rsidRDefault="00835D23" w:rsidP="00E41F4F">
                      <w:pPr>
                        <w:pStyle w:val="HPInformation"/>
                        <w:rPr>
                          <w:rFonts w:ascii="HP Simplified" w:hAnsi="HP Simplified"/>
                          <w:lang w:val="pl-PL"/>
                        </w:rPr>
                      </w:pPr>
                    </w:p>
                    <w:p w:rsidR="00835D23" w:rsidRPr="0066071E" w:rsidRDefault="003D06A3" w:rsidP="00E41F4F">
                      <w:pPr>
                        <w:pStyle w:val="HPInformation"/>
                        <w:rPr>
                          <w:rFonts w:ascii="HP Simplified" w:hAnsi="HP Simplified"/>
                        </w:rPr>
                      </w:pPr>
                      <w:hyperlink r:id="rId11" w:history="1">
                        <w:r w:rsidR="00835D23" w:rsidRPr="0066071E">
                          <w:rPr>
                            <w:rStyle w:val="Hyperlink"/>
                            <w:rFonts w:ascii="HP Simplified" w:hAnsi="HP Simplified" w:cs="HP Simplified Light"/>
                          </w:rPr>
                          <w:t>www.hp.com/go/newsroom</w:t>
                        </w:r>
                      </w:hyperlink>
                    </w:p>
                    <w:p w:rsidR="00835D23" w:rsidRPr="00AC3471" w:rsidRDefault="00835D23" w:rsidP="00E41F4F">
                      <w:pPr>
                        <w:pStyle w:val="HPInformation"/>
                      </w:pPr>
                    </w:p>
                  </w:txbxContent>
                </v:textbox>
                <w10:wrap anchorx="page"/>
              </v:shape>
            </w:pict>
          </mc:Fallback>
        </mc:AlternateContent>
      </w:r>
      <w:r w:rsidR="004C0E47">
        <w:rPr>
          <w:lang w:val="sv-SE"/>
        </w:rPr>
        <w:t>Stockholm, 6</w:t>
      </w:r>
      <w:r w:rsidR="00AC05EF" w:rsidRPr="00AC05EF">
        <w:rPr>
          <w:lang w:val="sv-SE"/>
        </w:rPr>
        <w:t xml:space="preserve"> November 2012 </w:t>
      </w:r>
      <w:r w:rsidR="00835D23" w:rsidRPr="00AC05EF">
        <w:rPr>
          <w:lang w:val="sv-SE"/>
        </w:rPr>
        <w:t xml:space="preserve">— </w:t>
      </w:r>
      <w:r w:rsidR="00835D23" w:rsidRPr="00AC05EF">
        <w:rPr>
          <w:szCs w:val="36"/>
          <w:lang w:val="sv-SE"/>
        </w:rPr>
        <w:t>HP</w:t>
      </w:r>
      <w:r w:rsidR="00AC05EF" w:rsidRPr="00AC05EF">
        <w:rPr>
          <w:szCs w:val="36"/>
          <w:lang w:val="sv-SE"/>
        </w:rPr>
        <w:t xml:space="preserve"> presenterar nu alla detaljer av sitt samarbete med Universal Music Group, världens ledande musikföretag. </w:t>
      </w:r>
      <w:r w:rsidR="00AC05EF">
        <w:rPr>
          <w:szCs w:val="36"/>
          <w:lang w:val="sv-SE"/>
        </w:rPr>
        <w:t>För att fira lanseringen av HP Connected Music</w:t>
      </w:r>
      <w:r w:rsidR="00A32B54">
        <w:rPr>
          <w:szCs w:val="36"/>
          <w:lang w:val="sv-SE"/>
        </w:rPr>
        <w:t>,</w:t>
      </w:r>
      <w:r w:rsidR="00AC05EF">
        <w:rPr>
          <w:szCs w:val="36"/>
          <w:lang w:val="sv-SE"/>
        </w:rPr>
        <w:t xml:space="preserve"> som erbjuder exklusivt innehåll, har de två företagen gått ihop </w:t>
      </w:r>
      <w:r w:rsidR="00033A36">
        <w:rPr>
          <w:szCs w:val="36"/>
          <w:lang w:val="sv-SE"/>
        </w:rPr>
        <w:t xml:space="preserve">för </w:t>
      </w:r>
      <w:r w:rsidR="00AC05EF">
        <w:rPr>
          <w:szCs w:val="36"/>
          <w:lang w:val="sv-SE"/>
        </w:rPr>
        <w:t xml:space="preserve">en </w:t>
      </w:r>
      <w:r w:rsidR="00A32B54">
        <w:rPr>
          <w:szCs w:val="36"/>
          <w:lang w:val="sv-SE"/>
        </w:rPr>
        <w:t xml:space="preserve">världsomspännande </w:t>
      </w:r>
      <w:r w:rsidR="00AC05EF">
        <w:rPr>
          <w:szCs w:val="36"/>
          <w:lang w:val="sv-SE"/>
        </w:rPr>
        <w:t>No Doubt</w:t>
      </w:r>
      <w:r w:rsidR="00A32B54">
        <w:rPr>
          <w:szCs w:val="36"/>
          <w:lang w:val="sv-SE"/>
        </w:rPr>
        <w:t>-</w:t>
      </w:r>
      <w:r w:rsidR="00033A36">
        <w:rPr>
          <w:szCs w:val="36"/>
          <w:lang w:val="sv-SE"/>
        </w:rPr>
        <w:t>konsert</w:t>
      </w:r>
      <w:r w:rsidR="00AC05EF">
        <w:rPr>
          <w:szCs w:val="36"/>
          <w:lang w:val="sv-SE"/>
        </w:rPr>
        <w:t>.</w:t>
      </w:r>
      <w:r w:rsidR="00D7353B">
        <w:rPr>
          <w:szCs w:val="36"/>
          <w:lang w:val="sv-SE"/>
        </w:rPr>
        <w:t xml:space="preserve"> Konserten går av stapeln </w:t>
      </w:r>
      <w:r w:rsidR="00D7353B" w:rsidRPr="004C0E47">
        <w:rPr>
          <w:szCs w:val="36"/>
          <w:lang w:val="sv-SE"/>
        </w:rPr>
        <w:t>idag</w:t>
      </w:r>
      <w:r w:rsidR="00D7353B">
        <w:rPr>
          <w:szCs w:val="36"/>
          <w:lang w:val="sv-SE"/>
        </w:rPr>
        <w:t xml:space="preserve"> på La Masion de la Mutualité</w:t>
      </w:r>
      <w:r w:rsidR="00C626BE">
        <w:rPr>
          <w:szCs w:val="36"/>
          <w:lang w:val="sv-SE"/>
        </w:rPr>
        <w:t xml:space="preserve"> i Paris</w:t>
      </w:r>
      <w:r w:rsidR="00033A36">
        <w:rPr>
          <w:szCs w:val="36"/>
          <w:lang w:val="sv-SE"/>
        </w:rPr>
        <w:t>.</w:t>
      </w:r>
      <w:r w:rsidR="00D7353B">
        <w:rPr>
          <w:szCs w:val="36"/>
          <w:lang w:val="sv-SE"/>
        </w:rPr>
        <w:t xml:space="preserve"> </w:t>
      </w:r>
      <w:r w:rsidR="00033A36">
        <w:rPr>
          <w:szCs w:val="36"/>
          <w:lang w:val="sv-SE"/>
        </w:rPr>
        <w:t>D</w:t>
      </w:r>
      <w:r w:rsidR="00D7353B">
        <w:rPr>
          <w:szCs w:val="36"/>
          <w:lang w:val="sv-SE"/>
        </w:rPr>
        <w:t>en privata No Doubt</w:t>
      </w:r>
      <w:r w:rsidR="00C626BE">
        <w:rPr>
          <w:szCs w:val="36"/>
          <w:lang w:val="sv-SE"/>
        </w:rPr>
        <w:t>-</w:t>
      </w:r>
      <w:r w:rsidR="00D7353B">
        <w:rPr>
          <w:szCs w:val="36"/>
          <w:lang w:val="sv-SE"/>
        </w:rPr>
        <w:t xml:space="preserve">showen är bandets enda liveuppträdande i Europa i år och är det första </w:t>
      </w:r>
      <w:r w:rsidR="00C626BE">
        <w:rPr>
          <w:szCs w:val="36"/>
          <w:lang w:val="sv-SE"/>
        </w:rPr>
        <w:t>ev</w:t>
      </w:r>
      <w:r w:rsidR="00033A36">
        <w:rPr>
          <w:szCs w:val="36"/>
          <w:lang w:val="sv-SE"/>
        </w:rPr>
        <w:t>e</w:t>
      </w:r>
      <w:r w:rsidR="00C626BE">
        <w:rPr>
          <w:szCs w:val="36"/>
          <w:lang w:val="sv-SE"/>
        </w:rPr>
        <w:t xml:space="preserve">nemanget </w:t>
      </w:r>
      <w:r w:rsidR="00D7353B">
        <w:rPr>
          <w:szCs w:val="36"/>
          <w:lang w:val="sv-SE"/>
        </w:rPr>
        <w:t>i samarbetet mellan HP och UMG.</w:t>
      </w:r>
    </w:p>
    <w:p w:rsidR="00D7353B" w:rsidRPr="00AC05EF" w:rsidRDefault="00D7353B" w:rsidP="008F30F6">
      <w:pPr>
        <w:rPr>
          <w:szCs w:val="36"/>
          <w:lang w:val="sv-SE"/>
        </w:rPr>
      </w:pPr>
    </w:p>
    <w:p w:rsidR="00835D23" w:rsidRPr="0087028B" w:rsidRDefault="0087028B" w:rsidP="008F30F6">
      <w:pPr>
        <w:rPr>
          <w:szCs w:val="36"/>
          <w:lang w:val="sv-SE"/>
        </w:rPr>
      </w:pPr>
      <w:r>
        <w:rPr>
          <w:szCs w:val="36"/>
          <w:lang w:val="sv-SE"/>
        </w:rPr>
        <w:t>HP Connected Music finns tillgängligt på alla HPs nya konsumentdatorer</w:t>
      </w:r>
      <w:r w:rsidR="004C0E47" w:rsidRPr="004C0E47">
        <w:rPr>
          <w:szCs w:val="36"/>
          <w:vertAlign w:val="superscript"/>
          <w:lang w:val="sv-SE"/>
        </w:rPr>
        <w:t>1</w:t>
      </w:r>
      <w:r>
        <w:rPr>
          <w:szCs w:val="36"/>
          <w:lang w:val="sv-SE"/>
        </w:rPr>
        <w:t xml:space="preserve"> med </w:t>
      </w:r>
      <w:r w:rsidRPr="0087028B">
        <w:rPr>
          <w:szCs w:val="36"/>
          <w:lang w:val="sv-SE"/>
        </w:rPr>
        <w:t>Microsoft® Windows® 8</w:t>
      </w:r>
      <w:r>
        <w:rPr>
          <w:szCs w:val="36"/>
          <w:lang w:val="sv-SE"/>
        </w:rPr>
        <w:t xml:space="preserve"> och ger musikälskare ett nytt sätt att njuta av värdlens mest populära artister. </w:t>
      </w:r>
    </w:p>
    <w:p w:rsidR="00D66FE5" w:rsidRPr="0087028B" w:rsidRDefault="00D66FE5" w:rsidP="008F30F6">
      <w:pPr>
        <w:rPr>
          <w:szCs w:val="36"/>
          <w:lang w:val="sv-SE"/>
        </w:rPr>
      </w:pPr>
    </w:p>
    <w:p w:rsidR="00835D23" w:rsidRPr="0087028B" w:rsidRDefault="0087028B" w:rsidP="008F30F6">
      <w:pPr>
        <w:rPr>
          <w:szCs w:val="36"/>
          <w:lang w:val="sv-SE"/>
        </w:rPr>
      </w:pPr>
      <w:r w:rsidRPr="0087028B">
        <w:rPr>
          <w:szCs w:val="36"/>
          <w:lang w:val="sv-SE"/>
        </w:rPr>
        <w:t xml:space="preserve">No Doubts konsert är den första i </w:t>
      </w:r>
      <w:r>
        <w:rPr>
          <w:szCs w:val="36"/>
          <w:lang w:val="sv-SE"/>
        </w:rPr>
        <w:t>HPs</w:t>
      </w:r>
      <w:r w:rsidRPr="0087028B">
        <w:rPr>
          <w:szCs w:val="36"/>
          <w:lang w:val="sv-SE"/>
        </w:rPr>
        <w:t xml:space="preserve"> serie</w:t>
      </w:r>
      <w:r>
        <w:rPr>
          <w:szCs w:val="36"/>
          <w:lang w:val="sv-SE"/>
        </w:rPr>
        <w:t xml:space="preserve"> av </w:t>
      </w:r>
      <w:r w:rsidRPr="0087028B">
        <w:rPr>
          <w:szCs w:val="36"/>
          <w:lang w:val="sv-SE"/>
        </w:rPr>
        <w:t>privata</w:t>
      </w:r>
      <w:r>
        <w:rPr>
          <w:szCs w:val="36"/>
          <w:lang w:val="sv-SE"/>
        </w:rPr>
        <w:t xml:space="preserve"> </w:t>
      </w:r>
      <w:r w:rsidR="00CD160C">
        <w:rPr>
          <w:szCs w:val="36"/>
          <w:lang w:val="sv-SE"/>
        </w:rPr>
        <w:t>ev</w:t>
      </w:r>
      <w:r w:rsidR="00033A36">
        <w:rPr>
          <w:szCs w:val="36"/>
          <w:lang w:val="sv-SE"/>
        </w:rPr>
        <w:t>e</w:t>
      </w:r>
      <w:r w:rsidR="00CD160C">
        <w:rPr>
          <w:szCs w:val="36"/>
          <w:lang w:val="sv-SE"/>
        </w:rPr>
        <w:t xml:space="preserve">nemang </w:t>
      </w:r>
      <w:r>
        <w:rPr>
          <w:szCs w:val="36"/>
          <w:lang w:val="sv-SE"/>
        </w:rPr>
        <w:t>planerade med UMGs artister över Europa. Plattformen HP Connected Music på Windows 8</w:t>
      </w:r>
      <w:r w:rsidR="00613DDB">
        <w:rPr>
          <w:szCs w:val="36"/>
          <w:lang w:val="sv-SE"/>
        </w:rPr>
        <w:t xml:space="preserve"> ger användarna tillgång till exklusiva VIP-upplevelser </w:t>
      </w:r>
      <w:r w:rsidR="00CD160C">
        <w:rPr>
          <w:szCs w:val="36"/>
          <w:lang w:val="sv-SE"/>
        </w:rPr>
        <w:t>som</w:t>
      </w:r>
      <w:r w:rsidR="00613DDB">
        <w:rPr>
          <w:szCs w:val="36"/>
          <w:lang w:val="sv-SE"/>
        </w:rPr>
        <w:t xml:space="preserve"> att gå på </w:t>
      </w:r>
      <w:r w:rsidR="00CD160C">
        <w:rPr>
          <w:szCs w:val="36"/>
          <w:lang w:val="sv-SE"/>
        </w:rPr>
        <w:t>framtida liknande ev</w:t>
      </w:r>
      <w:r w:rsidR="00033A36">
        <w:rPr>
          <w:szCs w:val="36"/>
          <w:lang w:val="sv-SE"/>
        </w:rPr>
        <w:t>e</w:t>
      </w:r>
      <w:r w:rsidR="00CD160C">
        <w:rPr>
          <w:szCs w:val="36"/>
          <w:lang w:val="sv-SE"/>
        </w:rPr>
        <w:t>nemang</w:t>
      </w:r>
      <w:r w:rsidR="00613DDB">
        <w:rPr>
          <w:szCs w:val="36"/>
          <w:lang w:val="sv-SE"/>
        </w:rPr>
        <w:t xml:space="preserve"> med några av de största artisterna under det kommande året</w:t>
      </w:r>
      <w:r w:rsidR="004C0E47" w:rsidRPr="004C0E47">
        <w:rPr>
          <w:vertAlign w:val="superscript"/>
          <w:lang w:val="sv-SE"/>
        </w:rPr>
        <w:t>2</w:t>
      </w:r>
      <w:r w:rsidR="00613DDB">
        <w:rPr>
          <w:szCs w:val="36"/>
          <w:lang w:val="sv-SE"/>
        </w:rPr>
        <w:t>.</w:t>
      </w:r>
    </w:p>
    <w:p w:rsidR="00835D23" w:rsidRPr="0087028B" w:rsidRDefault="00835D23" w:rsidP="008F30F6">
      <w:pPr>
        <w:rPr>
          <w:szCs w:val="36"/>
          <w:lang w:val="sv-SE"/>
        </w:rPr>
      </w:pPr>
    </w:p>
    <w:p w:rsidR="00835D23" w:rsidRPr="00613DDB" w:rsidRDefault="00613DDB" w:rsidP="008F30F6">
      <w:pPr>
        <w:rPr>
          <w:szCs w:val="36"/>
          <w:lang w:val="sv-SE"/>
        </w:rPr>
      </w:pPr>
      <w:r w:rsidRPr="00613DDB">
        <w:rPr>
          <w:szCs w:val="36"/>
          <w:lang w:val="sv-SE"/>
        </w:rPr>
        <w:t xml:space="preserve">Med exklusivt innehåll och tillgång till UMGs </w:t>
      </w:r>
      <w:r w:rsidR="004557E4">
        <w:rPr>
          <w:szCs w:val="36"/>
          <w:lang w:val="sv-SE"/>
        </w:rPr>
        <w:t>oöverträffade uppställning av världsartister sätter samarbetet musiken i fokus på de senate konsumentdatorerna från HP.</w:t>
      </w:r>
    </w:p>
    <w:p w:rsidR="00835D23" w:rsidRPr="00C94A91" w:rsidRDefault="00835D23" w:rsidP="00507776">
      <w:pPr>
        <w:pStyle w:val="Heading1"/>
        <w:rPr>
          <w:lang w:val="sv-SE"/>
        </w:rPr>
      </w:pPr>
    </w:p>
    <w:p w:rsidR="00835D23" w:rsidRPr="007643BD" w:rsidRDefault="004557E4" w:rsidP="00507776">
      <w:pPr>
        <w:pStyle w:val="Heading1"/>
        <w:rPr>
          <w:rFonts w:ascii="HP Simplified Light" w:hAnsi="HP Simplified Light" w:cs="HP Simplified Light"/>
          <w:lang w:val="sv-SE"/>
        </w:rPr>
      </w:pPr>
      <w:r w:rsidRPr="007643BD">
        <w:rPr>
          <w:lang w:val="sv-SE"/>
        </w:rPr>
        <w:t>En helt ny upplevelse</w:t>
      </w:r>
    </w:p>
    <w:p w:rsidR="00835D23" w:rsidRDefault="007643BD" w:rsidP="008F30F6">
      <w:pPr>
        <w:rPr>
          <w:lang w:val="sv-SE"/>
        </w:rPr>
      </w:pPr>
      <w:r w:rsidRPr="007643BD">
        <w:rPr>
          <w:lang w:val="sv-SE"/>
        </w:rPr>
        <w:t>Användarna kan</w:t>
      </w:r>
      <w:r w:rsidR="00B40FE9">
        <w:rPr>
          <w:lang w:val="sv-SE"/>
        </w:rPr>
        <w:t xml:space="preserve"> via HP Connected Music</w:t>
      </w:r>
      <w:r w:rsidRPr="007643BD">
        <w:rPr>
          <w:lang w:val="sv-SE"/>
        </w:rPr>
        <w:t xml:space="preserve"> få tillgång till</w:t>
      </w:r>
      <w:r w:rsidR="00B40FE9">
        <w:rPr>
          <w:lang w:val="sv-SE"/>
        </w:rPr>
        <w:t xml:space="preserve"> det</w:t>
      </w:r>
      <w:r w:rsidRPr="007643BD">
        <w:rPr>
          <w:lang w:val="sv-SE"/>
        </w:rPr>
        <w:t xml:space="preserve"> exklusiva HP Music Rewards Packages</w:t>
      </w:r>
      <w:r w:rsidR="004C0E47" w:rsidRPr="004C0E47">
        <w:rPr>
          <w:vertAlign w:val="superscript"/>
          <w:lang w:val="sv-SE"/>
        </w:rPr>
        <w:t>3</w:t>
      </w:r>
      <w:r w:rsidRPr="007643BD">
        <w:rPr>
          <w:lang w:val="sv-SE"/>
        </w:rPr>
        <w:t xml:space="preserve"> </w:t>
      </w:r>
      <w:r>
        <w:rPr>
          <w:lang w:val="sv-SE"/>
        </w:rPr>
        <w:t>vilket innehåller:</w:t>
      </w:r>
    </w:p>
    <w:p w:rsidR="00835D23" w:rsidRPr="007643BD" w:rsidRDefault="00835D23" w:rsidP="007E3A8A">
      <w:pPr>
        <w:pStyle w:val="ListParagraph"/>
        <w:numPr>
          <w:ilvl w:val="0"/>
          <w:numId w:val="31"/>
        </w:numPr>
        <w:rPr>
          <w:lang w:val="sv-SE"/>
        </w:rPr>
      </w:pPr>
      <w:r w:rsidRPr="007643BD">
        <w:rPr>
          <w:lang w:val="sv-SE"/>
        </w:rPr>
        <w:t xml:space="preserve">HP Private Events: </w:t>
      </w:r>
      <w:r w:rsidR="007643BD" w:rsidRPr="007643BD">
        <w:rPr>
          <w:lang w:val="sv-SE"/>
        </w:rPr>
        <w:t>tillgång till exklusiva shower med liveuppträdanden av UMGs artister</w:t>
      </w:r>
      <w:r w:rsidR="000458B0" w:rsidRPr="007643BD">
        <w:rPr>
          <w:lang w:val="sv-SE"/>
        </w:rPr>
        <w:t>;</w:t>
      </w:r>
    </w:p>
    <w:p w:rsidR="00835D23" w:rsidRPr="007643BD" w:rsidRDefault="00835D23" w:rsidP="007E3A8A">
      <w:pPr>
        <w:pStyle w:val="ListParagraph"/>
        <w:numPr>
          <w:ilvl w:val="0"/>
          <w:numId w:val="31"/>
        </w:numPr>
        <w:rPr>
          <w:lang w:val="sv-SE"/>
        </w:rPr>
      </w:pPr>
      <w:r w:rsidRPr="007643BD">
        <w:rPr>
          <w:lang w:val="sv-SE"/>
        </w:rPr>
        <w:t xml:space="preserve">Music Experiences: </w:t>
      </w:r>
      <w:r w:rsidR="007643BD" w:rsidRPr="007643BD">
        <w:rPr>
          <w:lang w:val="sv-SE"/>
        </w:rPr>
        <w:t>chans</w:t>
      </w:r>
      <w:r w:rsidR="00E0210B">
        <w:rPr>
          <w:lang w:val="sv-SE"/>
        </w:rPr>
        <w:t>en</w:t>
      </w:r>
      <w:r w:rsidR="007643BD" w:rsidRPr="007643BD">
        <w:rPr>
          <w:lang w:val="sv-SE"/>
        </w:rPr>
        <w:t xml:space="preserve"> att vinna upplevelser som inte kan köpas för pengar</w:t>
      </w:r>
      <w:r w:rsidR="00E0210B">
        <w:rPr>
          <w:lang w:val="sv-SE"/>
        </w:rPr>
        <w:t>,</w:t>
      </w:r>
      <w:r w:rsidR="00033A36">
        <w:rPr>
          <w:lang w:val="sv-SE"/>
        </w:rPr>
        <w:t xml:space="preserve"> som möjlighet</w:t>
      </w:r>
      <w:r w:rsidR="007643BD" w:rsidRPr="007643BD">
        <w:rPr>
          <w:lang w:val="sv-SE"/>
        </w:rPr>
        <w:t xml:space="preserve"> att träffa artister, besöka studios eller kanske ta en lunch med en popular artist</w:t>
      </w:r>
      <w:r w:rsidR="000458B0" w:rsidRPr="007643BD">
        <w:rPr>
          <w:lang w:val="sv-SE"/>
        </w:rPr>
        <w:t xml:space="preserve">; </w:t>
      </w:r>
      <w:r w:rsidR="007643BD">
        <w:rPr>
          <w:lang w:val="sv-SE"/>
        </w:rPr>
        <w:t>och</w:t>
      </w:r>
    </w:p>
    <w:p w:rsidR="00835D23" w:rsidRPr="000A3D94" w:rsidRDefault="00835D23" w:rsidP="007E3A8A">
      <w:pPr>
        <w:pStyle w:val="ListParagraph"/>
        <w:numPr>
          <w:ilvl w:val="0"/>
          <w:numId w:val="31"/>
        </w:numPr>
        <w:rPr>
          <w:lang w:val="sv-SE"/>
        </w:rPr>
      </w:pPr>
      <w:r w:rsidRPr="000A3D94">
        <w:rPr>
          <w:lang w:val="sv-SE"/>
        </w:rPr>
        <w:t xml:space="preserve">VIP Pack Trips: </w:t>
      </w:r>
      <w:r w:rsidR="007643BD" w:rsidRPr="000A3D94">
        <w:rPr>
          <w:lang w:val="sv-SE"/>
        </w:rPr>
        <w:t>exklusiva VIP</w:t>
      </w:r>
      <w:r w:rsidR="00BB3E02">
        <w:rPr>
          <w:lang w:val="sv-SE"/>
        </w:rPr>
        <w:t>-</w:t>
      </w:r>
      <w:r w:rsidR="00033A36">
        <w:rPr>
          <w:lang w:val="sv-SE"/>
        </w:rPr>
        <w:t>paket med besök hos artister med</w:t>
      </w:r>
      <w:r w:rsidR="007643BD" w:rsidRPr="000A3D94">
        <w:rPr>
          <w:lang w:val="sv-SE"/>
        </w:rPr>
        <w:t xml:space="preserve"> resa och boende inkluderat</w:t>
      </w:r>
      <w:r w:rsidR="000458B0" w:rsidRPr="000A3D94">
        <w:rPr>
          <w:lang w:val="sv-SE"/>
        </w:rPr>
        <w:t>.</w:t>
      </w:r>
    </w:p>
    <w:p w:rsidR="00835D23" w:rsidRPr="000A3D94" w:rsidRDefault="00835D23" w:rsidP="00652FC2">
      <w:pPr>
        <w:pStyle w:val="ListParagraph"/>
        <w:numPr>
          <w:ilvl w:val="0"/>
          <w:numId w:val="0"/>
        </w:numPr>
        <w:ind w:left="720"/>
        <w:rPr>
          <w:lang w:val="sv-SE"/>
        </w:rPr>
      </w:pPr>
    </w:p>
    <w:p w:rsidR="000A3D94" w:rsidRDefault="000A3D94" w:rsidP="00A87B36">
      <w:pPr>
        <w:rPr>
          <w:lang w:val="sv-SE"/>
        </w:rPr>
      </w:pPr>
      <w:r>
        <w:rPr>
          <w:lang w:val="sv-SE"/>
        </w:rPr>
        <w:t xml:space="preserve">Genom </w:t>
      </w:r>
      <w:r w:rsidR="00BB3E02">
        <w:rPr>
          <w:lang w:val="sv-SE"/>
        </w:rPr>
        <w:t>HP</w:t>
      </w:r>
      <w:r>
        <w:rPr>
          <w:lang w:val="sv-SE"/>
        </w:rPr>
        <w:t xml:space="preserve"> Connected Music får man fri tillgång till </w:t>
      </w:r>
      <w:r w:rsidR="004C0E47">
        <w:rPr>
          <w:lang w:val="sv-SE"/>
        </w:rPr>
        <w:t>stream</w:t>
      </w:r>
      <w:r w:rsidR="00BB3E02">
        <w:rPr>
          <w:lang w:val="sv-SE"/>
        </w:rPr>
        <w:t xml:space="preserve">ing </w:t>
      </w:r>
      <w:r>
        <w:rPr>
          <w:lang w:val="sv-SE"/>
        </w:rPr>
        <w:t>av UMGs fulla katalog, den mest extensiva i branschen, under 90 dagar</w:t>
      </w:r>
      <w:r w:rsidR="004C0E47" w:rsidRPr="004C0E47">
        <w:rPr>
          <w:vertAlign w:val="superscript"/>
          <w:lang w:val="sv-SE"/>
        </w:rPr>
        <w:t>4</w:t>
      </w:r>
      <w:r>
        <w:rPr>
          <w:lang w:val="sv-SE"/>
        </w:rPr>
        <w:t xml:space="preserve"> och för användare med HP Spectre och HP ENVY </w:t>
      </w:r>
      <w:r w:rsidR="00BB3E02">
        <w:rPr>
          <w:lang w:val="sv-SE"/>
        </w:rPr>
        <w:t xml:space="preserve">inkluderas </w:t>
      </w:r>
      <w:r>
        <w:rPr>
          <w:lang w:val="sv-SE"/>
        </w:rPr>
        <w:t>även 10</w:t>
      </w:r>
      <w:r w:rsidR="00033A36">
        <w:rPr>
          <w:lang w:val="sv-SE"/>
        </w:rPr>
        <w:t xml:space="preserve"> stycken</w:t>
      </w:r>
      <w:r>
        <w:rPr>
          <w:lang w:val="sv-SE"/>
        </w:rPr>
        <w:t xml:space="preserve"> fria mp3</w:t>
      </w:r>
      <w:r w:rsidR="00BB3E02">
        <w:rPr>
          <w:lang w:val="sv-SE"/>
        </w:rPr>
        <w:t>-</w:t>
      </w:r>
      <w:r>
        <w:rPr>
          <w:lang w:val="sv-SE"/>
        </w:rPr>
        <w:t>nedladdningar per månad under 90 dagar</w:t>
      </w:r>
      <w:r w:rsidR="004C0E47" w:rsidRPr="004C0E47">
        <w:rPr>
          <w:vertAlign w:val="superscript"/>
          <w:lang w:val="sv-SE"/>
        </w:rPr>
        <w:t>5,6</w:t>
      </w:r>
      <w:r>
        <w:rPr>
          <w:lang w:val="sv-SE"/>
        </w:rPr>
        <w:t>.</w:t>
      </w:r>
    </w:p>
    <w:p w:rsidR="00007433" w:rsidRPr="00C94A91" w:rsidRDefault="00007433" w:rsidP="00CA091B">
      <w:pPr>
        <w:rPr>
          <w:lang w:val="sv-SE"/>
        </w:rPr>
      </w:pPr>
    </w:p>
    <w:p w:rsidR="000A3D94" w:rsidRPr="000A3D94" w:rsidRDefault="005E4C70" w:rsidP="00CA091B">
      <w:pPr>
        <w:rPr>
          <w:lang w:val="sv-SE"/>
        </w:rPr>
      </w:pPr>
      <w:r w:rsidRPr="000A3D94">
        <w:rPr>
          <w:lang w:val="sv-SE"/>
        </w:rPr>
        <w:t>“</w:t>
      </w:r>
      <w:r w:rsidR="000A3D94" w:rsidRPr="000A3D94">
        <w:rPr>
          <w:lang w:val="sv-SE"/>
        </w:rPr>
        <w:t xml:space="preserve">Konsumenter vill ha en stor del underhållning på sina privata </w:t>
      </w:r>
      <w:r w:rsidR="000A3D94">
        <w:rPr>
          <w:lang w:val="sv-SE"/>
        </w:rPr>
        <w:t>enheter och HP ser PCn i hjärtat av denna upplevelse för dagens konsumenter. Vi låter dem skapa, konsumera och dela innehåll de älskar</w:t>
      </w:r>
      <w:r w:rsidR="003F4A1B">
        <w:rPr>
          <w:lang w:val="sv-SE"/>
        </w:rPr>
        <w:t>”,</w:t>
      </w:r>
      <w:r w:rsidR="000A3D94">
        <w:rPr>
          <w:lang w:val="sv-SE"/>
        </w:rPr>
        <w:t xml:space="preserve"> </w:t>
      </w:r>
      <w:r w:rsidR="003F4A1B">
        <w:rPr>
          <w:lang w:val="sv-SE"/>
        </w:rPr>
        <w:t xml:space="preserve">säger </w:t>
      </w:r>
      <w:r w:rsidR="000A3D94">
        <w:rPr>
          <w:lang w:val="sv-SE"/>
        </w:rPr>
        <w:t>Johnny K Federley</w:t>
      </w:r>
      <w:r w:rsidR="004C0E47">
        <w:rPr>
          <w:lang w:val="sv-SE"/>
        </w:rPr>
        <w:t>,</w:t>
      </w:r>
      <w:r w:rsidR="000A3D94">
        <w:rPr>
          <w:lang w:val="sv-SE"/>
        </w:rPr>
        <w:t xml:space="preserve"> </w:t>
      </w:r>
      <w:r w:rsidR="004C0E47" w:rsidRPr="004C0E47">
        <w:rPr>
          <w:lang w:val="sv-SE"/>
        </w:rPr>
        <w:t>Lead Digital marketing Manager på HP PPS</w:t>
      </w:r>
      <w:r w:rsidR="003F4A1B">
        <w:rPr>
          <w:lang w:val="sv-SE"/>
        </w:rPr>
        <w:t>.</w:t>
      </w:r>
      <w:r w:rsidR="000A3D94">
        <w:rPr>
          <w:lang w:val="sv-SE"/>
        </w:rPr>
        <w:t xml:space="preserve"> ”När vi jobbar sida vid sida med UMG kan vi föra ihop vår innovativa Windows 8</w:t>
      </w:r>
      <w:r w:rsidR="003F4A1B">
        <w:rPr>
          <w:lang w:val="sv-SE"/>
        </w:rPr>
        <w:t>-</w:t>
      </w:r>
      <w:r w:rsidR="000A3D94">
        <w:rPr>
          <w:lang w:val="sv-SE"/>
        </w:rPr>
        <w:t xml:space="preserve">hybrid </w:t>
      </w:r>
      <w:r w:rsidR="003F4A1B">
        <w:rPr>
          <w:lang w:val="sv-SE"/>
        </w:rPr>
        <w:t xml:space="preserve">HP ENVY </w:t>
      </w:r>
      <w:r w:rsidR="000A3D94">
        <w:rPr>
          <w:lang w:val="sv-SE"/>
        </w:rPr>
        <w:t>x2</w:t>
      </w:r>
      <w:r w:rsidR="000E2A01">
        <w:rPr>
          <w:lang w:val="sv-SE"/>
        </w:rPr>
        <w:t xml:space="preserve"> samt</w:t>
      </w:r>
      <w:r w:rsidR="000A3D94">
        <w:rPr>
          <w:lang w:val="sv-SE"/>
        </w:rPr>
        <w:t xml:space="preserve"> bärbara och stationära konsumentdatorer med upplevelser som är de enda i sitt slag</w:t>
      </w:r>
      <w:r w:rsidR="000E2A01">
        <w:rPr>
          <w:lang w:val="sv-SE"/>
        </w:rPr>
        <w:t xml:space="preserve"> -</w:t>
      </w:r>
      <w:r w:rsidR="000A3D94">
        <w:rPr>
          <w:lang w:val="sv-SE"/>
        </w:rPr>
        <w:t xml:space="preserve"> och ge konsumenterna tillgång till några av världens mest populära artister.”</w:t>
      </w:r>
    </w:p>
    <w:p w:rsidR="005E4C70" w:rsidRPr="00C94A91" w:rsidRDefault="005E4C70" w:rsidP="00CA091B">
      <w:pPr>
        <w:rPr>
          <w:lang w:val="sv-SE"/>
        </w:rPr>
      </w:pPr>
    </w:p>
    <w:p w:rsidR="00835D23" w:rsidRPr="00C94A91" w:rsidRDefault="00835D23" w:rsidP="00EE61E6">
      <w:pPr>
        <w:pStyle w:val="NormalWeb"/>
        <w:spacing w:before="0" w:beforeAutospacing="0" w:after="150" w:afterAutospacing="0" w:line="255" w:lineRule="atLeast"/>
        <w:textAlignment w:val="baseline"/>
        <w:rPr>
          <w:rFonts w:ascii="HP Simplified Light" w:hAnsi="HP Simplified Light" w:cs="HP Simplified Light"/>
          <w:sz w:val="20"/>
          <w:szCs w:val="20"/>
          <w:lang w:val="sv-SE" w:eastAsia="ja-JP"/>
        </w:rPr>
      </w:pPr>
      <w:r w:rsidRPr="000A3D94">
        <w:rPr>
          <w:rFonts w:ascii="HP Simplified Light" w:hAnsi="HP Simplified Light" w:cs="HP Simplified Light"/>
          <w:sz w:val="20"/>
          <w:szCs w:val="20"/>
          <w:lang w:val="sv-SE" w:eastAsia="ja-JP"/>
        </w:rPr>
        <w:t>“</w:t>
      </w:r>
      <w:r w:rsidR="000A3D94" w:rsidRPr="000A3D94">
        <w:rPr>
          <w:rFonts w:ascii="HP Simplified Light" w:hAnsi="HP Simplified Light" w:cs="HP Simplified Light"/>
          <w:sz w:val="20"/>
          <w:szCs w:val="20"/>
          <w:lang w:val="sv-SE" w:eastAsia="ja-JP"/>
        </w:rPr>
        <w:t>Det här innovativ</w:t>
      </w:r>
      <w:r w:rsidR="000E2A01">
        <w:rPr>
          <w:rFonts w:ascii="HP Simplified Light" w:hAnsi="HP Simplified Light" w:cs="HP Simplified Light"/>
          <w:sz w:val="20"/>
          <w:szCs w:val="20"/>
          <w:lang w:val="sv-SE" w:eastAsia="ja-JP"/>
        </w:rPr>
        <w:t>a</w:t>
      </w:r>
      <w:r w:rsidR="000A3D94" w:rsidRPr="000A3D94">
        <w:rPr>
          <w:rFonts w:ascii="HP Simplified Light" w:hAnsi="HP Simplified Light" w:cs="HP Simplified Light"/>
          <w:sz w:val="20"/>
          <w:szCs w:val="20"/>
          <w:lang w:val="sv-SE" w:eastAsia="ja-JP"/>
        </w:rPr>
        <w:t xml:space="preserve"> samarbetet kommer att ge en fantastisk upplevelse för nya </w:t>
      </w:r>
      <w:r w:rsidR="000A3D94">
        <w:rPr>
          <w:rFonts w:ascii="HP Simplified Light" w:hAnsi="HP Simplified Light" w:cs="HP Simplified Light"/>
          <w:sz w:val="20"/>
          <w:szCs w:val="20"/>
          <w:lang w:val="sv-SE" w:eastAsia="ja-JP"/>
        </w:rPr>
        <w:t xml:space="preserve">publiker. Med hjälp av HPs </w:t>
      </w:r>
      <w:r w:rsidR="000E2A01">
        <w:rPr>
          <w:rFonts w:ascii="HP Simplified Light" w:hAnsi="HP Simplified Light" w:cs="HP Simplified Light"/>
          <w:sz w:val="20"/>
          <w:szCs w:val="20"/>
          <w:lang w:val="sv-SE" w:eastAsia="ja-JP"/>
        </w:rPr>
        <w:t xml:space="preserve">teknik </w:t>
      </w:r>
      <w:r w:rsidR="000A3D94">
        <w:rPr>
          <w:rFonts w:ascii="HP Simplified Light" w:hAnsi="HP Simplified Light" w:cs="HP Simplified Light"/>
          <w:sz w:val="20"/>
          <w:szCs w:val="20"/>
          <w:lang w:val="sv-SE" w:eastAsia="ja-JP"/>
        </w:rPr>
        <w:t xml:space="preserve">ser vi fram emot att </w:t>
      </w:r>
      <w:r w:rsidR="000E2A01">
        <w:rPr>
          <w:rFonts w:ascii="HP Simplified Light" w:hAnsi="HP Simplified Light" w:cs="HP Simplified Light"/>
          <w:sz w:val="20"/>
          <w:szCs w:val="20"/>
          <w:lang w:val="sv-SE" w:eastAsia="ja-JP"/>
        </w:rPr>
        <w:t>engagera</w:t>
      </w:r>
      <w:r w:rsidR="00EE61E6">
        <w:rPr>
          <w:rFonts w:ascii="HP Simplified Light" w:hAnsi="HP Simplified Light" w:cs="HP Simplified Light"/>
          <w:sz w:val="20"/>
          <w:szCs w:val="20"/>
          <w:lang w:val="sv-SE" w:eastAsia="ja-JP"/>
        </w:rPr>
        <w:t xml:space="preserve"> musikälskare över etablerade marknader men även på nya platser där det tidigare inte funnits tillgång till digital musik</w:t>
      </w:r>
      <w:r w:rsidR="000E2A01">
        <w:rPr>
          <w:rFonts w:ascii="HP Simplified Light" w:hAnsi="HP Simplified Light" w:cs="HP Simplified Light"/>
          <w:sz w:val="20"/>
          <w:szCs w:val="20"/>
          <w:lang w:val="sv-SE" w:eastAsia="ja-JP"/>
        </w:rPr>
        <w:t xml:space="preserve"> lagligt</w:t>
      </w:r>
      <w:r w:rsidR="00EE61E6">
        <w:rPr>
          <w:rFonts w:ascii="HP Simplified Light" w:hAnsi="HP Simplified Light" w:cs="HP Simplified Light"/>
          <w:sz w:val="20"/>
          <w:szCs w:val="20"/>
          <w:lang w:val="sv-SE" w:eastAsia="ja-JP"/>
        </w:rPr>
        <w:t>”</w:t>
      </w:r>
      <w:r w:rsidR="000E2A01">
        <w:rPr>
          <w:rFonts w:ascii="HP Simplified Light" w:hAnsi="HP Simplified Light" w:cs="HP Simplified Light"/>
          <w:sz w:val="20"/>
          <w:szCs w:val="20"/>
          <w:lang w:val="sv-SE" w:eastAsia="ja-JP"/>
        </w:rPr>
        <w:t>,</w:t>
      </w:r>
      <w:r w:rsidR="00EE61E6">
        <w:rPr>
          <w:rFonts w:ascii="HP Simplified Light" w:hAnsi="HP Simplified Light" w:cs="HP Simplified Light"/>
          <w:sz w:val="20"/>
          <w:szCs w:val="20"/>
          <w:lang w:val="sv-SE" w:eastAsia="ja-JP"/>
        </w:rPr>
        <w:t xml:space="preserve"> säger </w:t>
      </w:r>
      <w:r w:rsidRPr="00C94A91">
        <w:rPr>
          <w:rFonts w:ascii="HP Simplified Light" w:hAnsi="HP Simplified Light" w:cs="HP Simplified Light"/>
          <w:sz w:val="20"/>
          <w:szCs w:val="20"/>
          <w:lang w:val="sv-SE" w:eastAsia="ja-JP"/>
        </w:rPr>
        <w:t>Olivier Robert-Murphy, Global Head of New Business, Universal Music Group.</w:t>
      </w:r>
      <w:r w:rsidRPr="00C94A91" w:rsidDel="00624408">
        <w:rPr>
          <w:rFonts w:ascii="HP Simplified Light" w:hAnsi="HP Simplified Light" w:cs="HP Simplified Light"/>
          <w:sz w:val="20"/>
          <w:szCs w:val="20"/>
          <w:lang w:val="sv-SE" w:eastAsia="ja-JP"/>
        </w:rPr>
        <w:t xml:space="preserve"> </w:t>
      </w:r>
    </w:p>
    <w:p w:rsidR="00835D23" w:rsidRPr="00C94A91" w:rsidRDefault="00835D23" w:rsidP="00B773ED">
      <w:pPr>
        <w:rPr>
          <w:lang w:val="sv-SE"/>
        </w:rPr>
      </w:pPr>
    </w:p>
    <w:p w:rsidR="00835D23" w:rsidRPr="004557E4" w:rsidRDefault="004557E4" w:rsidP="00FD40F5">
      <w:pPr>
        <w:pStyle w:val="Heading1"/>
        <w:rPr>
          <w:b w:val="0"/>
          <w:lang w:val="sv-SE"/>
        </w:rPr>
      </w:pPr>
      <w:r w:rsidRPr="004557E4">
        <w:rPr>
          <w:lang w:val="sv-SE"/>
        </w:rPr>
        <w:t>Tillgänglighet</w:t>
      </w:r>
    </w:p>
    <w:p w:rsidR="00835D23" w:rsidRPr="004557E4" w:rsidRDefault="00835D23" w:rsidP="00B773ED">
      <w:pPr>
        <w:rPr>
          <w:b/>
          <w:lang w:val="sv-SE"/>
        </w:rPr>
      </w:pPr>
    </w:p>
    <w:p w:rsidR="004557E4" w:rsidRPr="004557E4" w:rsidRDefault="00835D23" w:rsidP="00090BF1">
      <w:pPr>
        <w:pStyle w:val="Heading1"/>
        <w:rPr>
          <w:rFonts w:ascii="HP Simplified Light" w:hAnsi="HP Simplified Light"/>
          <w:b w:val="0"/>
          <w:lang w:val="sv-SE"/>
        </w:rPr>
      </w:pPr>
      <w:r w:rsidRPr="004557E4">
        <w:rPr>
          <w:rFonts w:ascii="HP Simplified Light" w:hAnsi="HP Simplified Light"/>
          <w:b w:val="0"/>
          <w:lang w:val="sv-SE"/>
        </w:rPr>
        <w:t>HP Connected Music</w:t>
      </w:r>
      <w:r w:rsidR="004557E4" w:rsidRPr="004557E4">
        <w:rPr>
          <w:rFonts w:ascii="HP Simplified Light" w:hAnsi="HP Simplified Light"/>
          <w:b w:val="0"/>
          <w:lang w:val="sv-SE"/>
        </w:rPr>
        <w:t xml:space="preserve"> finns tillgängligt nu på alla HPs</w:t>
      </w:r>
      <w:r w:rsidR="004557E4">
        <w:rPr>
          <w:rFonts w:ascii="HP Simplified Light" w:hAnsi="HP Simplified Light"/>
          <w:b w:val="0"/>
          <w:lang w:val="sv-SE"/>
        </w:rPr>
        <w:t xml:space="preserve"> nya</w:t>
      </w:r>
      <w:r w:rsidR="004557E4" w:rsidRPr="004557E4">
        <w:rPr>
          <w:rFonts w:ascii="HP Simplified Light" w:hAnsi="HP Simplified Light"/>
          <w:b w:val="0"/>
          <w:lang w:val="sv-SE"/>
        </w:rPr>
        <w:t xml:space="preserve"> konsumentdatorer </w:t>
      </w:r>
      <w:r w:rsidR="004557E4">
        <w:rPr>
          <w:rFonts w:ascii="HP Simplified Light" w:hAnsi="HP Simplified Light"/>
          <w:b w:val="0"/>
          <w:lang w:val="sv-SE"/>
        </w:rPr>
        <w:t>med Windows 8 i EMEA</w:t>
      </w:r>
      <w:r w:rsidR="004C0E47" w:rsidRPr="00BE4FA1">
        <w:rPr>
          <w:b w:val="0"/>
          <w:sz w:val="16"/>
          <w:szCs w:val="36"/>
          <w:vertAlign w:val="superscript"/>
          <w:lang w:val="sv-SE"/>
        </w:rPr>
        <w:t>1</w:t>
      </w:r>
      <w:r w:rsidR="004557E4">
        <w:rPr>
          <w:rFonts w:ascii="HP Simplified Light" w:hAnsi="HP Simplified Light"/>
          <w:b w:val="0"/>
          <w:lang w:val="sv-SE"/>
        </w:rPr>
        <w:t>.</w:t>
      </w:r>
    </w:p>
    <w:p w:rsidR="00835D23" w:rsidRPr="00C94A91" w:rsidRDefault="00835D23" w:rsidP="00023D4A">
      <w:pPr>
        <w:rPr>
          <w:lang w:val="sv-SE"/>
        </w:rPr>
      </w:pPr>
    </w:p>
    <w:p w:rsidR="00033A36" w:rsidRDefault="00033A36" w:rsidP="00033A36">
      <w:pPr>
        <w:pStyle w:val="Heading1"/>
        <w:rPr>
          <w:lang w:val="sv-SE"/>
        </w:rPr>
      </w:pPr>
      <w:r>
        <w:rPr>
          <w:lang w:val="sv-SE"/>
        </w:rPr>
        <w:t>Om HP</w:t>
      </w:r>
    </w:p>
    <w:p w:rsidR="00835D23" w:rsidRPr="00033A36" w:rsidRDefault="00033A36" w:rsidP="004F0536">
      <w:pPr>
        <w:rPr>
          <w:lang w:val="sv-SE"/>
        </w:rPr>
      </w:pPr>
      <w:r>
        <w:rPr>
          <w:lang w:val="sv-SE"/>
        </w:rPr>
        <w:t xml:space="preserve">HP skapar nya möjligheter för tekniken att ha en meningsfull inverkan på människor, företag, organisationer och samhälle. Som världens största teknikföretag erbjuder HP lösningar som spänner över utskrifts- och datorprodukter, mjukvara, tjänster och it-infrastruktur för att lösa kundernas behov. Mer information om HP (NYSE: HPQ) finns på </w:t>
      </w:r>
      <w:r>
        <w:fldChar w:fldCharType="begin"/>
      </w:r>
      <w:r w:rsidRPr="00033A36">
        <w:rPr>
          <w:lang w:val="sv-SE"/>
        </w:rPr>
        <w:instrText xml:space="preserve"> HYPERLINK "http://www.hp.com" </w:instrText>
      </w:r>
      <w:r>
        <w:fldChar w:fldCharType="separate"/>
      </w:r>
      <w:r>
        <w:rPr>
          <w:rStyle w:val="Hyperlink"/>
          <w:lang w:val="sv-SE"/>
        </w:rPr>
        <w:t>http://www.hp.com</w:t>
      </w:r>
      <w:r>
        <w:fldChar w:fldCharType="end"/>
      </w:r>
      <w:r>
        <w:rPr>
          <w:lang w:val="sv-SE"/>
        </w:rPr>
        <w:t>.</w:t>
      </w:r>
      <w:r w:rsidR="00835D23" w:rsidRPr="00033A36">
        <w:rPr>
          <w:sz w:val="18"/>
          <w:lang w:val="sv-SE"/>
        </w:rPr>
        <w:br/>
      </w:r>
    </w:p>
    <w:p w:rsidR="00835D23" w:rsidRPr="004621A5" w:rsidRDefault="00835D23" w:rsidP="004F0536">
      <w:r w:rsidRPr="004621A5">
        <w:rPr>
          <w:rFonts w:ascii="HP Simplified" w:hAnsi="HP Simplified" w:cs="Times New Roman"/>
          <w:b/>
          <w:bCs/>
        </w:rPr>
        <w:t>About Universal Music Group</w:t>
      </w:r>
    </w:p>
    <w:p w:rsidR="00410B85" w:rsidRDefault="00410B85" w:rsidP="00410B85">
      <w:r>
        <w:t>Universal Music Group is the global music leader, with wholly owned operations in 60 territories. Its businesses also include Universal Music Publishing Group, one of the industry's premier music publishing operations worldwide.</w:t>
      </w:r>
    </w:p>
    <w:p w:rsidR="00410B85" w:rsidRDefault="00410B85" w:rsidP="00410B85">
      <w:r>
        <w:t> </w:t>
      </w:r>
    </w:p>
    <w:p w:rsidR="00410B85" w:rsidRDefault="00410B85" w:rsidP="00410B85">
      <w:r>
        <w:t>Universal Music Group’s record labels include A&amp;M/</w:t>
      </w:r>
      <w:proofErr w:type="spellStart"/>
      <w:r>
        <w:t>Octone</w:t>
      </w:r>
      <w:proofErr w:type="spellEnd"/>
      <w:r>
        <w:t xml:space="preserve">, Angel, </w:t>
      </w:r>
      <w:proofErr w:type="spellStart"/>
      <w:r>
        <w:t>Astralwerks</w:t>
      </w:r>
      <w:proofErr w:type="spellEnd"/>
      <w:r>
        <w:t xml:space="preserve">, Blue Note, Capitol Records, Decca, </w:t>
      </w:r>
      <w:proofErr w:type="spellStart"/>
      <w:r>
        <w:t>Def</w:t>
      </w:r>
      <w:proofErr w:type="spellEnd"/>
      <w:r>
        <w:t xml:space="preserve"> Jam Recordings, Deutsche </w:t>
      </w:r>
      <w:proofErr w:type="spellStart"/>
      <w:r>
        <w:t>Grammophon</w:t>
      </w:r>
      <w:proofErr w:type="spellEnd"/>
      <w:r>
        <w:t xml:space="preserve">, </w:t>
      </w:r>
      <w:proofErr w:type="spellStart"/>
      <w:r>
        <w:t>Disa</w:t>
      </w:r>
      <w:proofErr w:type="spellEnd"/>
      <w:r>
        <w:t xml:space="preserve">, </w:t>
      </w:r>
      <w:proofErr w:type="spellStart"/>
      <w:r>
        <w:t>Emarcy</w:t>
      </w:r>
      <w:proofErr w:type="spellEnd"/>
      <w:r>
        <w:t xml:space="preserve">, </w:t>
      </w:r>
      <w:proofErr w:type="spellStart"/>
      <w:r>
        <w:t>Fonovisa</w:t>
      </w:r>
      <w:proofErr w:type="spellEnd"/>
      <w:r>
        <w:t xml:space="preserve">, Geffen Records, </w:t>
      </w:r>
      <w:proofErr w:type="spellStart"/>
      <w:r>
        <w:t>Interscope</w:t>
      </w:r>
      <w:proofErr w:type="spellEnd"/>
      <w:r>
        <w:t xml:space="preserve"> Records, I.R.S., Island Records, Lost Highway Records, Machete Music, Manhattan, MCA Nashville, Mercury Nashville, Mercury Records, Motown Records, </w:t>
      </w:r>
      <w:proofErr w:type="spellStart"/>
      <w:r>
        <w:t>Polydor</w:t>
      </w:r>
      <w:proofErr w:type="spellEnd"/>
      <w:r>
        <w:t xml:space="preserve"> Records, Republic Records, Universal Music Latino, Verve Music Group and Virgin Records, as well as a multitude of record labels owned or distributed by its record company subsidiaries around the world. The Universal Music Group owns the most extensive catalogue of music in the industry, which includes the last 100 years of the world’s most popular artists and their recordings. UMG’s catalogue is marketed through two distinct divisions, Universal Music Enterprises (in the </w:t>
      </w:r>
      <w:smartTag w:uri="urn:schemas-microsoft-com:office:smarttags" w:element="country-region">
        <w:r>
          <w:t>U.S.</w:t>
        </w:r>
      </w:smartTag>
      <w:r>
        <w:t xml:space="preserve">) and Universal Strategic Marketing (outside the </w:t>
      </w:r>
      <w:smartTag w:uri="urn:schemas-microsoft-com:office:smarttags" w:element="country-region">
        <w:smartTag w:uri="urn:schemas-microsoft-com:office:smarttags" w:element="place">
          <w:r>
            <w:t>U.S.</w:t>
          </w:r>
        </w:smartTag>
      </w:smartTag>
      <w:r>
        <w:t xml:space="preserve">). Universal Music Group also includes Global Digital Business, its new media and technologies division, and Bravado, its merchandising </w:t>
      </w:r>
      <w:bookmarkStart w:id="0" w:name="_GoBack"/>
      <w:bookmarkEnd w:id="0"/>
      <w:r>
        <w:t>company.</w:t>
      </w:r>
    </w:p>
    <w:p w:rsidR="00410B85" w:rsidRDefault="00410B85" w:rsidP="00410B85">
      <w:r>
        <w:t> </w:t>
      </w:r>
    </w:p>
    <w:p w:rsidR="00410B85" w:rsidRDefault="00410B85" w:rsidP="00410B85">
      <w:r>
        <w:t>Universal Music Group is a fully owned subsidiary of Vivendi.</w:t>
      </w:r>
    </w:p>
    <w:p w:rsidR="00835D23" w:rsidRDefault="00835D23" w:rsidP="000F2AE8">
      <w:pPr>
        <w:pStyle w:val="Footnote"/>
      </w:pPr>
    </w:p>
    <w:p w:rsidR="00835D23" w:rsidRPr="00023D4A" w:rsidRDefault="00835D23" w:rsidP="00A02533">
      <w:pPr>
        <w:rPr>
          <w:sz w:val="16"/>
          <w:szCs w:val="16"/>
        </w:rPr>
      </w:pPr>
      <w:r w:rsidRPr="00023D4A">
        <w:rPr>
          <w:sz w:val="16"/>
          <w:szCs w:val="16"/>
        </w:rPr>
        <w:lastRenderedPageBreak/>
        <w:t>This news release contains forward-looking statements that involve risks, uncertainties and assumptions. If such risks or uncertainties materialize or such assumptions prove incorrect, the results of HP and its consolidated subsidiaries could differ materially from those expressed or implied by such forward-looking statements and assumptions. All statements other than statements of historical fact are statements that could be deemed forward-looking statements, including but not limited to statements of the plans, strategies and objectives of management for future operations; any statements concerning expected development, performance, market share or competitive performance relating to products and services; any statements regarding anticipated operational and financial results; any statements of expectation or belief; and any statements of assumptions underlying any of the foregoing. Risks, uncertainties and assumptions include macroeconomic and geopolitical trends and events; the competitive pressures faced by HP’s businesses; the development and transition of new products and services (and the enhancement of existing products and services) to meet customer needs and respond to emerging technological trends; the execution and performance of contracts by HP and its customers, suppliers and partners; the protection of HP's intellectual property assets, including intellectual property licensed from third parties; integration and other risks associated with business combination and investment transactions; the hiring and retention of key employees; assumptions related to pension and other post-retirement costs and retirement programs; the execution, timing and results of restructuring plans, including estimates and assumptions related to the cost and the anticipated benefits of implementing those plans; expectations and assumptions relating to the execution and timing of cost reduction programs and restructuring and integration plans; the resolution of pending investigations, claims and disputes; and other risks that are described in HP’s Quarterly Report on Form 10-Q for the fiscal quarter ended July 31, 2012 and HP’s other filings with the Securities and Exchange Commission, including HP’s Annual Report on Form 10-K for the fiscal year ended October 31, 2011.  HP assumes no obligation and does not intend to update these forward-looking statements.</w:t>
      </w:r>
    </w:p>
    <w:p w:rsidR="00835D23" w:rsidRPr="00023D4A" w:rsidRDefault="00835D23" w:rsidP="00A02533">
      <w:pPr>
        <w:rPr>
          <w:sz w:val="16"/>
          <w:szCs w:val="16"/>
        </w:rPr>
      </w:pPr>
    </w:p>
    <w:p w:rsidR="00835D23" w:rsidRPr="00023D4A" w:rsidRDefault="00835D23" w:rsidP="00A02533">
      <w:pPr>
        <w:rPr>
          <w:sz w:val="16"/>
          <w:szCs w:val="16"/>
        </w:rPr>
      </w:pPr>
      <w:r w:rsidRPr="00023D4A">
        <w:rPr>
          <w:sz w:val="16"/>
          <w:szCs w:val="16"/>
        </w:rPr>
        <w:t>© 2012 Hewlett-Packard Development Company, L.P. The information contained herein is subject to change without notice. The only warranties for HP products and services are set forth in the express warranty statements accompanying such products and services. Nothing herein should be construed as constituting an additional warranty. HP shall not be liable for technical or editorial errors or omissions contained herein.</w:t>
      </w:r>
    </w:p>
    <w:p w:rsidR="00835D23" w:rsidRDefault="00835D23" w:rsidP="00A02533">
      <w:pPr>
        <w:rPr>
          <w:rFonts w:ascii="HP Simplified" w:hAnsi="HP Simplified"/>
          <w:sz w:val="18"/>
          <w:szCs w:val="36"/>
        </w:rPr>
      </w:pPr>
    </w:p>
    <w:p w:rsidR="00835D23" w:rsidRPr="00A87B36" w:rsidRDefault="00835D23" w:rsidP="00B840F0">
      <w:pPr>
        <w:pStyle w:val="Heading1"/>
        <w:rPr>
          <w:rFonts w:ascii="HP Simplified Light" w:hAnsi="HP Simplified Light"/>
          <w:b w:val="0"/>
          <w:sz w:val="16"/>
          <w:szCs w:val="16"/>
        </w:rPr>
      </w:pPr>
      <w:r w:rsidRPr="00A87B36">
        <w:rPr>
          <w:rFonts w:ascii="HP Simplified Light" w:hAnsi="HP Simplified Light"/>
          <w:b w:val="0"/>
          <w:sz w:val="16"/>
          <w:szCs w:val="16"/>
          <w:vertAlign w:val="superscript"/>
        </w:rPr>
        <w:t>1</w:t>
      </w:r>
      <w:r w:rsidRPr="00A87B36">
        <w:rPr>
          <w:rFonts w:ascii="HP Simplified Light" w:hAnsi="HP Simplified Light"/>
          <w:b w:val="0"/>
          <w:sz w:val="16"/>
          <w:szCs w:val="16"/>
        </w:rPr>
        <w:t xml:space="preserve"> Available in all EMEA territories excluding Middle East (except Saudi Arabia)</w:t>
      </w:r>
    </w:p>
    <w:p w:rsidR="00835D23" w:rsidRPr="00A87B36" w:rsidRDefault="00835D23" w:rsidP="00B840F0">
      <w:pPr>
        <w:pStyle w:val="Heading1"/>
        <w:rPr>
          <w:rFonts w:ascii="HP Simplified Light" w:hAnsi="HP Simplified Light"/>
          <w:b w:val="0"/>
          <w:sz w:val="16"/>
          <w:szCs w:val="16"/>
        </w:rPr>
      </w:pPr>
      <w:r w:rsidRPr="00A87B36">
        <w:rPr>
          <w:rFonts w:ascii="HP Simplified Light" w:hAnsi="HP Simplified Light"/>
          <w:b w:val="0"/>
          <w:sz w:val="16"/>
          <w:szCs w:val="16"/>
          <w:vertAlign w:val="superscript"/>
        </w:rPr>
        <w:t>2</w:t>
      </w:r>
      <w:r w:rsidRPr="00A87B36">
        <w:rPr>
          <w:rFonts w:ascii="HP Simplified Light" w:hAnsi="HP Simplified Light"/>
          <w:b w:val="0"/>
          <w:sz w:val="16"/>
          <w:szCs w:val="16"/>
        </w:rPr>
        <w:t xml:space="preserve"> Not available in all countries </w:t>
      </w:r>
    </w:p>
    <w:p w:rsidR="00835D23" w:rsidRPr="00A87B36" w:rsidRDefault="00835D23" w:rsidP="00B265EB">
      <w:pPr>
        <w:pStyle w:val="Heading1"/>
        <w:rPr>
          <w:rFonts w:ascii="HP Simplified Light" w:hAnsi="HP Simplified Light"/>
          <w:b w:val="0"/>
          <w:sz w:val="16"/>
          <w:szCs w:val="16"/>
        </w:rPr>
      </w:pPr>
      <w:r w:rsidRPr="00A87B36">
        <w:rPr>
          <w:rFonts w:ascii="HP Simplified Light" w:hAnsi="HP Simplified Light"/>
          <w:b w:val="0"/>
          <w:sz w:val="16"/>
          <w:szCs w:val="16"/>
          <w:vertAlign w:val="superscript"/>
        </w:rPr>
        <w:t>3</w:t>
      </w:r>
      <w:r w:rsidR="00943ED7" w:rsidRPr="00A87B36">
        <w:rPr>
          <w:rFonts w:ascii="HP Simplified Light" w:hAnsi="HP Simplified Light"/>
          <w:b w:val="0"/>
          <w:sz w:val="16"/>
          <w:szCs w:val="16"/>
          <w:vertAlign w:val="superscript"/>
        </w:rPr>
        <w:t xml:space="preserve"> </w:t>
      </w:r>
      <w:r w:rsidRPr="00A87B36">
        <w:rPr>
          <w:rFonts w:ascii="HP Simplified Light" w:hAnsi="HP Simplified Light"/>
          <w:b w:val="0"/>
          <w:sz w:val="16"/>
          <w:szCs w:val="16"/>
        </w:rPr>
        <w:t xml:space="preserve">Not available in all countries and subject to conditions </w:t>
      </w:r>
    </w:p>
    <w:p w:rsidR="00835D23" w:rsidRPr="00A87B36" w:rsidRDefault="00835D23" w:rsidP="00B265EB">
      <w:pPr>
        <w:pStyle w:val="Heading1"/>
        <w:rPr>
          <w:rFonts w:ascii="HP Simplified Light" w:hAnsi="HP Simplified Light"/>
          <w:b w:val="0"/>
          <w:sz w:val="16"/>
          <w:szCs w:val="16"/>
        </w:rPr>
      </w:pPr>
      <w:r w:rsidRPr="00A87B36">
        <w:rPr>
          <w:rFonts w:ascii="HP Simplified Light" w:hAnsi="HP Simplified Light"/>
          <w:b w:val="0"/>
          <w:sz w:val="16"/>
          <w:szCs w:val="16"/>
          <w:vertAlign w:val="superscript"/>
        </w:rPr>
        <w:t>4</w:t>
      </w:r>
      <w:r w:rsidR="00943ED7" w:rsidRPr="00A87B36">
        <w:rPr>
          <w:rFonts w:ascii="HP Simplified Light" w:hAnsi="HP Simplified Light"/>
          <w:b w:val="0"/>
          <w:sz w:val="16"/>
          <w:szCs w:val="16"/>
          <w:vertAlign w:val="superscript"/>
        </w:rPr>
        <w:t xml:space="preserve"> </w:t>
      </w:r>
      <w:r w:rsidRPr="00A87B36">
        <w:rPr>
          <w:rFonts w:ascii="HP Simplified Light" w:hAnsi="HP Simplified Light"/>
          <w:b w:val="0"/>
          <w:sz w:val="16"/>
          <w:szCs w:val="16"/>
        </w:rPr>
        <w:t xml:space="preserve">Available on all </w:t>
      </w:r>
      <w:r w:rsidR="00A76009">
        <w:rPr>
          <w:rFonts w:ascii="HP Simplified Light" w:hAnsi="HP Simplified Light"/>
          <w:b w:val="0"/>
          <w:sz w:val="16"/>
          <w:szCs w:val="16"/>
        </w:rPr>
        <w:t xml:space="preserve">new </w:t>
      </w:r>
      <w:r w:rsidRPr="00A87B36">
        <w:rPr>
          <w:rFonts w:ascii="HP Simplified Light" w:hAnsi="HP Simplified Light"/>
          <w:b w:val="0"/>
          <w:sz w:val="16"/>
          <w:szCs w:val="16"/>
        </w:rPr>
        <w:t>HP Windows 8 consumer desktop and notebook PCs</w:t>
      </w:r>
    </w:p>
    <w:p w:rsidR="00835D23" w:rsidRPr="00A87B36" w:rsidRDefault="00835D23" w:rsidP="00B840F0">
      <w:pPr>
        <w:pStyle w:val="Heading1"/>
        <w:rPr>
          <w:rFonts w:ascii="HP Simplified Light" w:hAnsi="HP Simplified Light"/>
          <w:b w:val="0"/>
          <w:sz w:val="16"/>
          <w:szCs w:val="16"/>
        </w:rPr>
      </w:pPr>
      <w:r w:rsidRPr="00A87B36">
        <w:rPr>
          <w:rFonts w:ascii="HP Simplified Light" w:hAnsi="HP Simplified Light"/>
          <w:b w:val="0"/>
          <w:sz w:val="16"/>
          <w:szCs w:val="16"/>
          <w:vertAlign w:val="superscript"/>
        </w:rPr>
        <w:t>5</w:t>
      </w:r>
      <w:r w:rsidR="00943ED7" w:rsidRPr="00A87B36">
        <w:rPr>
          <w:rFonts w:ascii="HP Simplified Light" w:hAnsi="HP Simplified Light"/>
          <w:b w:val="0"/>
          <w:sz w:val="16"/>
          <w:szCs w:val="16"/>
          <w:vertAlign w:val="superscript"/>
        </w:rPr>
        <w:t xml:space="preserve"> </w:t>
      </w:r>
      <w:r w:rsidRPr="00A87B36">
        <w:rPr>
          <w:rFonts w:ascii="HP Simplified Light" w:hAnsi="HP Simplified Light"/>
          <w:b w:val="0"/>
          <w:sz w:val="16"/>
          <w:szCs w:val="16"/>
        </w:rPr>
        <w:t xml:space="preserve">Free downloads are only available on the HP </w:t>
      </w:r>
      <w:proofErr w:type="spellStart"/>
      <w:r w:rsidRPr="00A87B36">
        <w:rPr>
          <w:rFonts w:ascii="HP Simplified Light" w:hAnsi="HP Simplified Light"/>
          <w:b w:val="0"/>
          <w:sz w:val="16"/>
          <w:szCs w:val="16"/>
        </w:rPr>
        <w:t>Spectre</w:t>
      </w:r>
      <w:proofErr w:type="spellEnd"/>
      <w:r w:rsidRPr="00A87B36">
        <w:rPr>
          <w:rFonts w:ascii="HP Simplified Light" w:hAnsi="HP Simplified Light"/>
          <w:b w:val="0"/>
          <w:sz w:val="16"/>
          <w:szCs w:val="16"/>
        </w:rPr>
        <w:t xml:space="preserve"> and HP Envy Windows 8 range of PCs and is limited to 10 songs per 30 days during 90 days</w:t>
      </w:r>
    </w:p>
    <w:p w:rsidR="00835D23" w:rsidRPr="00A87B36" w:rsidRDefault="00835D23" w:rsidP="006D65D3">
      <w:pPr>
        <w:pStyle w:val="Heading1"/>
        <w:rPr>
          <w:rFonts w:ascii="HP Simplified Light" w:hAnsi="HP Simplified Light"/>
          <w:b w:val="0"/>
          <w:sz w:val="16"/>
          <w:szCs w:val="16"/>
        </w:rPr>
      </w:pPr>
      <w:r w:rsidRPr="00A87B36">
        <w:rPr>
          <w:rFonts w:ascii="HP Simplified Light" w:hAnsi="HP Simplified Light"/>
          <w:b w:val="0"/>
          <w:sz w:val="16"/>
          <w:szCs w:val="16"/>
          <w:vertAlign w:val="superscript"/>
        </w:rPr>
        <w:t>6</w:t>
      </w:r>
      <w:r w:rsidR="00943ED7" w:rsidRPr="00A87B36">
        <w:rPr>
          <w:rFonts w:ascii="HP Simplified Light" w:hAnsi="HP Simplified Light"/>
          <w:b w:val="0"/>
          <w:sz w:val="16"/>
          <w:szCs w:val="16"/>
          <w:vertAlign w:val="superscript"/>
        </w:rPr>
        <w:t xml:space="preserve"> </w:t>
      </w:r>
      <w:r w:rsidRPr="00A87B36">
        <w:rPr>
          <w:rFonts w:ascii="HP Simplified Light" w:hAnsi="HP Simplified Light"/>
          <w:b w:val="0"/>
          <w:sz w:val="16"/>
          <w:szCs w:val="16"/>
        </w:rPr>
        <w:t>After 90 days users will continue to be eligible for rewards but will no longer have access to downloads and streaming</w:t>
      </w:r>
    </w:p>
    <w:p w:rsidR="00835D23" w:rsidRPr="00426AB5" w:rsidRDefault="00835D23" w:rsidP="00426AB5">
      <w:pPr>
        <w:pStyle w:val="Heading1"/>
        <w:rPr>
          <w:sz w:val="18"/>
        </w:rPr>
      </w:pPr>
    </w:p>
    <w:p w:rsidR="00835D23" w:rsidRPr="00426AB5" w:rsidRDefault="00835D23" w:rsidP="00426AB5">
      <w:pPr>
        <w:pStyle w:val="Heading1"/>
        <w:rPr>
          <w:sz w:val="18"/>
        </w:rPr>
      </w:pPr>
    </w:p>
    <w:sectPr w:rsidR="00835D23" w:rsidRPr="00426AB5" w:rsidSect="00933A95">
      <w:footerReference w:type="default" r:id="rId12"/>
      <w:headerReference w:type="first" r:id="rId13"/>
      <w:footerReference w:type="first" r:id="rId14"/>
      <w:pgSz w:w="12240" w:h="15840"/>
      <w:pgMar w:top="1872" w:right="1440" w:bottom="2160" w:left="36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D94" w:rsidRDefault="000A3D94" w:rsidP="00FF15C6">
      <w:pPr>
        <w:spacing w:line="240" w:lineRule="auto"/>
      </w:pPr>
      <w:r>
        <w:separator/>
      </w:r>
    </w:p>
  </w:endnote>
  <w:endnote w:type="continuationSeparator" w:id="0">
    <w:p w:rsidR="000A3D94" w:rsidRDefault="000A3D94" w:rsidP="00FF15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P Simplified Light">
    <w:altName w:val="Arial Narrow"/>
    <w:charset w:val="00"/>
    <w:family w:val="swiss"/>
    <w:pitch w:val="variable"/>
    <w:sig w:usb0="A00000AF" w:usb1="5000205B" w:usb2="00000000" w:usb3="00000000" w:csb0="00000093" w:csb1="00000000"/>
  </w:font>
  <w:font w:name="HP Simplified">
    <w:altName w:val="Cambria"/>
    <w:charset w:val="00"/>
    <w:family w:val="swiss"/>
    <w:pitch w:val="variable"/>
    <w:sig w:usb0="A00000AF" w:usb1="5000205B"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D94" w:rsidRPr="00A02533" w:rsidRDefault="000A3D94" w:rsidP="004073FB">
    <w:pPr>
      <w:pStyle w:val="Footer"/>
      <w:rPr>
        <w:rFonts w:ascii="HP Simplified" w:hAnsi="HP Simplified"/>
      </w:rPr>
    </w:pPr>
    <w:r>
      <w:rPr>
        <w:noProof/>
        <w:lang w:val="en-GB" w:eastAsia="en-GB"/>
      </w:rPr>
      <mc:AlternateContent>
        <mc:Choice Requires="wps">
          <w:drawing>
            <wp:anchor distT="0" distB="0" distL="0" distR="0" simplePos="0" relativeHeight="251659264" behindDoc="0" locked="0" layoutInCell="1" allowOverlap="0" wp14:anchorId="4CDAFA6E" wp14:editId="07C63DE8">
              <wp:simplePos x="0" y="0"/>
              <wp:positionH relativeFrom="page">
                <wp:posOffset>2286000</wp:posOffset>
              </wp:positionH>
              <wp:positionV relativeFrom="page">
                <wp:posOffset>8961120</wp:posOffset>
              </wp:positionV>
              <wp:extent cx="4572000" cy="4572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0"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A3D94" w:rsidRDefault="000A3D94" w:rsidP="0022644A">
                          <w:pPr>
                            <w:pStyle w:val="LegalText"/>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180pt;margin-top:705.6pt;width:5in;height:36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" o:allowoverlap="f" filled="f" stroked="f" strokeweight=".5pt">
              <v:path arrowok="t"/>
              <v:textbox inset="0,0,0,0">
                <w:txbxContent>
                  <w:p w:rsidR="00835D23" w:rsidRDefault="00835D23" w:rsidP="0022644A">
                    <w:pPr>
                      <w:pStyle w:val="LegalText"/>
                    </w:pPr>
                  </w:p>
                </w:txbxContent>
              </v:textbox>
              <w10:wrap anchorx="page" anchory="page"/>
            </v:shape>
          </w:pict>
        </mc:Fallback>
      </mc:AlternateContent>
    </w:r>
    <w:r>
      <w:tab/>
    </w:r>
    <w:r w:rsidRPr="00A02533">
      <w:rPr>
        <w:rFonts w:ascii="HP Simplified" w:hAnsi="HP Simplified"/>
      </w:rPr>
      <w:t xml:space="preserve">Page </w:t>
    </w:r>
    <w:r w:rsidRPr="00A02533">
      <w:rPr>
        <w:rFonts w:ascii="HP Simplified" w:hAnsi="HP Simplified"/>
      </w:rPr>
      <w:fldChar w:fldCharType="begin"/>
    </w:r>
    <w:r w:rsidRPr="00A02533">
      <w:rPr>
        <w:rFonts w:ascii="HP Simplified" w:hAnsi="HP Simplified"/>
      </w:rPr>
      <w:instrText xml:space="preserve"> PAGE </w:instrText>
    </w:r>
    <w:r w:rsidRPr="00A02533">
      <w:rPr>
        <w:rFonts w:ascii="HP Simplified" w:hAnsi="HP Simplified"/>
      </w:rPr>
      <w:fldChar w:fldCharType="separate"/>
    </w:r>
    <w:r w:rsidR="003965CA">
      <w:rPr>
        <w:rFonts w:ascii="HP Simplified" w:hAnsi="HP Simplified"/>
        <w:noProof/>
      </w:rPr>
      <w:t>3</w:t>
    </w:r>
    <w:r w:rsidRPr="00A02533">
      <w:rPr>
        <w:rFonts w:ascii="HP Simplified" w:hAnsi="HP Simplified"/>
      </w:rPr>
      <w:fldChar w:fldCharType="end"/>
    </w:r>
    <w:r w:rsidRPr="00A02533">
      <w:rPr>
        <w:rFonts w:ascii="HP Simplified" w:hAnsi="HP Simplified"/>
      </w:rPr>
      <w:t xml:space="preserve"> of </w:t>
    </w:r>
    <w:r w:rsidRPr="00A02533">
      <w:rPr>
        <w:rFonts w:ascii="HP Simplified" w:hAnsi="HP Simplified"/>
      </w:rPr>
      <w:fldChar w:fldCharType="begin"/>
    </w:r>
    <w:r w:rsidRPr="00A02533">
      <w:rPr>
        <w:rFonts w:ascii="HP Simplified" w:hAnsi="HP Simplified"/>
      </w:rPr>
      <w:instrText xml:space="preserve"> NUMPAGES </w:instrText>
    </w:r>
    <w:r w:rsidRPr="00A02533">
      <w:rPr>
        <w:rFonts w:ascii="HP Simplified" w:hAnsi="HP Simplified"/>
      </w:rPr>
      <w:fldChar w:fldCharType="separate"/>
    </w:r>
    <w:r w:rsidR="003965CA">
      <w:rPr>
        <w:rFonts w:ascii="HP Simplified" w:hAnsi="HP Simplified"/>
        <w:noProof/>
      </w:rPr>
      <w:t>3</w:t>
    </w:r>
    <w:r w:rsidRPr="00A02533">
      <w:rPr>
        <w:rFonts w:ascii="HP Simplified" w:hAnsi="HP Simplified"/>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D94" w:rsidRPr="00E847EF" w:rsidRDefault="000A3D94" w:rsidP="004073FB">
    <w:pPr>
      <w:pStyle w:val="Footer"/>
      <w:rPr>
        <w:rFonts w:ascii="HP Simplified" w:hAnsi="HP Simplified"/>
      </w:rPr>
    </w:pPr>
    <w:r>
      <w:rPr>
        <w:noProof/>
        <w:lang w:val="en-GB" w:eastAsia="en-GB"/>
      </w:rPr>
      <mc:AlternateContent>
        <mc:Choice Requires="wps">
          <w:drawing>
            <wp:anchor distT="0" distB="0" distL="0" distR="0" simplePos="0" relativeHeight="251658240" behindDoc="0" locked="0" layoutInCell="1" allowOverlap="0" wp14:anchorId="1D368A31" wp14:editId="50603345">
              <wp:simplePos x="0" y="0"/>
              <wp:positionH relativeFrom="page">
                <wp:posOffset>2289175</wp:posOffset>
              </wp:positionH>
              <wp:positionV relativeFrom="page">
                <wp:posOffset>8961120</wp:posOffset>
              </wp:positionV>
              <wp:extent cx="4572000" cy="4572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0"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A3D94" w:rsidRDefault="000A3D94" w:rsidP="0022644A">
                          <w:pPr>
                            <w:pStyle w:val="LegalText"/>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180.25pt;margin-top:705.6pt;width:5in;height:36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" o:allowoverlap="f" filled="f" stroked="f" strokeweight=".5pt">
              <v:path arrowok="t"/>
              <v:textbox inset="0,0,0,0">
                <w:txbxContent>
                  <w:p w:rsidR="00835D23" w:rsidRDefault="00835D23" w:rsidP="0022644A">
                    <w:pPr>
                      <w:pStyle w:val="LegalText"/>
                    </w:pPr>
                  </w:p>
                </w:txbxContent>
              </v:textbox>
              <w10:wrap anchorx="page" anchory="page"/>
            </v:shape>
          </w:pict>
        </mc:Fallback>
      </mc:AlternateContent>
    </w:r>
    <w:r>
      <w:tab/>
    </w:r>
    <w:r w:rsidRPr="00E847EF">
      <w:rPr>
        <w:rFonts w:ascii="HP Simplified" w:hAnsi="HP Simplified"/>
      </w:rPr>
      <w:t xml:space="preserve">Page </w:t>
    </w:r>
    <w:r w:rsidRPr="00E847EF">
      <w:rPr>
        <w:rFonts w:ascii="HP Simplified" w:hAnsi="HP Simplified"/>
      </w:rPr>
      <w:fldChar w:fldCharType="begin"/>
    </w:r>
    <w:r w:rsidRPr="00E847EF">
      <w:rPr>
        <w:rFonts w:ascii="HP Simplified" w:hAnsi="HP Simplified"/>
      </w:rPr>
      <w:instrText xml:space="preserve"> PAGE </w:instrText>
    </w:r>
    <w:r w:rsidRPr="00E847EF">
      <w:rPr>
        <w:rFonts w:ascii="HP Simplified" w:hAnsi="HP Simplified"/>
      </w:rPr>
      <w:fldChar w:fldCharType="separate"/>
    </w:r>
    <w:r w:rsidR="003965CA">
      <w:rPr>
        <w:rFonts w:ascii="HP Simplified" w:hAnsi="HP Simplified"/>
        <w:noProof/>
      </w:rPr>
      <w:t>1</w:t>
    </w:r>
    <w:r w:rsidRPr="00E847EF">
      <w:rPr>
        <w:rFonts w:ascii="HP Simplified" w:hAnsi="HP Simplified"/>
      </w:rPr>
      <w:fldChar w:fldCharType="end"/>
    </w:r>
    <w:r w:rsidRPr="00E847EF">
      <w:rPr>
        <w:rFonts w:ascii="HP Simplified" w:hAnsi="HP Simplified"/>
      </w:rPr>
      <w:t xml:space="preserve"> of </w:t>
    </w:r>
    <w:r w:rsidRPr="00E847EF">
      <w:rPr>
        <w:rFonts w:ascii="HP Simplified" w:hAnsi="HP Simplified"/>
      </w:rPr>
      <w:fldChar w:fldCharType="begin"/>
    </w:r>
    <w:r w:rsidRPr="00E847EF">
      <w:rPr>
        <w:rFonts w:ascii="HP Simplified" w:hAnsi="HP Simplified"/>
      </w:rPr>
      <w:instrText xml:space="preserve"> NUMPAGES </w:instrText>
    </w:r>
    <w:r w:rsidRPr="00E847EF">
      <w:rPr>
        <w:rFonts w:ascii="HP Simplified" w:hAnsi="HP Simplified"/>
      </w:rPr>
      <w:fldChar w:fldCharType="separate"/>
    </w:r>
    <w:r w:rsidR="003965CA">
      <w:rPr>
        <w:rFonts w:ascii="HP Simplified" w:hAnsi="HP Simplified"/>
        <w:noProof/>
      </w:rPr>
      <w:t>3</w:t>
    </w:r>
    <w:r w:rsidRPr="00E847EF">
      <w:rPr>
        <w:rFonts w:ascii="HP Simplified" w:hAnsi="HP Simplifie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D94" w:rsidRDefault="000A3D94" w:rsidP="00FF15C6">
      <w:pPr>
        <w:spacing w:line="240" w:lineRule="auto"/>
      </w:pPr>
      <w:r>
        <w:separator/>
      </w:r>
    </w:p>
  </w:footnote>
  <w:footnote w:type="continuationSeparator" w:id="0">
    <w:p w:rsidR="000A3D94" w:rsidRDefault="000A3D94" w:rsidP="00FF15C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D94" w:rsidRPr="00AC3471" w:rsidRDefault="000A3D94" w:rsidP="00AC3471">
    <w:pPr>
      <w:pStyle w:val="HPInformation"/>
    </w:pPr>
    <w:r>
      <w:rPr>
        <w:lang w:val="en-GB" w:eastAsia="en-GB"/>
      </w:rPr>
      <w:drawing>
        <wp:anchor distT="0" distB="0" distL="0" distR="0" simplePos="0" relativeHeight="251656192" behindDoc="0" locked="0" layoutInCell="1" allowOverlap="1">
          <wp:simplePos x="0" y="0"/>
          <wp:positionH relativeFrom="page">
            <wp:posOffset>6464935</wp:posOffset>
          </wp:positionH>
          <wp:positionV relativeFrom="page">
            <wp:posOffset>457200</wp:posOffset>
          </wp:positionV>
          <wp:extent cx="850265" cy="850265"/>
          <wp:effectExtent l="0" t="0" r="6985" b="6985"/>
          <wp:wrapSquare wrapText="bothSides"/>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265" cy="850265"/>
                  </a:xfrm>
                  <a:prstGeom prst="rect">
                    <a:avLst/>
                  </a:prstGeom>
                  <a:noFill/>
                </pic:spPr>
              </pic:pic>
            </a:graphicData>
          </a:graphic>
        </wp:anchor>
      </w:drawing>
    </w:r>
  </w:p>
  <w:p w:rsidR="000A3D94" w:rsidRPr="00AC3471" w:rsidRDefault="000A3D94" w:rsidP="00AC3471">
    <w:pPr>
      <w:pStyle w:val="HPInformation"/>
    </w:pPr>
  </w:p>
  <w:p w:rsidR="000A3D94" w:rsidRPr="00AC3471" w:rsidRDefault="000A3D94" w:rsidP="00AC3471">
    <w:pPr>
      <w:pStyle w:val="HPInformation"/>
    </w:pPr>
  </w:p>
  <w:p w:rsidR="000A3D94" w:rsidRPr="00AC3471" w:rsidRDefault="000A3D94" w:rsidP="00AC3471">
    <w:pPr>
      <w:pStyle w:val="HPInformation"/>
    </w:pPr>
  </w:p>
  <w:p w:rsidR="000A3D94" w:rsidRPr="004F2E89" w:rsidRDefault="000A3D94" w:rsidP="00AC3471">
    <w:pPr>
      <w:pStyle w:val="HPInformation"/>
    </w:pPr>
    <w:r>
      <w:rPr>
        <w:lang w:val="en-GB" w:eastAsia="en-GB"/>
      </w:rPr>
      <mc:AlternateContent>
        <mc:Choice Requires="wps">
          <w:drawing>
            <wp:anchor distT="0" distB="0" distL="0" distR="0" simplePos="0" relativeHeight="251657216" behindDoc="1" locked="0" layoutInCell="1" allowOverlap="1">
              <wp:simplePos x="0" y="0"/>
              <wp:positionH relativeFrom="page">
                <wp:posOffset>0</wp:posOffset>
              </wp:positionH>
              <wp:positionV relativeFrom="page">
                <wp:posOffset>0</wp:posOffset>
              </wp:positionV>
              <wp:extent cx="7772400" cy="1883410"/>
              <wp:effectExtent l="0" t="0" r="0" b="2540"/>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1883410"/>
                      </a:xfrm>
                      <a:prstGeom prst="rect">
                        <a:avLst/>
                      </a:prstGeom>
                      <a:noFill/>
                      <a:ln>
                        <a:noFill/>
                      </a:ln>
                      <a:effectLst/>
                      <a:extLst>
                        <a:ext uri="{FAA26D3D-D897-4be2-8F04-BA451C77F1D7}"/>
                        <a:ext uri="{C572A759-6A51-4108-AA02-DFA0A04FC94B}"/>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0;margin-top:0;width:612pt;height:148.3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" filled="f" stroked="f">
              <v:path arrowok="t"/>
              <w10:wrap type="square"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DBCBB48"/>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99167AB4"/>
    <w:lvl w:ilvl="0">
      <w:start w:val="1"/>
      <w:numFmt w:val="decimal"/>
      <w:lvlText w:val="%1."/>
      <w:lvlJc w:val="left"/>
      <w:pPr>
        <w:tabs>
          <w:tab w:val="num" w:pos="1800"/>
        </w:tabs>
        <w:ind w:left="1800" w:hanging="360"/>
      </w:pPr>
      <w:rPr>
        <w:rFonts w:cs="Times New Roman"/>
      </w:rPr>
    </w:lvl>
  </w:abstractNum>
  <w:abstractNum w:abstractNumId="2">
    <w:nsid w:val="FFFFFF7D"/>
    <w:multiLevelType w:val="singleLevel"/>
    <w:tmpl w:val="57C491FA"/>
    <w:lvl w:ilvl="0">
      <w:start w:val="1"/>
      <w:numFmt w:val="decimal"/>
      <w:lvlText w:val="%1."/>
      <w:lvlJc w:val="left"/>
      <w:pPr>
        <w:tabs>
          <w:tab w:val="num" w:pos="1440"/>
        </w:tabs>
        <w:ind w:left="1440" w:hanging="360"/>
      </w:pPr>
      <w:rPr>
        <w:rFonts w:cs="Times New Roman"/>
      </w:rPr>
    </w:lvl>
  </w:abstractNum>
  <w:abstractNum w:abstractNumId="3">
    <w:nsid w:val="FFFFFF7E"/>
    <w:multiLevelType w:val="singleLevel"/>
    <w:tmpl w:val="BF722290"/>
    <w:lvl w:ilvl="0">
      <w:start w:val="1"/>
      <w:numFmt w:val="decimal"/>
      <w:lvlText w:val="%1."/>
      <w:lvlJc w:val="left"/>
      <w:pPr>
        <w:tabs>
          <w:tab w:val="num" w:pos="1080"/>
        </w:tabs>
        <w:ind w:left="1080" w:hanging="360"/>
      </w:pPr>
      <w:rPr>
        <w:rFonts w:cs="Times New Roman"/>
      </w:rPr>
    </w:lvl>
  </w:abstractNum>
  <w:abstractNum w:abstractNumId="4">
    <w:nsid w:val="FFFFFF7F"/>
    <w:multiLevelType w:val="singleLevel"/>
    <w:tmpl w:val="6A049438"/>
    <w:lvl w:ilvl="0">
      <w:start w:val="1"/>
      <w:numFmt w:val="decimal"/>
      <w:lvlText w:val="%1."/>
      <w:lvlJc w:val="left"/>
      <w:pPr>
        <w:tabs>
          <w:tab w:val="num" w:pos="720"/>
        </w:tabs>
        <w:ind w:left="720" w:hanging="360"/>
      </w:pPr>
      <w:rPr>
        <w:rFonts w:cs="Times New Roman"/>
      </w:rPr>
    </w:lvl>
  </w:abstractNum>
  <w:abstractNum w:abstractNumId="5">
    <w:nsid w:val="FFFFFF80"/>
    <w:multiLevelType w:val="singleLevel"/>
    <w:tmpl w:val="713445E6"/>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9FE0C912"/>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61B24B84"/>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C0FC0D38"/>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09008BD2"/>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7C8443F6"/>
    <w:lvl w:ilvl="0">
      <w:start w:val="1"/>
      <w:numFmt w:val="bullet"/>
      <w:lvlText w:val=""/>
      <w:lvlJc w:val="left"/>
      <w:pPr>
        <w:tabs>
          <w:tab w:val="num" w:pos="360"/>
        </w:tabs>
        <w:ind w:left="360" w:hanging="360"/>
      </w:pPr>
      <w:rPr>
        <w:rFonts w:ascii="Symbol" w:hAnsi="Symbol" w:hint="default"/>
      </w:rPr>
    </w:lvl>
  </w:abstractNum>
  <w:abstractNum w:abstractNumId="11">
    <w:nsid w:val="048F2326"/>
    <w:multiLevelType w:val="hybridMultilevel"/>
    <w:tmpl w:val="2AD806B0"/>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nsid w:val="11D1290A"/>
    <w:multiLevelType w:val="hybridMultilevel"/>
    <w:tmpl w:val="4104C876"/>
    <w:lvl w:ilvl="0" w:tplc="E3C80990">
      <w:start w:val="1"/>
      <w:numFmt w:val="bullet"/>
      <w:lvlText w:val="•"/>
      <w:lvlJc w:val="left"/>
      <w:pPr>
        <w:tabs>
          <w:tab w:val="num" w:pos="720"/>
        </w:tabs>
        <w:ind w:left="720" w:hanging="360"/>
      </w:pPr>
      <w:rPr>
        <w:rFonts w:ascii="Arial" w:hAnsi="Arial" w:hint="default"/>
      </w:rPr>
    </w:lvl>
    <w:lvl w:ilvl="1" w:tplc="5ACCE004">
      <w:start w:val="1"/>
      <w:numFmt w:val="bullet"/>
      <w:lvlText w:val="•"/>
      <w:lvlJc w:val="left"/>
      <w:pPr>
        <w:tabs>
          <w:tab w:val="num" w:pos="1440"/>
        </w:tabs>
        <w:ind w:left="1440" w:hanging="360"/>
      </w:pPr>
      <w:rPr>
        <w:rFonts w:ascii="Arial" w:hAnsi="Arial" w:hint="default"/>
      </w:rPr>
    </w:lvl>
    <w:lvl w:ilvl="2" w:tplc="B17ECDF4">
      <w:start w:val="1"/>
      <w:numFmt w:val="bullet"/>
      <w:lvlText w:val="•"/>
      <w:lvlJc w:val="left"/>
      <w:pPr>
        <w:tabs>
          <w:tab w:val="num" w:pos="2160"/>
        </w:tabs>
        <w:ind w:left="2160" w:hanging="360"/>
      </w:pPr>
      <w:rPr>
        <w:rFonts w:ascii="Arial" w:hAnsi="Arial" w:hint="default"/>
      </w:rPr>
    </w:lvl>
    <w:lvl w:ilvl="3" w:tplc="C59EF800">
      <w:start w:val="1"/>
      <w:numFmt w:val="bullet"/>
      <w:lvlText w:val="•"/>
      <w:lvlJc w:val="left"/>
      <w:pPr>
        <w:tabs>
          <w:tab w:val="num" w:pos="2880"/>
        </w:tabs>
        <w:ind w:left="2880" w:hanging="360"/>
      </w:pPr>
      <w:rPr>
        <w:rFonts w:ascii="Arial" w:hAnsi="Arial" w:hint="default"/>
      </w:rPr>
    </w:lvl>
    <w:lvl w:ilvl="4" w:tplc="B7801C1A">
      <w:start w:val="1"/>
      <w:numFmt w:val="bullet"/>
      <w:lvlText w:val="•"/>
      <w:lvlJc w:val="left"/>
      <w:pPr>
        <w:tabs>
          <w:tab w:val="num" w:pos="3600"/>
        </w:tabs>
        <w:ind w:left="3600" w:hanging="360"/>
      </w:pPr>
      <w:rPr>
        <w:rFonts w:ascii="Arial" w:hAnsi="Arial" w:hint="default"/>
      </w:rPr>
    </w:lvl>
    <w:lvl w:ilvl="5" w:tplc="92507C50">
      <w:start w:val="1"/>
      <w:numFmt w:val="bullet"/>
      <w:lvlText w:val="•"/>
      <w:lvlJc w:val="left"/>
      <w:pPr>
        <w:tabs>
          <w:tab w:val="num" w:pos="4320"/>
        </w:tabs>
        <w:ind w:left="4320" w:hanging="360"/>
      </w:pPr>
      <w:rPr>
        <w:rFonts w:ascii="Arial" w:hAnsi="Arial" w:hint="default"/>
      </w:rPr>
    </w:lvl>
    <w:lvl w:ilvl="6" w:tplc="8F1A75AE">
      <w:start w:val="1"/>
      <w:numFmt w:val="bullet"/>
      <w:lvlText w:val="•"/>
      <w:lvlJc w:val="left"/>
      <w:pPr>
        <w:tabs>
          <w:tab w:val="num" w:pos="5040"/>
        </w:tabs>
        <w:ind w:left="5040" w:hanging="360"/>
      </w:pPr>
      <w:rPr>
        <w:rFonts w:ascii="Arial" w:hAnsi="Arial" w:hint="default"/>
      </w:rPr>
    </w:lvl>
    <w:lvl w:ilvl="7" w:tplc="2CCAC6C2">
      <w:start w:val="1"/>
      <w:numFmt w:val="bullet"/>
      <w:lvlText w:val="•"/>
      <w:lvlJc w:val="left"/>
      <w:pPr>
        <w:tabs>
          <w:tab w:val="num" w:pos="5760"/>
        </w:tabs>
        <w:ind w:left="5760" w:hanging="360"/>
      </w:pPr>
      <w:rPr>
        <w:rFonts w:ascii="Arial" w:hAnsi="Arial" w:hint="default"/>
      </w:rPr>
    </w:lvl>
    <w:lvl w:ilvl="8" w:tplc="72B0402E">
      <w:start w:val="1"/>
      <w:numFmt w:val="bullet"/>
      <w:lvlText w:val="•"/>
      <w:lvlJc w:val="left"/>
      <w:pPr>
        <w:tabs>
          <w:tab w:val="num" w:pos="6480"/>
        </w:tabs>
        <w:ind w:left="6480" w:hanging="360"/>
      </w:pPr>
      <w:rPr>
        <w:rFonts w:ascii="Arial" w:hAnsi="Arial" w:hint="default"/>
      </w:rPr>
    </w:lvl>
  </w:abstractNum>
  <w:abstractNum w:abstractNumId="13">
    <w:nsid w:val="15313D7B"/>
    <w:multiLevelType w:val="multilevel"/>
    <w:tmpl w:val="051073C0"/>
    <w:styleLink w:val="HPBullets"/>
    <w:lvl w:ilvl="0">
      <w:start w:val="1"/>
      <w:numFmt w:val="bullet"/>
      <w:pStyle w:val="BodyBullets"/>
      <w:lvlText w:val=""/>
      <w:lvlJc w:val="left"/>
      <w:pPr>
        <w:tabs>
          <w:tab w:val="num" w:pos="200"/>
        </w:tabs>
        <w:ind w:left="200" w:hanging="200"/>
      </w:pPr>
      <w:rPr>
        <w:rFonts w:ascii="Symbol" w:hAnsi="Symbol" w:hint="default"/>
      </w:rPr>
    </w:lvl>
    <w:lvl w:ilvl="1">
      <w:start w:val="1"/>
      <w:numFmt w:val="bullet"/>
      <w:lvlText w:val="–"/>
      <w:lvlJc w:val="left"/>
      <w:pPr>
        <w:tabs>
          <w:tab w:val="num" w:pos="400"/>
        </w:tabs>
        <w:ind w:left="400" w:hanging="200"/>
      </w:pPr>
      <w:rPr>
        <w:rFonts w:ascii="HP Simplified Light" w:hAnsi="HP Simplified Light" w:hint="default"/>
      </w:rPr>
    </w:lvl>
    <w:lvl w:ilvl="2">
      <w:start w:val="1"/>
      <w:numFmt w:val="bullet"/>
      <w:lvlText w:val=""/>
      <w:lvlJc w:val="left"/>
      <w:pPr>
        <w:tabs>
          <w:tab w:val="num" w:pos="600"/>
        </w:tabs>
        <w:ind w:left="600" w:hanging="200"/>
      </w:pPr>
      <w:rPr>
        <w:rFonts w:ascii="Symbol" w:hAnsi="Symbol" w:hint="default"/>
        <w:sz w:val="16"/>
      </w:rPr>
    </w:lvl>
    <w:lvl w:ilvl="3">
      <w:start w:val="1"/>
      <w:numFmt w:val="bullet"/>
      <w:lvlText w:val="–"/>
      <w:lvlJc w:val="left"/>
      <w:pPr>
        <w:tabs>
          <w:tab w:val="num" w:pos="800"/>
        </w:tabs>
        <w:ind w:left="800" w:hanging="200"/>
      </w:pPr>
      <w:rPr>
        <w:rFonts w:ascii="HP Simplified Light" w:hAnsi="HP Simplified Light" w:hint="default"/>
        <w:sz w:val="16"/>
      </w:rPr>
    </w:lvl>
    <w:lvl w:ilvl="4">
      <w:start w:val="1"/>
      <w:numFmt w:val="bullet"/>
      <w:lvlText w:val=""/>
      <w:lvlJc w:val="left"/>
      <w:pPr>
        <w:tabs>
          <w:tab w:val="num" w:pos="1000"/>
        </w:tabs>
        <w:ind w:left="1000" w:hanging="200"/>
      </w:pPr>
      <w:rPr>
        <w:rFonts w:ascii="Symbol" w:hAnsi="Symbol" w:hint="default"/>
        <w:sz w:val="16"/>
      </w:rPr>
    </w:lvl>
    <w:lvl w:ilvl="5">
      <w:start w:val="1"/>
      <w:numFmt w:val="bullet"/>
      <w:lvlText w:val="–"/>
      <w:lvlJc w:val="left"/>
      <w:pPr>
        <w:tabs>
          <w:tab w:val="num" w:pos="1200"/>
        </w:tabs>
        <w:ind w:left="1200" w:hanging="200"/>
      </w:pPr>
      <w:rPr>
        <w:rFonts w:ascii="HP Simplified Light" w:hAnsi="HP Simplified Light" w:hint="default"/>
        <w:sz w:val="16"/>
      </w:rPr>
    </w:lvl>
    <w:lvl w:ilvl="6">
      <w:start w:val="1"/>
      <w:numFmt w:val="bullet"/>
      <w:lvlText w:val=""/>
      <w:lvlJc w:val="left"/>
      <w:pPr>
        <w:tabs>
          <w:tab w:val="num" w:pos="1400"/>
        </w:tabs>
        <w:ind w:left="1400" w:hanging="200"/>
      </w:pPr>
      <w:rPr>
        <w:rFonts w:ascii="Symbol" w:hAnsi="Symbol" w:hint="default"/>
        <w:sz w:val="16"/>
      </w:rPr>
    </w:lvl>
    <w:lvl w:ilvl="7">
      <w:start w:val="1"/>
      <w:numFmt w:val="bullet"/>
      <w:lvlText w:val="–"/>
      <w:lvlJc w:val="left"/>
      <w:pPr>
        <w:tabs>
          <w:tab w:val="num" w:pos="1600"/>
        </w:tabs>
        <w:ind w:left="1600" w:hanging="200"/>
      </w:pPr>
      <w:rPr>
        <w:rFonts w:ascii="HP Simplified Light" w:hAnsi="HP Simplified Light" w:hint="default"/>
        <w:sz w:val="16"/>
      </w:rPr>
    </w:lvl>
    <w:lvl w:ilvl="8">
      <w:start w:val="1"/>
      <w:numFmt w:val="bullet"/>
      <w:lvlText w:val=""/>
      <w:lvlJc w:val="left"/>
      <w:pPr>
        <w:tabs>
          <w:tab w:val="num" w:pos="1800"/>
        </w:tabs>
        <w:ind w:left="1800" w:hanging="200"/>
      </w:pPr>
      <w:rPr>
        <w:rFonts w:ascii="Symbol" w:hAnsi="Symbol" w:hint="default"/>
        <w:sz w:val="16"/>
      </w:rPr>
    </w:lvl>
  </w:abstractNum>
  <w:abstractNum w:abstractNumId="14">
    <w:nsid w:val="1773577E"/>
    <w:multiLevelType w:val="hybridMultilevel"/>
    <w:tmpl w:val="AECC6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1422B86"/>
    <w:multiLevelType w:val="hybridMultilevel"/>
    <w:tmpl w:val="449C7E96"/>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2106524"/>
    <w:multiLevelType w:val="hybridMultilevel"/>
    <w:tmpl w:val="B044C162"/>
    <w:lvl w:ilvl="0" w:tplc="C044A23C">
      <w:start w:val="1"/>
      <w:numFmt w:val="decimal"/>
      <w:pStyle w:val="FootnoteNumbered"/>
      <w:lvlText w:val="(%1)"/>
      <w:lvlJc w:val="left"/>
      <w:pPr>
        <w:ind w:left="216" w:hanging="216"/>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2BB87CC5"/>
    <w:multiLevelType w:val="hybridMultilevel"/>
    <w:tmpl w:val="63529922"/>
    <w:lvl w:ilvl="0" w:tplc="C5DC1E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E3B70AF"/>
    <w:multiLevelType w:val="multilevel"/>
    <w:tmpl w:val="051073C0"/>
    <w:numStyleLink w:val="HPBullets"/>
  </w:abstractNum>
  <w:abstractNum w:abstractNumId="19">
    <w:nsid w:val="505D4482"/>
    <w:multiLevelType w:val="hybridMultilevel"/>
    <w:tmpl w:val="FC5E36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6931BF5"/>
    <w:multiLevelType w:val="hybridMultilevel"/>
    <w:tmpl w:val="99ACF5C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71261B39"/>
    <w:multiLevelType w:val="hybridMultilevel"/>
    <w:tmpl w:val="45425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22003C3"/>
    <w:multiLevelType w:val="hybridMultilevel"/>
    <w:tmpl w:val="14401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63B7A10"/>
    <w:multiLevelType w:val="hybridMultilevel"/>
    <w:tmpl w:val="1AF6AA6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79201A40"/>
    <w:multiLevelType w:val="hybridMultilevel"/>
    <w:tmpl w:val="77687756"/>
    <w:lvl w:ilvl="0" w:tplc="BF5E2A46">
      <w:start w:val="1"/>
      <w:numFmt w:val="bullet"/>
      <w:lvlText w:val=""/>
      <w:lvlJc w:val="left"/>
      <w:pPr>
        <w:tabs>
          <w:tab w:val="num" w:pos="720"/>
        </w:tabs>
        <w:ind w:left="720" w:hanging="360"/>
      </w:pPr>
      <w:rPr>
        <w:rFonts w:ascii="Wingdings" w:hAnsi="Wingdings" w:hint="default"/>
      </w:rPr>
    </w:lvl>
    <w:lvl w:ilvl="1" w:tplc="3D4C05DA">
      <w:start w:val="1"/>
      <w:numFmt w:val="bullet"/>
      <w:lvlText w:val=""/>
      <w:lvlJc w:val="left"/>
      <w:pPr>
        <w:tabs>
          <w:tab w:val="num" w:pos="1440"/>
        </w:tabs>
        <w:ind w:left="1440" w:hanging="360"/>
      </w:pPr>
      <w:rPr>
        <w:rFonts w:ascii="Wingdings" w:hAnsi="Wingdings" w:hint="default"/>
      </w:rPr>
    </w:lvl>
    <w:lvl w:ilvl="2" w:tplc="CDDE7364" w:tentative="1">
      <w:start w:val="1"/>
      <w:numFmt w:val="bullet"/>
      <w:lvlText w:val=""/>
      <w:lvlJc w:val="left"/>
      <w:pPr>
        <w:tabs>
          <w:tab w:val="num" w:pos="2160"/>
        </w:tabs>
        <w:ind w:left="2160" w:hanging="360"/>
      </w:pPr>
      <w:rPr>
        <w:rFonts w:ascii="Wingdings" w:hAnsi="Wingdings" w:hint="default"/>
      </w:rPr>
    </w:lvl>
    <w:lvl w:ilvl="3" w:tplc="2F704F42" w:tentative="1">
      <w:start w:val="1"/>
      <w:numFmt w:val="bullet"/>
      <w:lvlText w:val=""/>
      <w:lvlJc w:val="left"/>
      <w:pPr>
        <w:tabs>
          <w:tab w:val="num" w:pos="2880"/>
        </w:tabs>
        <w:ind w:left="2880" w:hanging="360"/>
      </w:pPr>
      <w:rPr>
        <w:rFonts w:ascii="Wingdings" w:hAnsi="Wingdings" w:hint="default"/>
      </w:rPr>
    </w:lvl>
    <w:lvl w:ilvl="4" w:tplc="0A689C12" w:tentative="1">
      <w:start w:val="1"/>
      <w:numFmt w:val="bullet"/>
      <w:lvlText w:val=""/>
      <w:lvlJc w:val="left"/>
      <w:pPr>
        <w:tabs>
          <w:tab w:val="num" w:pos="3600"/>
        </w:tabs>
        <w:ind w:left="3600" w:hanging="360"/>
      </w:pPr>
      <w:rPr>
        <w:rFonts w:ascii="Wingdings" w:hAnsi="Wingdings" w:hint="default"/>
      </w:rPr>
    </w:lvl>
    <w:lvl w:ilvl="5" w:tplc="C5644474" w:tentative="1">
      <w:start w:val="1"/>
      <w:numFmt w:val="bullet"/>
      <w:lvlText w:val=""/>
      <w:lvlJc w:val="left"/>
      <w:pPr>
        <w:tabs>
          <w:tab w:val="num" w:pos="4320"/>
        </w:tabs>
        <w:ind w:left="4320" w:hanging="360"/>
      </w:pPr>
      <w:rPr>
        <w:rFonts w:ascii="Wingdings" w:hAnsi="Wingdings" w:hint="default"/>
      </w:rPr>
    </w:lvl>
    <w:lvl w:ilvl="6" w:tplc="68FACD6E" w:tentative="1">
      <w:start w:val="1"/>
      <w:numFmt w:val="bullet"/>
      <w:lvlText w:val=""/>
      <w:lvlJc w:val="left"/>
      <w:pPr>
        <w:tabs>
          <w:tab w:val="num" w:pos="5040"/>
        </w:tabs>
        <w:ind w:left="5040" w:hanging="360"/>
      </w:pPr>
      <w:rPr>
        <w:rFonts w:ascii="Wingdings" w:hAnsi="Wingdings" w:hint="default"/>
      </w:rPr>
    </w:lvl>
    <w:lvl w:ilvl="7" w:tplc="7A8A719C" w:tentative="1">
      <w:start w:val="1"/>
      <w:numFmt w:val="bullet"/>
      <w:lvlText w:val=""/>
      <w:lvlJc w:val="left"/>
      <w:pPr>
        <w:tabs>
          <w:tab w:val="num" w:pos="5760"/>
        </w:tabs>
        <w:ind w:left="5760" w:hanging="360"/>
      </w:pPr>
      <w:rPr>
        <w:rFonts w:ascii="Wingdings" w:hAnsi="Wingdings" w:hint="default"/>
      </w:rPr>
    </w:lvl>
    <w:lvl w:ilvl="8" w:tplc="F84AE358" w:tentative="1">
      <w:start w:val="1"/>
      <w:numFmt w:val="bullet"/>
      <w:lvlText w:val=""/>
      <w:lvlJc w:val="left"/>
      <w:pPr>
        <w:tabs>
          <w:tab w:val="num" w:pos="6480"/>
        </w:tabs>
        <w:ind w:left="6480" w:hanging="360"/>
      </w:pPr>
      <w:rPr>
        <w:rFonts w:ascii="Wingdings" w:hAnsi="Wingdings" w:hint="default"/>
      </w:rPr>
    </w:lvl>
  </w:abstractNum>
  <w:abstractNum w:abstractNumId="25">
    <w:nsid w:val="796205D6"/>
    <w:multiLevelType w:val="hybridMultilevel"/>
    <w:tmpl w:val="08DC3B00"/>
    <w:lvl w:ilvl="0" w:tplc="08090005">
      <w:start w:val="1"/>
      <w:numFmt w:val="bullet"/>
      <w:lvlText w:val=""/>
      <w:lvlJc w:val="left"/>
      <w:pPr>
        <w:ind w:left="920" w:hanging="360"/>
      </w:pPr>
      <w:rPr>
        <w:rFonts w:ascii="Wingdings" w:hAnsi="Wingdings" w:hint="default"/>
      </w:rPr>
    </w:lvl>
    <w:lvl w:ilvl="1" w:tplc="08090003" w:tentative="1">
      <w:start w:val="1"/>
      <w:numFmt w:val="bullet"/>
      <w:lvlText w:val="o"/>
      <w:lvlJc w:val="left"/>
      <w:pPr>
        <w:ind w:left="1640" w:hanging="360"/>
      </w:pPr>
      <w:rPr>
        <w:rFonts w:ascii="Courier New" w:hAnsi="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6">
    <w:nsid w:val="7E183A3D"/>
    <w:multiLevelType w:val="hybridMultilevel"/>
    <w:tmpl w:val="CE843770"/>
    <w:lvl w:ilvl="0" w:tplc="303CD3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26"/>
  </w:num>
  <w:num w:numId="14">
    <w:abstractNumId w:val="26"/>
  </w:num>
  <w:num w:numId="15">
    <w:abstractNumId w:val="13"/>
  </w:num>
  <w:num w:numId="16">
    <w:abstractNumId w:val="18"/>
  </w:num>
  <w:num w:numId="17">
    <w:abstractNumId w:val="16"/>
  </w:num>
  <w:num w:numId="18">
    <w:abstractNumId w:val="13"/>
  </w:num>
  <w:num w:numId="19">
    <w:abstractNumId w:val="13"/>
  </w:num>
  <w:num w:numId="20">
    <w:abstractNumId w:val="13"/>
  </w:num>
  <w:num w:numId="21">
    <w:abstractNumId w:val="13"/>
  </w:num>
  <w:num w:numId="22">
    <w:abstractNumId w:val="13"/>
  </w:num>
  <w:num w:numId="23">
    <w:abstractNumId w:val="11"/>
  </w:num>
  <w:num w:numId="24">
    <w:abstractNumId w:val="24"/>
  </w:num>
  <w:num w:numId="25">
    <w:abstractNumId w:val="20"/>
  </w:num>
  <w:num w:numId="26">
    <w:abstractNumId w:val="12"/>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21"/>
  </w:num>
  <w:num w:numId="30">
    <w:abstractNumId w:val="13"/>
  </w:num>
  <w:num w:numId="31">
    <w:abstractNumId w:val="14"/>
  </w:num>
  <w:num w:numId="32">
    <w:abstractNumId w:val="25"/>
  </w:num>
  <w:num w:numId="33">
    <w:abstractNumId w:val="19"/>
  </w:num>
  <w:num w:numId="34">
    <w:abstractNumId w:val="13"/>
  </w:num>
  <w:num w:numId="35">
    <w:abstractNumId w:val="13"/>
  </w:num>
  <w:num w:numId="36">
    <w:abstractNumId w:val="23"/>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displayHorizontalDrawingGridEvery w:val="0"/>
  <w:displayVerticalDrawingGridEvery w:val="0"/>
  <w:doNotUseMarginsForDrawingGridOrigin/>
  <w:noPunctuationKerning/>
  <w:characterSpacingControl w:val="doNotCompress"/>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1CF"/>
    <w:rsid w:val="000021F2"/>
    <w:rsid w:val="000031CF"/>
    <w:rsid w:val="00003DA6"/>
    <w:rsid w:val="00007433"/>
    <w:rsid w:val="0001297D"/>
    <w:rsid w:val="00012A90"/>
    <w:rsid w:val="000156B2"/>
    <w:rsid w:val="00016090"/>
    <w:rsid w:val="00023D4A"/>
    <w:rsid w:val="0002489D"/>
    <w:rsid w:val="0002554F"/>
    <w:rsid w:val="00025E35"/>
    <w:rsid w:val="00030E23"/>
    <w:rsid w:val="00031B99"/>
    <w:rsid w:val="00033A36"/>
    <w:rsid w:val="00034B1F"/>
    <w:rsid w:val="00035F23"/>
    <w:rsid w:val="0004097F"/>
    <w:rsid w:val="00041EDA"/>
    <w:rsid w:val="00042BF7"/>
    <w:rsid w:val="00045351"/>
    <w:rsid w:val="000458B0"/>
    <w:rsid w:val="0004739F"/>
    <w:rsid w:val="00050DB0"/>
    <w:rsid w:val="0005139C"/>
    <w:rsid w:val="00052338"/>
    <w:rsid w:val="00053945"/>
    <w:rsid w:val="00054C85"/>
    <w:rsid w:val="00056F8F"/>
    <w:rsid w:val="0006218E"/>
    <w:rsid w:val="00062413"/>
    <w:rsid w:val="00063944"/>
    <w:rsid w:val="00070763"/>
    <w:rsid w:val="00070EC8"/>
    <w:rsid w:val="00072158"/>
    <w:rsid w:val="00072A2E"/>
    <w:rsid w:val="00072E99"/>
    <w:rsid w:val="00073C50"/>
    <w:rsid w:val="00077AB7"/>
    <w:rsid w:val="00082416"/>
    <w:rsid w:val="00083B39"/>
    <w:rsid w:val="000875A6"/>
    <w:rsid w:val="00090355"/>
    <w:rsid w:val="00090BF1"/>
    <w:rsid w:val="0009640A"/>
    <w:rsid w:val="000966D2"/>
    <w:rsid w:val="000A037B"/>
    <w:rsid w:val="000A085C"/>
    <w:rsid w:val="000A1F16"/>
    <w:rsid w:val="000A3D94"/>
    <w:rsid w:val="000A7369"/>
    <w:rsid w:val="000A7E57"/>
    <w:rsid w:val="000B2CF9"/>
    <w:rsid w:val="000B673E"/>
    <w:rsid w:val="000B685A"/>
    <w:rsid w:val="000B71AA"/>
    <w:rsid w:val="000C006D"/>
    <w:rsid w:val="000C15A3"/>
    <w:rsid w:val="000D475B"/>
    <w:rsid w:val="000D6AD3"/>
    <w:rsid w:val="000E1C23"/>
    <w:rsid w:val="000E2A01"/>
    <w:rsid w:val="000F1593"/>
    <w:rsid w:val="000F22D4"/>
    <w:rsid w:val="000F2AE8"/>
    <w:rsid w:val="000F6F7E"/>
    <w:rsid w:val="00101678"/>
    <w:rsid w:val="00106A85"/>
    <w:rsid w:val="00107628"/>
    <w:rsid w:val="001078AE"/>
    <w:rsid w:val="00111A98"/>
    <w:rsid w:val="00112547"/>
    <w:rsid w:val="00123D4A"/>
    <w:rsid w:val="0012452B"/>
    <w:rsid w:val="00124B5E"/>
    <w:rsid w:val="00130FB6"/>
    <w:rsid w:val="00131A7F"/>
    <w:rsid w:val="00137B85"/>
    <w:rsid w:val="00140341"/>
    <w:rsid w:val="001434E4"/>
    <w:rsid w:val="00143CB6"/>
    <w:rsid w:val="00144868"/>
    <w:rsid w:val="0015203C"/>
    <w:rsid w:val="00153A8D"/>
    <w:rsid w:val="001543BE"/>
    <w:rsid w:val="001544AC"/>
    <w:rsid w:val="001549BE"/>
    <w:rsid w:val="00157825"/>
    <w:rsid w:val="0016251C"/>
    <w:rsid w:val="00164061"/>
    <w:rsid w:val="00164F1B"/>
    <w:rsid w:val="00166975"/>
    <w:rsid w:val="00172E7B"/>
    <w:rsid w:val="00181446"/>
    <w:rsid w:val="00184037"/>
    <w:rsid w:val="00190FB9"/>
    <w:rsid w:val="00192C16"/>
    <w:rsid w:val="001A1186"/>
    <w:rsid w:val="001A31E0"/>
    <w:rsid w:val="001A376C"/>
    <w:rsid w:val="001A6DC9"/>
    <w:rsid w:val="001B2E37"/>
    <w:rsid w:val="001C6AF0"/>
    <w:rsid w:val="001D4BAD"/>
    <w:rsid w:val="001D5203"/>
    <w:rsid w:val="001D66D0"/>
    <w:rsid w:val="001E3AE5"/>
    <w:rsid w:val="001E677C"/>
    <w:rsid w:val="001E727F"/>
    <w:rsid w:val="001F1CC5"/>
    <w:rsid w:val="001F222E"/>
    <w:rsid w:val="001F3D56"/>
    <w:rsid w:val="001F54C2"/>
    <w:rsid w:val="001F79E9"/>
    <w:rsid w:val="00201A31"/>
    <w:rsid w:val="00201F91"/>
    <w:rsid w:val="00206D74"/>
    <w:rsid w:val="002101B0"/>
    <w:rsid w:val="00210DA2"/>
    <w:rsid w:val="00213497"/>
    <w:rsid w:val="002141EF"/>
    <w:rsid w:val="00214E2E"/>
    <w:rsid w:val="00217A82"/>
    <w:rsid w:val="002200EC"/>
    <w:rsid w:val="002207E6"/>
    <w:rsid w:val="00224A83"/>
    <w:rsid w:val="0022644A"/>
    <w:rsid w:val="00230BBF"/>
    <w:rsid w:val="0023337B"/>
    <w:rsid w:val="0023584B"/>
    <w:rsid w:val="002375BE"/>
    <w:rsid w:val="0024505D"/>
    <w:rsid w:val="00250783"/>
    <w:rsid w:val="002532F0"/>
    <w:rsid w:val="00253AC5"/>
    <w:rsid w:val="0025421E"/>
    <w:rsid w:val="00254372"/>
    <w:rsid w:val="002548DF"/>
    <w:rsid w:val="00255803"/>
    <w:rsid w:val="002649EE"/>
    <w:rsid w:val="00264F1D"/>
    <w:rsid w:val="00267077"/>
    <w:rsid w:val="002751C4"/>
    <w:rsid w:val="002754C2"/>
    <w:rsid w:val="00275B10"/>
    <w:rsid w:val="002807EB"/>
    <w:rsid w:val="00280E68"/>
    <w:rsid w:val="00285CD3"/>
    <w:rsid w:val="00292DE3"/>
    <w:rsid w:val="00295E9B"/>
    <w:rsid w:val="00297FD2"/>
    <w:rsid w:val="002A095D"/>
    <w:rsid w:val="002B1355"/>
    <w:rsid w:val="002B501B"/>
    <w:rsid w:val="002B5F89"/>
    <w:rsid w:val="002B78FD"/>
    <w:rsid w:val="002B7F64"/>
    <w:rsid w:val="002C324D"/>
    <w:rsid w:val="002C6125"/>
    <w:rsid w:val="002C6A34"/>
    <w:rsid w:val="002D03E8"/>
    <w:rsid w:val="002D24DE"/>
    <w:rsid w:val="002D384E"/>
    <w:rsid w:val="002E0FE0"/>
    <w:rsid w:val="002E3FC2"/>
    <w:rsid w:val="002E7CA5"/>
    <w:rsid w:val="002F1FED"/>
    <w:rsid w:val="00302E80"/>
    <w:rsid w:val="00306346"/>
    <w:rsid w:val="00307684"/>
    <w:rsid w:val="00310077"/>
    <w:rsid w:val="00310481"/>
    <w:rsid w:val="0031430A"/>
    <w:rsid w:val="00316AB3"/>
    <w:rsid w:val="003208BA"/>
    <w:rsid w:val="00323014"/>
    <w:rsid w:val="0032393D"/>
    <w:rsid w:val="00325FEB"/>
    <w:rsid w:val="00327FE6"/>
    <w:rsid w:val="003305BE"/>
    <w:rsid w:val="00346CB4"/>
    <w:rsid w:val="00351140"/>
    <w:rsid w:val="0035330D"/>
    <w:rsid w:val="003545FD"/>
    <w:rsid w:val="00360F79"/>
    <w:rsid w:val="00361F40"/>
    <w:rsid w:val="00367680"/>
    <w:rsid w:val="00367D13"/>
    <w:rsid w:val="00372027"/>
    <w:rsid w:val="00372631"/>
    <w:rsid w:val="00372919"/>
    <w:rsid w:val="00377616"/>
    <w:rsid w:val="00380F85"/>
    <w:rsid w:val="00385F01"/>
    <w:rsid w:val="00392393"/>
    <w:rsid w:val="003935FF"/>
    <w:rsid w:val="003965CA"/>
    <w:rsid w:val="003A2BEB"/>
    <w:rsid w:val="003A748E"/>
    <w:rsid w:val="003B2D29"/>
    <w:rsid w:val="003B36FE"/>
    <w:rsid w:val="003C0B93"/>
    <w:rsid w:val="003C1F60"/>
    <w:rsid w:val="003C39FA"/>
    <w:rsid w:val="003C6E95"/>
    <w:rsid w:val="003C7254"/>
    <w:rsid w:val="003C77DE"/>
    <w:rsid w:val="003C7FBF"/>
    <w:rsid w:val="003D036E"/>
    <w:rsid w:val="003D06A3"/>
    <w:rsid w:val="003E567F"/>
    <w:rsid w:val="003E5865"/>
    <w:rsid w:val="003E6F35"/>
    <w:rsid w:val="003F13AE"/>
    <w:rsid w:val="003F1C71"/>
    <w:rsid w:val="003F4A1B"/>
    <w:rsid w:val="003F58C2"/>
    <w:rsid w:val="003F5D52"/>
    <w:rsid w:val="003F7465"/>
    <w:rsid w:val="003F777E"/>
    <w:rsid w:val="00401358"/>
    <w:rsid w:val="00404CEC"/>
    <w:rsid w:val="0040735B"/>
    <w:rsid w:val="004073FB"/>
    <w:rsid w:val="00410B85"/>
    <w:rsid w:val="00412447"/>
    <w:rsid w:val="00414852"/>
    <w:rsid w:val="0042052B"/>
    <w:rsid w:val="00420E14"/>
    <w:rsid w:val="00421A98"/>
    <w:rsid w:val="0042212E"/>
    <w:rsid w:val="004228DB"/>
    <w:rsid w:val="0042311A"/>
    <w:rsid w:val="004254A4"/>
    <w:rsid w:val="00425A5B"/>
    <w:rsid w:val="00426AB5"/>
    <w:rsid w:val="00430E4D"/>
    <w:rsid w:val="00443E0F"/>
    <w:rsid w:val="004441C4"/>
    <w:rsid w:val="00447085"/>
    <w:rsid w:val="00447A76"/>
    <w:rsid w:val="00447DEC"/>
    <w:rsid w:val="0045062B"/>
    <w:rsid w:val="00453566"/>
    <w:rsid w:val="00455608"/>
    <w:rsid w:val="004557E4"/>
    <w:rsid w:val="00455C3F"/>
    <w:rsid w:val="004608BF"/>
    <w:rsid w:val="004621A5"/>
    <w:rsid w:val="004671A9"/>
    <w:rsid w:val="00470BD7"/>
    <w:rsid w:val="0047143A"/>
    <w:rsid w:val="004735C2"/>
    <w:rsid w:val="00475D90"/>
    <w:rsid w:val="004808C1"/>
    <w:rsid w:val="00481CB9"/>
    <w:rsid w:val="00482067"/>
    <w:rsid w:val="00482543"/>
    <w:rsid w:val="00485AAA"/>
    <w:rsid w:val="0049034A"/>
    <w:rsid w:val="00490A82"/>
    <w:rsid w:val="004918F4"/>
    <w:rsid w:val="00494CB4"/>
    <w:rsid w:val="004A0AA5"/>
    <w:rsid w:val="004A423B"/>
    <w:rsid w:val="004A50CC"/>
    <w:rsid w:val="004A5DF4"/>
    <w:rsid w:val="004A650D"/>
    <w:rsid w:val="004A6EE2"/>
    <w:rsid w:val="004A76FB"/>
    <w:rsid w:val="004A7FD7"/>
    <w:rsid w:val="004B0B5C"/>
    <w:rsid w:val="004B2140"/>
    <w:rsid w:val="004B3082"/>
    <w:rsid w:val="004C0E47"/>
    <w:rsid w:val="004C7AF9"/>
    <w:rsid w:val="004D08AA"/>
    <w:rsid w:val="004D421A"/>
    <w:rsid w:val="004D5260"/>
    <w:rsid w:val="004D5688"/>
    <w:rsid w:val="004D686A"/>
    <w:rsid w:val="004D7858"/>
    <w:rsid w:val="004E1A10"/>
    <w:rsid w:val="004E3BFC"/>
    <w:rsid w:val="004E3CFF"/>
    <w:rsid w:val="004E5653"/>
    <w:rsid w:val="004E5E3B"/>
    <w:rsid w:val="004E76BD"/>
    <w:rsid w:val="004F0536"/>
    <w:rsid w:val="004F2E89"/>
    <w:rsid w:val="004F32C5"/>
    <w:rsid w:val="004F760A"/>
    <w:rsid w:val="0050150C"/>
    <w:rsid w:val="00502D0B"/>
    <w:rsid w:val="005034CA"/>
    <w:rsid w:val="00507776"/>
    <w:rsid w:val="00507849"/>
    <w:rsid w:val="00511750"/>
    <w:rsid w:val="005175CA"/>
    <w:rsid w:val="00520F23"/>
    <w:rsid w:val="0052152E"/>
    <w:rsid w:val="00522E29"/>
    <w:rsid w:val="00523D23"/>
    <w:rsid w:val="0052408F"/>
    <w:rsid w:val="005254DB"/>
    <w:rsid w:val="00532F3F"/>
    <w:rsid w:val="005333DB"/>
    <w:rsid w:val="00535918"/>
    <w:rsid w:val="0053768B"/>
    <w:rsid w:val="00537750"/>
    <w:rsid w:val="005428B7"/>
    <w:rsid w:val="00553419"/>
    <w:rsid w:val="0055620C"/>
    <w:rsid w:val="005570A9"/>
    <w:rsid w:val="00557121"/>
    <w:rsid w:val="00564721"/>
    <w:rsid w:val="00565A67"/>
    <w:rsid w:val="005678FA"/>
    <w:rsid w:val="00567E4C"/>
    <w:rsid w:val="00570F3B"/>
    <w:rsid w:val="005737B2"/>
    <w:rsid w:val="005753B4"/>
    <w:rsid w:val="005800BD"/>
    <w:rsid w:val="0058300B"/>
    <w:rsid w:val="00584CB2"/>
    <w:rsid w:val="00585B73"/>
    <w:rsid w:val="00592B96"/>
    <w:rsid w:val="005942AC"/>
    <w:rsid w:val="005948D4"/>
    <w:rsid w:val="00596B63"/>
    <w:rsid w:val="005A1CEC"/>
    <w:rsid w:val="005A3EC8"/>
    <w:rsid w:val="005A577D"/>
    <w:rsid w:val="005A748A"/>
    <w:rsid w:val="005B0CD8"/>
    <w:rsid w:val="005B2433"/>
    <w:rsid w:val="005B4B3C"/>
    <w:rsid w:val="005B4B93"/>
    <w:rsid w:val="005B7546"/>
    <w:rsid w:val="005C2117"/>
    <w:rsid w:val="005C2267"/>
    <w:rsid w:val="005C39CC"/>
    <w:rsid w:val="005C6EF6"/>
    <w:rsid w:val="005C79C2"/>
    <w:rsid w:val="005D1C8F"/>
    <w:rsid w:val="005D1D4D"/>
    <w:rsid w:val="005D250A"/>
    <w:rsid w:val="005E4C70"/>
    <w:rsid w:val="005E5112"/>
    <w:rsid w:val="005F015E"/>
    <w:rsid w:val="005F4F96"/>
    <w:rsid w:val="00601FD9"/>
    <w:rsid w:val="006103DD"/>
    <w:rsid w:val="0061199E"/>
    <w:rsid w:val="00613DDB"/>
    <w:rsid w:val="00622809"/>
    <w:rsid w:val="00622F92"/>
    <w:rsid w:val="00622FE9"/>
    <w:rsid w:val="00623AB6"/>
    <w:rsid w:val="00624408"/>
    <w:rsid w:val="0062470A"/>
    <w:rsid w:val="00626D52"/>
    <w:rsid w:val="006300B7"/>
    <w:rsid w:val="00632CF7"/>
    <w:rsid w:val="00634791"/>
    <w:rsid w:val="00652FC2"/>
    <w:rsid w:val="00654D62"/>
    <w:rsid w:val="0065708E"/>
    <w:rsid w:val="0066071E"/>
    <w:rsid w:val="00662CA0"/>
    <w:rsid w:val="00665EDC"/>
    <w:rsid w:val="0067047B"/>
    <w:rsid w:val="006728C5"/>
    <w:rsid w:val="006736A0"/>
    <w:rsid w:val="00676482"/>
    <w:rsid w:val="00677FCB"/>
    <w:rsid w:val="00681CDF"/>
    <w:rsid w:val="00682FEB"/>
    <w:rsid w:val="00687C8F"/>
    <w:rsid w:val="006900D4"/>
    <w:rsid w:val="0069166E"/>
    <w:rsid w:val="00693444"/>
    <w:rsid w:val="00694C1E"/>
    <w:rsid w:val="0069697F"/>
    <w:rsid w:val="006970BB"/>
    <w:rsid w:val="006A57C8"/>
    <w:rsid w:val="006B3E61"/>
    <w:rsid w:val="006B45AD"/>
    <w:rsid w:val="006B5392"/>
    <w:rsid w:val="006B78BA"/>
    <w:rsid w:val="006C1D0C"/>
    <w:rsid w:val="006C705D"/>
    <w:rsid w:val="006C7D3E"/>
    <w:rsid w:val="006D2371"/>
    <w:rsid w:val="006D2AC3"/>
    <w:rsid w:val="006D3A09"/>
    <w:rsid w:val="006D5CD9"/>
    <w:rsid w:val="006D65D3"/>
    <w:rsid w:val="006D763B"/>
    <w:rsid w:val="006E2EBE"/>
    <w:rsid w:val="006E702A"/>
    <w:rsid w:val="006F30C6"/>
    <w:rsid w:val="006F5E6D"/>
    <w:rsid w:val="00712B9C"/>
    <w:rsid w:val="00713D0F"/>
    <w:rsid w:val="00714F37"/>
    <w:rsid w:val="0071638E"/>
    <w:rsid w:val="00725B81"/>
    <w:rsid w:val="007307C3"/>
    <w:rsid w:val="007310C3"/>
    <w:rsid w:val="0073476B"/>
    <w:rsid w:val="00735FF2"/>
    <w:rsid w:val="007374B4"/>
    <w:rsid w:val="00741D05"/>
    <w:rsid w:val="007439C8"/>
    <w:rsid w:val="00744ED9"/>
    <w:rsid w:val="00745254"/>
    <w:rsid w:val="00745BBD"/>
    <w:rsid w:val="00745C50"/>
    <w:rsid w:val="00746D54"/>
    <w:rsid w:val="007516EB"/>
    <w:rsid w:val="007625E5"/>
    <w:rsid w:val="007643BD"/>
    <w:rsid w:val="007654B7"/>
    <w:rsid w:val="007672CC"/>
    <w:rsid w:val="007675D2"/>
    <w:rsid w:val="00773567"/>
    <w:rsid w:val="00775618"/>
    <w:rsid w:val="007765AF"/>
    <w:rsid w:val="00776F69"/>
    <w:rsid w:val="00780CFA"/>
    <w:rsid w:val="00783770"/>
    <w:rsid w:val="0078676C"/>
    <w:rsid w:val="0078692B"/>
    <w:rsid w:val="00790067"/>
    <w:rsid w:val="00790B8A"/>
    <w:rsid w:val="00791001"/>
    <w:rsid w:val="00796130"/>
    <w:rsid w:val="0079626F"/>
    <w:rsid w:val="007A181C"/>
    <w:rsid w:val="007A6594"/>
    <w:rsid w:val="007A7D4A"/>
    <w:rsid w:val="007B3CB2"/>
    <w:rsid w:val="007B4B2E"/>
    <w:rsid w:val="007B60D5"/>
    <w:rsid w:val="007B6777"/>
    <w:rsid w:val="007C385A"/>
    <w:rsid w:val="007C3FD2"/>
    <w:rsid w:val="007C6038"/>
    <w:rsid w:val="007C790B"/>
    <w:rsid w:val="007D1849"/>
    <w:rsid w:val="007D58F0"/>
    <w:rsid w:val="007D5E90"/>
    <w:rsid w:val="007E05AF"/>
    <w:rsid w:val="007E2265"/>
    <w:rsid w:val="007E3A8A"/>
    <w:rsid w:val="007E43F0"/>
    <w:rsid w:val="007E511F"/>
    <w:rsid w:val="007E58E5"/>
    <w:rsid w:val="007E5B52"/>
    <w:rsid w:val="007E708B"/>
    <w:rsid w:val="007F4156"/>
    <w:rsid w:val="007F4195"/>
    <w:rsid w:val="007F41D5"/>
    <w:rsid w:val="00800694"/>
    <w:rsid w:val="00804CDF"/>
    <w:rsid w:val="00805A08"/>
    <w:rsid w:val="008062C2"/>
    <w:rsid w:val="0080632A"/>
    <w:rsid w:val="00806F22"/>
    <w:rsid w:val="00813A43"/>
    <w:rsid w:val="008211B4"/>
    <w:rsid w:val="00823BC9"/>
    <w:rsid w:val="00824854"/>
    <w:rsid w:val="00825321"/>
    <w:rsid w:val="00827864"/>
    <w:rsid w:val="00835B7B"/>
    <w:rsid w:val="00835D23"/>
    <w:rsid w:val="008403F7"/>
    <w:rsid w:val="008413C3"/>
    <w:rsid w:val="00841AB0"/>
    <w:rsid w:val="00842036"/>
    <w:rsid w:val="008439A5"/>
    <w:rsid w:val="00844BD2"/>
    <w:rsid w:val="00844F46"/>
    <w:rsid w:val="00845540"/>
    <w:rsid w:val="00845F52"/>
    <w:rsid w:val="00846734"/>
    <w:rsid w:val="008572B7"/>
    <w:rsid w:val="0086249B"/>
    <w:rsid w:val="00863344"/>
    <w:rsid w:val="00863FB2"/>
    <w:rsid w:val="0087028B"/>
    <w:rsid w:val="00880CCF"/>
    <w:rsid w:val="008817E3"/>
    <w:rsid w:val="00882B3B"/>
    <w:rsid w:val="008837BF"/>
    <w:rsid w:val="00885597"/>
    <w:rsid w:val="0088798D"/>
    <w:rsid w:val="00892687"/>
    <w:rsid w:val="0089388E"/>
    <w:rsid w:val="00894DD0"/>
    <w:rsid w:val="008A081D"/>
    <w:rsid w:val="008A79C3"/>
    <w:rsid w:val="008B38B5"/>
    <w:rsid w:val="008B5A5A"/>
    <w:rsid w:val="008B64C5"/>
    <w:rsid w:val="008C304A"/>
    <w:rsid w:val="008C39E8"/>
    <w:rsid w:val="008C3DA8"/>
    <w:rsid w:val="008C45E3"/>
    <w:rsid w:val="008C702B"/>
    <w:rsid w:val="008C7316"/>
    <w:rsid w:val="008D2296"/>
    <w:rsid w:val="008D2661"/>
    <w:rsid w:val="008D3356"/>
    <w:rsid w:val="008D4DC1"/>
    <w:rsid w:val="008D556A"/>
    <w:rsid w:val="008D57BA"/>
    <w:rsid w:val="008E116E"/>
    <w:rsid w:val="008E3CC3"/>
    <w:rsid w:val="008E56F3"/>
    <w:rsid w:val="008F1D5F"/>
    <w:rsid w:val="008F30F6"/>
    <w:rsid w:val="008F613E"/>
    <w:rsid w:val="00902200"/>
    <w:rsid w:val="00904DB7"/>
    <w:rsid w:val="00905146"/>
    <w:rsid w:val="0091411B"/>
    <w:rsid w:val="009142AA"/>
    <w:rsid w:val="00916EAC"/>
    <w:rsid w:val="00917BF7"/>
    <w:rsid w:val="00933A95"/>
    <w:rsid w:val="00935A6B"/>
    <w:rsid w:val="00942A66"/>
    <w:rsid w:val="00943ED7"/>
    <w:rsid w:val="00946DB6"/>
    <w:rsid w:val="00951D44"/>
    <w:rsid w:val="00965298"/>
    <w:rsid w:val="00965355"/>
    <w:rsid w:val="0096656E"/>
    <w:rsid w:val="0097051D"/>
    <w:rsid w:val="00972282"/>
    <w:rsid w:val="00972F41"/>
    <w:rsid w:val="009748C7"/>
    <w:rsid w:val="00987AE7"/>
    <w:rsid w:val="00992A19"/>
    <w:rsid w:val="00992D6B"/>
    <w:rsid w:val="009A1B40"/>
    <w:rsid w:val="009A248C"/>
    <w:rsid w:val="009A3510"/>
    <w:rsid w:val="009A3946"/>
    <w:rsid w:val="009A4970"/>
    <w:rsid w:val="009A7260"/>
    <w:rsid w:val="009A7E5F"/>
    <w:rsid w:val="009B2427"/>
    <w:rsid w:val="009B41D8"/>
    <w:rsid w:val="009B78D1"/>
    <w:rsid w:val="009C2460"/>
    <w:rsid w:val="009C3954"/>
    <w:rsid w:val="009D7322"/>
    <w:rsid w:val="009E1AC3"/>
    <w:rsid w:val="009E2C01"/>
    <w:rsid w:val="009E4942"/>
    <w:rsid w:val="009E4D4C"/>
    <w:rsid w:val="009E5DA6"/>
    <w:rsid w:val="009F3301"/>
    <w:rsid w:val="009F3A5F"/>
    <w:rsid w:val="009F4244"/>
    <w:rsid w:val="009F7B75"/>
    <w:rsid w:val="009F7D0C"/>
    <w:rsid w:val="00A02533"/>
    <w:rsid w:val="00A05FDC"/>
    <w:rsid w:val="00A1065B"/>
    <w:rsid w:val="00A1128D"/>
    <w:rsid w:val="00A20585"/>
    <w:rsid w:val="00A223EE"/>
    <w:rsid w:val="00A26709"/>
    <w:rsid w:val="00A27C7B"/>
    <w:rsid w:val="00A3287D"/>
    <w:rsid w:val="00A32979"/>
    <w:rsid w:val="00A32B54"/>
    <w:rsid w:val="00A360A4"/>
    <w:rsid w:val="00A41AE5"/>
    <w:rsid w:val="00A42101"/>
    <w:rsid w:val="00A42894"/>
    <w:rsid w:val="00A43744"/>
    <w:rsid w:val="00A43756"/>
    <w:rsid w:val="00A4691F"/>
    <w:rsid w:val="00A46C14"/>
    <w:rsid w:val="00A46E44"/>
    <w:rsid w:val="00A4730C"/>
    <w:rsid w:val="00A5122B"/>
    <w:rsid w:val="00A5338D"/>
    <w:rsid w:val="00A53CCA"/>
    <w:rsid w:val="00A5486B"/>
    <w:rsid w:val="00A5739B"/>
    <w:rsid w:val="00A60EC6"/>
    <w:rsid w:val="00A6102F"/>
    <w:rsid w:val="00A61798"/>
    <w:rsid w:val="00A62FC8"/>
    <w:rsid w:val="00A65A15"/>
    <w:rsid w:val="00A65C3A"/>
    <w:rsid w:val="00A6681F"/>
    <w:rsid w:val="00A70C7B"/>
    <w:rsid w:val="00A71CA1"/>
    <w:rsid w:val="00A744E7"/>
    <w:rsid w:val="00A76009"/>
    <w:rsid w:val="00A815D5"/>
    <w:rsid w:val="00A87B36"/>
    <w:rsid w:val="00A87D93"/>
    <w:rsid w:val="00A95D88"/>
    <w:rsid w:val="00A95E28"/>
    <w:rsid w:val="00A96103"/>
    <w:rsid w:val="00A96681"/>
    <w:rsid w:val="00AB2501"/>
    <w:rsid w:val="00AB4670"/>
    <w:rsid w:val="00AB4D34"/>
    <w:rsid w:val="00AB514B"/>
    <w:rsid w:val="00AB6583"/>
    <w:rsid w:val="00AB667D"/>
    <w:rsid w:val="00AC05EF"/>
    <w:rsid w:val="00AC3471"/>
    <w:rsid w:val="00AC6EFD"/>
    <w:rsid w:val="00AD049C"/>
    <w:rsid w:val="00AD6123"/>
    <w:rsid w:val="00AE0DC1"/>
    <w:rsid w:val="00AE2865"/>
    <w:rsid w:val="00AF6FDF"/>
    <w:rsid w:val="00B009F5"/>
    <w:rsid w:val="00B02EED"/>
    <w:rsid w:val="00B102EB"/>
    <w:rsid w:val="00B11565"/>
    <w:rsid w:val="00B1218F"/>
    <w:rsid w:val="00B14146"/>
    <w:rsid w:val="00B20562"/>
    <w:rsid w:val="00B23272"/>
    <w:rsid w:val="00B2400B"/>
    <w:rsid w:val="00B24B2E"/>
    <w:rsid w:val="00B259DB"/>
    <w:rsid w:val="00B265EB"/>
    <w:rsid w:val="00B33C38"/>
    <w:rsid w:val="00B33F04"/>
    <w:rsid w:val="00B37647"/>
    <w:rsid w:val="00B405B3"/>
    <w:rsid w:val="00B40FE9"/>
    <w:rsid w:val="00B47B40"/>
    <w:rsid w:val="00B50B41"/>
    <w:rsid w:val="00B50B7C"/>
    <w:rsid w:val="00B5304D"/>
    <w:rsid w:val="00B531FF"/>
    <w:rsid w:val="00B540C3"/>
    <w:rsid w:val="00B5590E"/>
    <w:rsid w:val="00B56276"/>
    <w:rsid w:val="00B57240"/>
    <w:rsid w:val="00B57580"/>
    <w:rsid w:val="00B62220"/>
    <w:rsid w:val="00B645FB"/>
    <w:rsid w:val="00B671DD"/>
    <w:rsid w:val="00B71BC5"/>
    <w:rsid w:val="00B72ECB"/>
    <w:rsid w:val="00B75FD5"/>
    <w:rsid w:val="00B773ED"/>
    <w:rsid w:val="00B774E1"/>
    <w:rsid w:val="00B840F0"/>
    <w:rsid w:val="00B85C5D"/>
    <w:rsid w:val="00B90340"/>
    <w:rsid w:val="00B91134"/>
    <w:rsid w:val="00B92CF9"/>
    <w:rsid w:val="00B9511A"/>
    <w:rsid w:val="00B95E9E"/>
    <w:rsid w:val="00BA027D"/>
    <w:rsid w:val="00BA40AA"/>
    <w:rsid w:val="00BA4F90"/>
    <w:rsid w:val="00BA4FC1"/>
    <w:rsid w:val="00BA5769"/>
    <w:rsid w:val="00BA79AE"/>
    <w:rsid w:val="00BB3D5F"/>
    <w:rsid w:val="00BB3E02"/>
    <w:rsid w:val="00BB3E97"/>
    <w:rsid w:val="00BB6221"/>
    <w:rsid w:val="00BC1532"/>
    <w:rsid w:val="00BD4892"/>
    <w:rsid w:val="00BE0381"/>
    <w:rsid w:val="00BE4FA1"/>
    <w:rsid w:val="00BE57C9"/>
    <w:rsid w:val="00BF13F8"/>
    <w:rsid w:val="00BF2660"/>
    <w:rsid w:val="00BF30C2"/>
    <w:rsid w:val="00BF545C"/>
    <w:rsid w:val="00C00D35"/>
    <w:rsid w:val="00C02841"/>
    <w:rsid w:val="00C04DC3"/>
    <w:rsid w:val="00C073E2"/>
    <w:rsid w:val="00C109D5"/>
    <w:rsid w:val="00C11D96"/>
    <w:rsid w:val="00C12D24"/>
    <w:rsid w:val="00C13E0E"/>
    <w:rsid w:val="00C145E4"/>
    <w:rsid w:val="00C1653A"/>
    <w:rsid w:val="00C173E6"/>
    <w:rsid w:val="00C17849"/>
    <w:rsid w:val="00C17D0F"/>
    <w:rsid w:val="00C22F7A"/>
    <w:rsid w:val="00C248CD"/>
    <w:rsid w:val="00C25FA0"/>
    <w:rsid w:val="00C26D5D"/>
    <w:rsid w:val="00C30DB6"/>
    <w:rsid w:val="00C317A2"/>
    <w:rsid w:val="00C3181D"/>
    <w:rsid w:val="00C33A67"/>
    <w:rsid w:val="00C33E52"/>
    <w:rsid w:val="00C375BA"/>
    <w:rsid w:val="00C42F8A"/>
    <w:rsid w:val="00C43EC6"/>
    <w:rsid w:val="00C44A60"/>
    <w:rsid w:val="00C44C0C"/>
    <w:rsid w:val="00C4710A"/>
    <w:rsid w:val="00C5133B"/>
    <w:rsid w:val="00C52166"/>
    <w:rsid w:val="00C5420B"/>
    <w:rsid w:val="00C55330"/>
    <w:rsid w:val="00C55754"/>
    <w:rsid w:val="00C626BE"/>
    <w:rsid w:val="00C64659"/>
    <w:rsid w:val="00C66A16"/>
    <w:rsid w:val="00C67375"/>
    <w:rsid w:val="00C70CD4"/>
    <w:rsid w:val="00C72220"/>
    <w:rsid w:val="00C7241F"/>
    <w:rsid w:val="00C728CE"/>
    <w:rsid w:val="00C734EF"/>
    <w:rsid w:val="00C7435A"/>
    <w:rsid w:val="00C7572B"/>
    <w:rsid w:val="00C821BD"/>
    <w:rsid w:val="00C90AA1"/>
    <w:rsid w:val="00C91489"/>
    <w:rsid w:val="00C94A91"/>
    <w:rsid w:val="00CA091B"/>
    <w:rsid w:val="00CA2A29"/>
    <w:rsid w:val="00CA642B"/>
    <w:rsid w:val="00CA753D"/>
    <w:rsid w:val="00CB320C"/>
    <w:rsid w:val="00CB68D7"/>
    <w:rsid w:val="00CC4AAE"/>
    <w:rsid w:val="00CC5B67"/>
    <w:rsid w:val="00CD160C"/>
    <w:rsid w:val="00CD25FA"/>
    <w:rsid w:val="00CD3110"/>
    <w:rsid w:val="00CD634C"/>
    <w:rsid w:val="00CE0743"/>
    <w:rsid w:val="00CE098C"/>
    <w:rsid w:val="00CE15D8"/>
    <w:rsid w:val="00CE1E68"/>
    <w:rsid w:val="00CE347A"/>
    <w:rsid w:val="00CE3DDE"/>
    <w:rsid w:val="00CE5799"/>
    <w:rsid w:val="00CE72C1"/>
    <w:rsid w:val="00CF4749"/>
    <w:rsid w:val="00CF5513"/>
    <w:rsid w:val="00D0057B"/>
    <w:rsid w:val="00D01713"/>
    <w:rsid w:val="00D020DA"/>
    <w:rsid w:val="00D02299"/>
    <w:rsid w:val="00D02B39"/>
    <w:rsid w:val="00D02DB7"/>
    <w:rsid w:val="00D04648"/>
    <w:rsid w:val="00D04EF0"/>
    <w:rsid w:val="00D05551"/>
    <w:rsid w:val="00D06A9E"/>
    <w:rsid w:val="00D06E08"/>
    <w:rsid w:val="00D07DB2"/>
    <w:rsid w:val="00D11351"/>
    <w:rsid w:val="00D14124"/>
    <w:rsid w:val="00D17E7A"/>
    <w:rsid w:val="00D20BCC"/>
    <w:rsid w:val="00D211A4"/>
    <w:rsid w:val="00D24528"/>
    <w:rsid w:val="00D24FA3"/>
    <w:rsid w:val="00D2522E"/>
    <w:rsid w:val="00D26D7C"/>
    <w:rsid w:val="00D32E84"/>
    <w:rsid w:val="00D354C8"/>
    <w:rsid w:val="00D3576B"/>
    <w:rsid w:val="00D36063"/>
    <w:rsid w:val="00D3733A"/>
    <w:rsid w:val="00D3787A"/>
    <w:rsid w:val="00D40251"/>
    <w:rsid w:val="00D41434"/>
    <w:rsid w:val="00D419D6"/>
    <w:rsid w:val="00D41B43"/>
    <w:rsid w:val="00D5092A"/>
    <w:rsid w:val="00D52B5E"/>
    <w:rsid w:val="00D60388"/>
    <w:rsid w:val="00D6275D"/>
    <w:rsid w:val="00D6416C"/>
    <w:rsid w:val="00D65532"/>
    <w:rsid w:val="00D65F4F"/>
    <w:rsid w:val="00D66FE5"/>
    <w:rsid w:val="00D677BA"/>
    <w:rsid w:val="00D67F1E"/>
    <w:rsid w:val="00D7353B"/>
    <w:rsid w:val="00D73BB8"/>
    <w:rsid w:val="00D74825"/>
    <w:rsid w:val="00D7686A"/>
    <w:rsid w:val="00D809C3"/>
    <w:rsid w:val="00D91EB3"/>
    <w:rsid w:val="00DA0722"/>
    <w:rsid w:val="00DA2FAC"/>
    <w:rsid w:val="00DA5312"/>
    <w:rsid w:val="00DB638E"/>
    <w:rsid w:val="00DB7204"/>
    <w:rsid w:val="00DB7EF2"/>
    <w:rsid w:val="00DC3655"/>
    <w:rsid w:val="00DD62C3"/>
    <w:rsid w:val="00DE1581"/>
    <w:rsid w:val="00DF2FEB"/>
    <w:rsid w:val="00DF5B3A"/>
    <w:rsid w:val="00E00486"/>
    <w:rsid w:val="00E0210B"/>
    <w:rsid w:val="00E05F4C"/>
    <w:rsid w:val="00E07B38"/>
    <w:rsid w:val="00E10A2A"/>
    <w:rsid w:val="00E11FE1"/>
    <w:rsid w:val="00E13D1E"/>
    <w:rsid w:val="00E14263"/>
    <w:rsid w:val="00E22947"/>
    <w:rsid w:val="00E261A2"/>
    <w:rsid w:val="00E270B4"/>
    <w:rsid w:val="00E302EF"/>
    <w:rsid w:val="00E31152"/>
    <w:rsid w:val="00E35F2F"/>
    <w:rsid w:val="00E41F4F"/>
    <w:rsid w:val="00E423F6"/>
    <w:rsid w:val="00E431B1"/>
    <w:rsid w:val="00E44469"/>
    <w:rsid w:val="00E45E27"/>
    <w:rsid w:val="00E4657B"/>
    <w:rsid w:val="00E525B4"/>
    <w:rsid w:val="00E60FFD"/>
    <w:rsid w:val="00E61F45"/>
    <w:rsid w:val="00E66F09"/>
    <w:rsid w:val="00E7283C"/>
    <w:rsid w:val="00E839F5"/>
    <w:rsid w:val="00E83C3F"/>
    <w:rsid w:val="00E847EF"/>
    <w:rsid w:val="00E93E2F"/>
    <w:rsid w:val="00E9745B"/>
    <w:rsid w:val="00EA2432"/>
    <w:rsid w:val="00EA48F3"/>
    <w:rsid w:val="00EA6262"/>
    <w:rsid w:val="00EA6EB4"/>
    <w:rsid w:val="00EB01A4"/>
    <w:rsid w:val="00EB072C"/>
    <w:rsid w:val="00EB0B7D"/>
    <w:rsid w:val="00EB72BE"/>
    <w:rsid w:val="00EB7973"/>
    <w:rsid w:val="00EC32D3"/>
    <w:rsid w:val="00EC4AC6"/>
    <w:rsid w:val="00ED7851"/>
    <w:rsid w:val="00EE61E6"/>
    <w:rsid w:val="00EE67E9"/>
    <w:rsid w:val="00EF2E05"/>
    <w:rsid w:val="00EF3DC4"/>
    <w:rsid w:val="00EF496C"/>
    <w:rsid w:val="00EF6BB5"/>
    <w:rsid w:val="00EF6D8F"/>
    <w:rsid w:val="00EF7793"/>
    <w:rsid w:val="00F051CC"/>
    <w:rsid w:val="00F054FB"/>
    <w:rsid w:val="00F079CF"/>
    <w:rsid w:val="00F100BA"/>
    <w:rsid w:val="00F10CBA"/>
    <w:rsid w:val="00F11DF9"/>
    <w:rsid w:val="00F14625"/>
    <w:rsid w:val="00F148AF"/>
    <w:rsid w:val="00F20045"/>
    <w:rsid w:val="00F21161"/>
    <w:rsid w:val="00F23B27"/>
    <w:rsid w:val="00F27154"/>
    <w:rsid w:val="00F30236"/>
    <w:rsid w:val="00F37CA8"/>
    <w:rsid w:val="00F4694B"/>
    <w:rsid w:val="00F50D99"/>
    <w:rsid w:val="00F51F9C"/>
    <w:rsid w:val="00F543E5"/>
    <w:rsid w:val="00F54DC6"/>
    <w:rsid w:val="00F553B6"/>
    <w:rsid w:val="00F56FDD"/>
    <w:rsid w:val="00F57DCB"/>
    <w:rsid w:val="00F60D21"/>
    <w:rsid w:val="00F665DC"/>
    <w:rsid w:val="00F67199"/>
    <w:rsid w:val="00F67224"/>
    <w:rsid w:val="00F67544"/>
    <w:rsid w:val="00F7083E"/>
    <w:rsid w:val="00F71E9B"/>
    <w:rsid w:val="00F72AA6"/>
    <w:rsid w:val="00F738E2"/>
    <w:rsid w:val="00F771DD"/>
    <w:rsid w:val="00F82179"/>
    <w:rsid w:val="00F87446"/>
    <w:rsid w:val="00F878CD"/>
    <w:rsid w:val="00F9181E"/>
    <w:rsid w:val="00F9303E"/>
    <w:rsid w:val="00F946CA"/>
    <w:rsid w:val="00FA08F9"/>
    <w:rsid w:val="00FA6099"/>
    <w:rsid w:val="00FB1940"/>
    <w:rsid w:val="00FB237E"/>
    <w:rsid w:val="00FC098C"/>
    <w:rsid w:val="00FC2644"/>
    <w:rsid w:val="00FC572C"/>
    <w:rsid w:val="00FC6814"/>
    <w:rsid w:val="00FC687F"/>
    <w:rsid w:val="00FC6D17"/>
    <w:rsid w:val="00FC76B8"/>
    <w:rsid w:val="00FD38B3"/>
    <w:rsid w:val="00FD3E9E"/>
    <w:rsid w:val="00FD40F5"/>
    <w:rsid w:val="00FD4721"/>
    <w:rsid w:val="00FD53F3"/>
    <w:rsid w:val="00FE3A2E"/>
    <w:rsid w:val="00FE5C3A"/>
    <w:rsid w:val="00FF035A"/>
    <w:rsid w:val="00FF15C6"/>
    <w:rsid w:val="00FF2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P Simplified Light" w:eastAsia="Times New Roman" w:hAnsi="HP Simplified Light"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05D"/>
    <w:pPr>
      <w:spacing w:line="260" w:lineRule="atLeast"/>
    </w:pPr>
    <w:rPr>
      <w:rFonts w:cs="HP Simplified Light"/>
      <w:sz w:val="20"/>
      <w:szCs w:val="20"/>
      <w:lang w:val="en-US" w:eastAsia="ja-JP"/>
    </w:rPr>
  </w:style>
  <w:style w:type="paragraph" w:styleId="Heading1">
    <w:name w:val="heading 1"/>
    <w:basedOn w:val="Normal"/>
    <w:next w:val="Normal"/>
    <w:link w:val="Heading1Char"/>
    <w:uiPriority w:val="99"/>
    <w:qFormat/>
    <w:rsid w:val="006C705D"/>
    <w:pPr>
      <w:keepNext/>
      <w:keepLines/>
      <w:outlineLvl w:val="0"/>
    </w:pPr>
    <w:rPr>
      <w:rFonts w:ascii="HP Simplified" w:hAnsi="HP Simplified" w:cs="Times New Roman"/>
      <w:b/>
      <w:b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C705D"/>
    <w:rPr>
      <w:rFonts w:ascii="HP Simplified" w:hAnsi="HP Simplified" w:cs="Times New Roman"/>
      <w:b/>
      <w:bCs/>
      <w:sz w:val="32"/>
      <w:szCs w:val="32"/>
    </w:rPr>
  </w:style>
  <w:style w:type="paragraph" w:styleId="Header">
    <w:name w:val="header"/>
    <w:basedOn w:val="HPInformation"/>
    <w:link w:val="HeaderChar"/>
    <w:uiPriority w:val="99"/>
    <w:rsid w:val="00894DD0"/>
    <w:rPr>
      <w:noProof w:val="0"/>
      <w:szCs w:val="18"/>
    </w:rPr>
  </w:style>
  <w:style w:type="character" w:customStyle="1" w:styleId="HeaderChar">
    <w:name w:val="Header Char"/>
    <w:basedOn w:val="DefaultParagraphFont"/>
    <w:link w:val="Header"/>
    <w:uiPriority w:val="99"/>
    <w:locked/>
    <w:rsid w:val="00894DD0"/>
    <w:rPr>
      <w:rFonts w:cs="HP Simplified Light"/>
      <w:sz w:val="18"/>
      <w:szCs w:val="18"/>
      <w:lang w:eastAsia="en-US"/>
    </w:rPr>
  </w:style>
  <w:style w:type="paragraph" w:styleId="Footer">
    <w:name w:val="footer"/>
    <w:basedOn w:val="HPInformation"/>
    <w:link w:val="FooterChar"/>
    <w:uiPriority w:val="99"/>
    <w:rsid w:val="00894DD0"/>
    <w:pPr>
      <w:tabs>
        <w:tab w:val="clear" w:pos="173"/>
        <w:tab w:val="right" w:pos="7200"/>
      </w:tabs>
    </w:pPr>
    <w:rPr>
      <w:noProof w:val="0"/>
      <w:szCs w:val="10"/>
    </w:rPr>
  </w:style>
  <w:style w:type="character" w:customStyle="1" w:styleId="FooterChar">
    <w:name w:val="Footer Char"/>
    <w:basedOn w:val="DefaultParagraphFont"/>
    <w:link w:val="Footer"/>
    <w:uiPriority w:val="99"/>
    <w:locked/>
    <w:rsid w:val="00894DD0"/>
    <w:rPr>
      <w:rFonts w:cs="HP Simplified Light"/>
      <w:sz w:val="10"/>
      <w:szCs w:val="10"/>
      <w:lang w:eastAsia="en-US"/>
    </w:rPr>
  </w:style>
  <w:style w:type="character" w:styleId="Hyperlink">
    <w:name w:val="Hyperlink"/>
    <w:basedOn w:val="DefaultParagraphFont"/>
    <w:uiPriority w:val="99"/>
    <w:rsid w:val="00E05F4C"/>
    <w:rPr>
      <w:rFonts w:cs="Times New Roman"/>
      <w:color w:val="auto"/>
      <w:u w:val="single" w:color="87898B"/>
    </w:rPr>
  </w:style>
  <w:style w:type="character" w:styleId="FollowedHyperlink">
    <w:name w:val="FollowedHyperlink"/>
    <w:basedOn w:val="DefaultParagraphFont"/>
    <w:uiPriority w:val="99"/>
    <w:rsid w:val="00E05F4C"/>
    <w:rPr>
      <w:rFonts w:cs="Times New Roman"/>
      <w:color w:val="auto"/>
      <w:u w:val="single" w:color="87898B"/>
    </w:rPr>
  </w:style>
  <w:style w:type="paragraph" w:customStyle="1" w:styleId="HPInformation">
    <w:name w:val="HP Information"/>
    <w:basedOn w:val="Normal"/>
    <w:uiPriority w:val="99"/>
    <w:rsid w:val="006C705D"/>
    <w:pPr>
      <w:tabs>
        <w:tab w:val="left" w:pos="173"/>
      </w:tabs>
      <w:spacing w:line="220" w:lineRule="atLeast"/>
    </w:pPr>
    <w:rPr>
      <w:noProof/>
      <w:sz w:val="16"/>
      <w:szCs w:val="16"/>
      <w:lang w:eastAsia="en-US"/>
    </w:rPr>
  </w:style>
  <w:style w:type="table" w:styleId="TableGrid">
    <w:name w:val="Table Grid"/>
    <w:basedOn w:val="TableNormal"/>
    <w:uiPriority w:val="99"/>
    <w:rsid w:val="004F2E89"/>
    <w:rPr>
      <w:sz w:val="20"/>
      <w:szCs w:val="20"/>
    </w:rPr>
    <w:tblPr>
      <w:tblInd w:w="0" w:type="dxa"/>
      <w:tblCellMar>
        <w:top w:w="0" w:type="dxa"/>
        <w:left w:w="0" w:type="dxa"/>
        <w:bottom w:w="0" w:type="dxa"/>
        <w:right w:w="0" w:type="dxa"/>
      </w:tblCellMar>
    </w:tblPr>
    <w:tblStylePr w:type="firstRow">
      <w:rPr>
        <w:rFonts w:ascii="HP Simplified" w:hAnsi="HP Simplified" w:cs="Times New Roman"/>
        <w:b/>
        <w:bCs/>
        <w:i w:val="0"/>
        <w:iCs w:val="0"/>
      </w:rPr>
      <w:tblPr/>
      <w:tcPr>
        <w:tcBorders>
          <w:top w:val="nil"/>
          <w:left w:val="nil"/>
          <w:bottom w:val="nil"/>
          <w:right w:val="nil"/>
          <w:insideH w:val="nil"/>
          <w:insideV w:val="nil"/>
          <w:tl2br w:val="nil"/>
          <w:tr2bl w:val="nil"/>
        </w:tcBorders>
      </w:tcPr>
    </w:tblStylePr>
  </w:style>
  <w:style w:type="paragraph" w:styleId="ListParagraph">
    <w:name w:val="List Paragraph"/>
    <w:aliases w:val="FooterText,Bullet List,List Paragraph1,numbered,Paragraphe de liste1,Bulletr List Paragraph,列出段落,列出段落1,List Paragraph2,List Paragraph21,Párrafo de lista1,Parágrafo da Lista1,リスト段落1,Listeafsnit1,Bullet list,List Paragraph11,Listenabsatz"/>
    <w:basedOn w:val="BodyBullets"/>
    <w:link w:val="ListParagraphChar"/>
    <w:uiPriority w:val="99"/>
    <w:qFormat/>
    <w:rsid w:val="00254372"/>
  </w:style>
  <w:style w:type="paragraph" w:customStyle="1" w:styleId="BodyBullets">
    <w:name w:val="Body Bullets"/>
    <w:basedOn w:val="Normal"/>
    <w:uiPriority w:val="99"/>
    <w:rsid w:val="004F2E89"/>
    <w:pPr>
      <w:numPr>
        <w:numId w:val="19"/>
      </w:numPr>
      <w:spacing w:before="120"/>
      <w:contextualSpacing/>
    </w:pPr>
  </w:style>
  <w:style w:type="paragraph" w:customStyle="1" w:styleId="LegalText">
    <w:name w:val="Legal Text"/>
    <w:basedOn w:val="Normal"/>
    <w:uiPriority w:val="99"/>
    <w:rsid w:val="00713D0F"/>
    <w:pPr>
      <w:spacing w:line="150" w:lineRule="atLeast"/>
    </w:pPr>
    <w:rPr>
      <w:sz w:val="12"/>
    </w:rPr>
  </w:style>
  <w:style w:type="paragraph" w:customStyle="1" w:styleId="PRHeadline">
    <w:name w:val="PR Headline"/>
    <w:uiPriority w:val="99"/>
    <w:rsid w:val="00A65C3A"/>
    <w:pPr>
      <w:spacing w:line="420" w:lineRule="atLeast"/>
    </w:pPr>
    <w:rPr>
      <w:rFonts w:ascii="HP Simplified" w:hAnsi="HP Simplified" w:cs="HP Simplified Light"/>
      <w:b/>
      <w:sz w:val="36"/>
      <w:szCs w:val="36"/>
      <w:lang w:val="en-US" w:eastAsia="ja-JP"/>
    </w:rPr>
  </w:style>
  <w:style w:type="paragraph" w:customStyle="1" w:styleId="PRSubhead">
    <w:name w:val="PR Subhead"/>
    <w:uiPriority w:val="99"/>
    <w:rsid w:val="009F4244"/>
    <w:pPr>
      <w:spacing w:line="340" w:lineRule="atLeast"/>
    </w:pPr>
    <w:rPr>
      <w:rFonts w:cs="HP Simplified Light"/>
      <w:sz w:val="28"/>
      <w:szCs w:val="28"/>
      <w:lang w:val="en-US" w:eastAsia="ja-JP"/>
    </w:rPr>
  </w:style>
  <w:style w:type="paragraph" w:customStyle="1" w:styleId="DocumentType2ndPage">
    <w:name w:val="Document Type 2nd Page"/>
    <w:uiPriority w:val="99"/>
    <w:rsid w:val="00D52B5E"/>
    <w:rPr>
      <w:rFonts w:ascii="HP Simplified" w:hAnsi="HP Simplified" w:cs="HP Simplified Light"/>
      <w:b/>
      <w:color w:val="0096D6"/>
      <w:lang w:val="en-US" w:eastAsia="ja-JP"/>
    </w:rPr>
  </w:style>
  <w:style w:type="paragraph" w:customStyle="1" w:styleId="PRHeadline2ndPage">
    <w:name w:val="PR Headline 2nd Page"/>
    <w:link w:val="PRHeadline2ndPageChar"/>
    <w:uiPriority w:val="99"/>
    <w:rsid w:val="00933A95"/>
    <w:pPr>
      <w:spacing w:line="360" w:lineRule="atLeast"/>
    </w:pPr>
    <w:rPr>
      <w:rFonts w:ascii="HP Simplified" w:hAnsi="HP Simplified" w:cs="HP Simplified Light"/>
      <w:b/>
      <w:sz w:val="26"/>
      <w:szCs w:val="26"/>
      <w:lang w:val="en-US" w:eastAsia="en-US"/>
    </w:rPr>
  </w:style>
  <w:style w:type="character" w:customStyle="1" w:styleId="PRHeadline2ndPageChar">
    <w:name w:val="PR Headline 2nd Page Char"/>
    <w:basedOn w:val="DefaultParagraphFont"/>
    <w:link w:val="PRHeadline2ndPage"/>
    <w:uiPriority w:val="99"/>
    <w:locked/>
    <w:rsid w:val="00933A95"/>
    <w:rPr>
      <w:rFonts w:ascii="HP Simplified" w:hAnsi="HP Simplified" w:cs="HP Simplified Light"/>
      <w:b/>
      <w:sz w:val="26"/>
      <w:szCs w:val="26"/>
      <w:lang w:val="en-US" w:eastAsia="en-US" w:bidi="ar-SA"/>
    </w:rPr>
  </w:style>
  <w:style w:type="paragraph" w:customStyle="1" w:styleId="Footnote">
    <w:name w:val="Footnote"/>
    <w:uiPriority w:val="99"/>
    <w:rsid w:val="00634791"/>
    <w:pPr>
      <w:spacing w:line="220" w:lineRule="atLeast"/>
    </w:pPr>
    <w:rPr>
      <w:rFonts w:cs="HP Simplified Light"/>
      <w:sz w:val="16"/>
      <w:szCs w:val="18"/>
      <w:lang w:val="en-US" w:eastAsia="en-US"/>
    </w:rPr>
  </w:style>
  <w:style w:type="paragraph" w:customStyle="1" w:styleId="PRQuote">
    <w:name w:val="PR Quote"/>
    <w:basedOn w:val="Normal"/>
    <w:uiPriority w:val="99"/>
    <w:rsid w:val="00EF7793"/>
    <w:rPr>
      <w:i/>
    </w:rPr>
  </w:style>
  <w:style w:type="paragraph" w:customStyle="1" w:styleId="FootnoteNumbered">
    <w:name w:val="Footnote Numbered"/>
    <w:basedOn w:val="Footnote"/>
    <w:uiPriority w:val="99"/>
    <w:rsid w:val="00C4710A"/>
    <w:pPr>
      <w:numPr>
        <w:numId w:val="17"/>
      </w:numPr>
    </w:pPr>
  </w:style>
  <w:style w:type="paragraph" w:customStyle="1" w:styleId="DocumentType">
    <w:name w:val="Document Type"/>
    <w:uiPriority w:val="99"/>
    <w:rsid w:val="00D52B5E"/>
    <w:pPr>
      <w:spacing w:after="60"/>
    </w:pPr>
    <w:rPr>
      <w:rFonts w:ascii="HP Simplified" w:hAnsi="HP Simplified" w:cs="HP Simplified Light"/>
      <w:b/>
      <w:color w:val="0096D6"/>
      <w:lang w:val="en-US" w:eastAsia="ja-JP"/>
    </w:rPr>
  </w:style>
  <w:style w:type="paragraph" w:styleId="BalloonText">
    <w:name w:val="Balloon Text"/>
    <w:basedOn w:val="Normal"/>
    <w:link w:val="BalloonTextChar"/>
    <w:uiPriority w:val="99"/>
    <w:semiHidden/>
    <w:rsid w:val="000A037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A037B"/>
    <w:rPr>
      <w:rFonts w:ascii="Tahoma" w:hAnsi="Tahoma" w:cs="Tahoma"/>
      <w:sz w:val="16"/>
      <w:szCs w:val="16"/>
    </w:rPr>
  </w:style>
  <w:style w:type="character" w:styleId="CommentReference">
    <w:name w:val="annotation reference"/>
    <w:basedOn w:val="DefaultParagraphFont"/>
    <w:uiPriority w:val="99"/>
    <w:semiHidden/>
    <w:rsid w:val="000A037B"/>
    <w:rPr>
      <w:rFonts w:cs="Times New Roman"/>
      <w:sz w:val="16"/>
      <w:szCs w:val="16"/>
    </w:rPr>
  </w:style>
  <w:style w:type="paragraph" w:styleId="CommentText">
    <w:name w:val="annotation text"/>
    <w:basedOn w:val="Normal"/>
    <w:link w:val="CommentTextChar"/>
    <w:uiPriority w:val="99"/>
    <w:semiHidden/>
    <w:rsid w:val="000A037B"/>
    <w:pPr>
      <w:spacing w:line="240" w:lineRule="auto"/>
    </w:pPr>
  </w:style>
  <w:style w:type="character" w:customStyle="1" w:styleId="CommentTextChar">
    <w:name w:val="Comment Text Char"/>
    <w:basedOn w:val="DefaultParagraphFont"/>
    <w:link w:val="CommentText"/>
    <w:uiPriority w:val="99"/>
    <w:semiHidden/>
    <w:locked/>
    <w:rsid w:val="000A037B"/>
    <w:rPr>
      <w:rFonts w:cs="HP Simplified Light"/>
    </w:rPr>
  </w:style>
  <w:style w:type="paragraph" w:styleId="CommentSubject">
    <w:name w:val="annotation subject"/>
    <w:basedOn w:val="CommentText"/>
    <w:next w:val="CommentText"/>
    <w:link w:val="CommentSubjectChar"/>
    <w:uiPriority w:val="99"/>
    <w:semiHidden/>
    <w:rsid w:val="000A037B"/>
    <w:rPr>
      <w:b/>
      <w:bCs/>
    </w:rPr>
  </w:style>
  <w:style w:type="character" w:customStyle="1" w:styleId="CommentSubjectChar">
    <w:name w:val="Comment Subject Char"/>
    <w:basedOn w:val="CommentTextChar"/>
    <w:link w:val="CommentSubject"/>
    <w:uiPriority w:val="99"/>
    <w:semiHidden/>
    <w:locked/>
    <w:rsid w:val="000A037B"/>
    <w:rPr>
      <w:rFonts w:cs="HP Simplified Light"/>
      <w:b/>
      <w:bCs/>
    </w:rPr>
  </w:style>
  <w:style w:type="paragraph" w:styleId="NormalWeb">
    <w:name w:val="Normal (Web)"/>
    <w:basedOn w:val="Normal"/>
    <w:uiPriority w:val="99"/>
    <w:rsid w:val="0047143A"/>
    <w:pPr>
      <w:spacing w:before="100" w:beforeAutospacing="1" w:after="100" w:afterAutospacing="1" w:line="240" w:lineRule="auto"/>
    </w:pPr>
    <w:rPr>
      <w:rFonts w:ascii="Times New Roman" w:hAnsi="Times New Roman" w:cs="Times New Roman"/>
      <w:sz w:val="24"/>
      <w:szCs w:val="24"/>
      <w:lang w:eastAsia="en-US"/>
    </w:rPr>
  </w:style>
  <w:style w:type="paragraph" w:styleId="Revision">
    <w:name w:val="Revision"/>
    <w:hidden/>
    <w:uiPriority w:val="99"/>
    <w:semiHidden/>
    <w:rsid w:val="00425A5B"/>
    <w:rPr>
      <w:rFonts w:cs="HP Simplified Light"/>
      <w:sz w:val="20"/>
      <w:szCs w:val="20"/>
      <w:lang w:val="en-US" w:eastAsia="ja-JP"/>
    </w:rPr>
  </w:style>
  <w:style w:type="paragraph" w:styleId="EndnoteText">
    <w:name w:val="endnote text"/>
    <w:basedOn w:val="Normal"/>
    <w:link w:val="EndnoteTextChar"/>
    <w:uiPriority w:val="99"/>
    <w:semiHidden/>
    <w:rsid w:val="00B23272"/>
    <w:pPr>
      <w:spacing w:line="240" w:lineRule="auto"/>
    </w:pPr>
  </w:style>
  <w:style w:type="character" w:customStyle="1" w:styleId="EndnoteTextChar">
    <w:name w:val="Endnote Text Char"/>
    <w:basedOn w:val="DefaultParagraphFont"/>
    <w:link w:val="EndnoteText"/>
    <w:uiPriority w:val="99"/>
    <w:semiHidden/>
    <w:locked/>
    <w:rsid w:val="00B23272"/>
    <w:rPr>
      <w:rFonts w:cs="HP Simplified Light"/>
    </w:rPr>
  </w:style>
  <w:style w:type="character" w:styleId="EndnoteReference">
    <w:name w:val="endnote reference"/>
    <w:basedOn w:val="DefaultParagraphFont"/>
    <w:uiPriority w:val="99"/>
    <w:semiHidden/>
    <w:rsid w:val="00B23272"/>
    <w:rPr>
      <w:rFonts w:cs="Times New Roman"/>
      <w:vertAlign w:val="superscript"/>
    </w:rPr>
  </w:style>
  <w:style w:type="numbering" w:customStyle="1" w:styleId="HPBullets">
    <w:name w:val="HP Bullets"/>
    <w:rsid w:val="0059241C"/>
    <w:pPr>
      <w:numPr>
        <w:numId w:val="15"/>
      </w:numPr>
    </w:pPr>
  </w:style>
  <w:style w:type="character" w:customStyle="1" w:styleId="ListParagraphChar">
    <w:name w:val="List Paragraph Char"/>
    <w:aliases w:val="FooterText Char,Bullet List Char,List Paragraph1 Char,numbered Char,Paragraphe de liste1 Char,Bulletr List Paragraph Char,列出段落 Char,列出段落1 Char,List Paragraph2 Char,List Paragraph21 Char,Párrafo de lista1 Char,Parágrafo da Lista1 Char"/>
    <w:basedOn w:val="DefaultParagraphFont"/>
    <w:link w:val="ListParagraph"/>
    <w:uiPriority w:val="34"/>
    <w:locked/>
    <w:rsid w:val="00D66FE5"/>
    <w:rPr>
      <w:rFonts w:cs="HP Simplified Light"/>
      <w:sz w:val="20"/>
      <w:szCs w:val="20"/>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P Simplified Light" w:eastAsia="Times New Roman" w:hAnsi="HP Simplified Light"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05D"/>
    <w:pPr>
      <w:spacing w:line="260" w:lineRule="atLeast"/>
    </w:pPr>
    <w:rPr>
      <w:rFonts w:cs="HP Simplified Light"/>
      <w:sz w:val="20"/>
      <w:szCs w:val="20"/>
      <w:lang w:val="en-US" w:eastAsia="ja-JP"/>
    </w:rPr>
  </w:style>
  <w:style w:type="paragraph" w:styleId="Heading1">
    <w:name w:val="heading 1"/>
    <w:basedOn w:val="Normal"/>
    <w:next w:val="Normal"/>
    <w:link w:val="Heading1Char"/>
    <w:uiPriority w:val="99"/>
    <w:qFormat/>
    <w:rsid w:val="006C705D"/>
    <w:pPr>
      <w:keepNext/>
      <w:keepLines/>
      <w:outlineLvl w:val="0"/>
    </w:pPr>
    <w:rPr>
      <w:rFonts w:ascii="HP Simplified" w:hAnsi="HP Simplified" w:cs="Times New Roman"/>
      <w:b/>
      <w:b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C705D"/>
    <w:rPr>
      <w:rFonts w:ascii="HP Simplified" w:hAnsi="HP Simplified" w:cs="Times New Roman"/>
      <w:b/>
      <w:bCs/>
      <w:sz w:val="32"/>
      <w:szCs w:val="32"/>
    </w:rPr>
  </w:style>
  <w:style w:type="paragraph" w:styleId="Header">
    <w:name w:val="header"/>
    <w:basedOn w:val="HPInformation"/>
    <w:link w:val="HeaderChar"/>
    <w:uiPriority w:val="99"/>
    <w:rsid w:val="00894DD0"/>
    <w:rPr>
      <w:noProof w:val="0"/>
      <w:szCs w:val="18"/>
    </w:rPr>
  </w:style>
  <w:style w:type="character" w:customStyle="1" w:styleId="HeaderChar">
    <w:name w:val="Header Char"/>
    <w:basedOn w:val="DefaultParagraphFont"/>
    <w:link w:val="Header"/>
    <w:uiPriority w:val="99"/>
    <w:locked/>
    <w:rsid w:val="00894DD0"/>
    <w:rPr>
      <w:rFonts w:cs="HP Simplified Light"/>
      <w:sz w:val="18"/>
      <w:szCs w:val="18"/>
      <w:lang w:eastAsia="en-US"/>
    </w:rPr>
  </w:style>
  <w:style w:type="paragraph" w:styleId="Footer">
    <w:name w:val="footer"/>
    <w:basedOn w:val="HPInformation"/>
    <w:link w:val="FooterChar"/>
    <w:uiPriority w:val="99"/>
    <w:rsid w:val="00894DD0"/>
    <w:pPr>
      <w:tabs>
        <w:tab w:val="clear" w:pos="173"/>
        <w:tab w:val="right" w:pos="7200"/>
      </w:tabs>
    </w:pPr>
    <w:rPr>
      <w:noProof w:val="0"/>
      <w:szCs w:val="10"/>
    </w:rPr>
  </w:style>
  <w:style w:type="character" w:customStyle="1" w:styleId="FooterChar">
    <w:name w:val="Footer Char"/>
    <w:basedOn w:val="DefaultParagraphFont"/>
    <w:link w:val="Footer"/>
    <w:uiPriority w:val="99"/>
    <w:locked/>
    <w:rsid w:val="00894DD0"/>
    <w:rPr>
      <w:rFonts w:cs="HP Simplified Light"/>
      <w:sz w:val="10"/>
      <w:szCs w:val="10"/>
      <w:lang w:eastAsia="en-US"/>
    </w:rPr>
  </w:style>
  <w:style w:type="character" w:styleId="Hyperlink">
    <w:name w:val="Hyperlink"/>
    <w:basedOn w:val="DefaultParagraphFont"/>
    <w:uiPriority w:val="99"/>
    <w:rsid w:val="00E05F4C"/>
    <w:rPr>
      <w:rFonts w:cs="Times New Roman"/>
      <w:color w:val="auto"/>
      <w:u w:val="single" w:color="87898B"/>
    </w:rPr>
  </w:style>
  <w:style w:type="character" w:styleId="FollowedHyperlink">
    <w:name w:val="FollowedHyperlink"/>
    <w:basedOn w:val="DefaultParagraphFont"/>
    <w:uiPriority w:val="99"/>
    <w:rsid w:val="00E05F4C"/>
    <w:rPr>
      <w:rFonts w:cs="Times New Roman"/>
      <w:color w:val="auto"/>
      <w:u w:val="single" w:color="87898B"/>
    </w:rPr>
  </w:style>
  <w:style w:type="paragraph" w:customStyle="1" w:styleId="HPInformation">
    <w:name w:val="HP Information"/>
    <w:basedOn w:val="Normal"/>
    <w:uiPriority w:val="99"/>
    <w:rsid w:val="006C705D"/>
    <w:pPr>
      <w:tabs>
        <w:tab w:val="left" w:pos="173"/>
      </w:tabs>
      <w:spacing w:line="220" w:lineRule="atLeast"/>
    </w:pPr>
    <w:rPr>
      <w:noProof/>
      <w:sz w:val="16"/>
      <w:szCs w:val="16"/>
      <w:lang w:eastAsia="en-US"/>
    </w:rPr>
  </w:style>
  <w:style w:type="table" w:styleId="TableGrid">
    <w:name w:val="Table Grid"/>
    <w:basedOn w:val="TableNormal"/>
    <w:uiPriority w:val="99"/>
    <w:rsid w:val="004F2E89"/>
    <w:rPr>
      <w:sz w:val="20"/>
      <w:szCs w:val="20"/>
    </w:rPr>
    <w:tblPr>
      <w:tblInd w:w="0" w:type="dxa"/>
      <w:tblCellMar>
        <w:top w:w="0" w:type="dxa"/>
        <w:left w:w="0" w:type="dxa"/>
        <w:bottom w:w="0" w:type="dxa"/>
        <w:right w:w="0" w:type="dxa"/>
      </w:tblCellMar>
    </w:tblPr>
    <w:tblStylePr w:type="firstRow">
      <w:rPr>
        <w:rFonts w:ascii="HP Simplified" w:hAnsi="HP Simplified" w:cs="Times New Roman"/>
        <w:b/>
        <w:bCs/>
        <w:i w:val="0"/>
        <w:iCs w:val="0"/>
      </w:rPr>
      <w:tblPr/>
      <w:tcPr>
        <w:tcBorders>
          <w:top w:val="nil"/>
          <w:left w:val="nil"/>
          <w:bottom w:val="nil"/>
          <w:right w:val="nil"/>
          <w:insideH w:val="nil"/>
          <w:insideV w:val="nil"/>
          <w:tl2br w:val="nil"/>
          <w:tr2bl w:val="nil"/>
        </w:tcBorders>
      </w:tcPr>
    </w:tblStylePr>
  </w:style>
  <w:style w:type="paragraph" w:styleId="ListParagraph">
    <w:name w:val="List Paragraph"/>
    <w:aliases w:val="FooterText,Bullet List,List Paragraph1,numbered,Paragraphe de liste1,Bulletr List Paragraph,列出段落,列出段落1,List Paragraph2,List Paragraph21,Párrafo de lista1,Parágrafo da Lista1,リスト段落1,Listeafsnit1,Bullet list,List Paragraph11,Listenabsatz"/>
    <w:basedOn w:val="BodyBullets"/>
    <w:link w:val="ListParagraphChar"/>
    <w:uiPriority w:val="99"/>
    <w:qFormat/>
    <w:rsid w:val="00254372"/>
  </w:style>
  <w:style w:type="paragraph" w:customStyle="1" w:styleId="BodyBullets">
    <w:name w:val="Body Bullets"/>
    <w:basedOn w:val="Normal"/>
    <w:uiPriority w:val="99"/>
    <w:rsid w:val="004F2E89"/>
    <w:pPr>
      <w:numPr>
        <w:numId w:val="19"/>
      </w:numPr>
      <w:spacing w:before="120"/>
      <w:contextualSpacing/>
    </w:pPr>
  </w:style>
  <w:style w:type="paragraph" w:customStyle="1" w:styleId="LegalText">
    <w:name w:val="Legal Text"/>
    <w:basedOn w:val="Normal"/>
    <w:uiPriority w:val="99"/>
    <w:rsid w:val="00713D0F"/>
    <w:pPr>
      <w:spacing w:line="150" w:lineRule="atLeast"/>
    </w:pPr>
    <w:rPr>
      <w:sz w:val="12"/>
    </w:rPr>
  </w:style>
  <w:style w:type="paragraph" w:customStyle="1" w:styleId="PRHeadline">
    <w:name w:val="PR Headline"/>
    <w:uiPriority w:val="99"/>
    <w:rsid w:val="00A65C3A"/>
    <w:pPr>
      <w:spacing w:line="420" w:lineRule="atLeast"/>
    </w:pPr>
    <w:rPr>
      <w:rFonts w:ascii="HP Simplified" w:hAnsi="HP Simplified" w:cs="HP Simplified Light"/>
      <w:b/>
      <w:sz w:val="36"/>
      <w:szCs w:val="36"/>
      <w:lang w:val="en-US" w:eastAsia="ja-JP"/>
    </w:rPr>
  </w:style>
  <w:style w:type="paragraph" w:customStyle="1" w:styleId="PRSubhead">
    <w:name w:val="PR Subhead"/>
    <w:uiPriority w:val="99"/>
    <w:rsid w:val="009F4244"/>
    <w:pPr>
      <w:spacing w:line="340" w:lineRule="atLeast"/>
    </w:pPr>
    <w:rPr>
      <w:rFonts w:cs="HP Simplified Light"/>
      <w:sz w:val="28"/>
      <w:szCs w:val="28"/>
      <w:lang w:val="en-US" w:eastAsia="ja-JP"/>
    </w:rPr>
  </w:style>
  <w:style w:type="paragraph" w:customStyle="1" w:styleId="DocumentType2ndPage">
    <w:name w:val="Document Type 2nd Page"/>
    <w:uiPriority w:val="99"/>
    <w:rsid w:val="00D52B5E"/>
    <w:rPr>
      <w:rFonts w:ascii="HP Simplified" w:hAnsi="HP Simplified" w:cs="HP Simplified Light"/>
      <w:b/>
      <w:color w:val="0096D6"/>
      <w:lang w:val="en-US" w:eastAsia="ja-JP"/>
    </w:rPr>
  </w:style>
  <w:style w:type="paragraph" w:customStyle="1" w:styleId="PRHeadline2ndPage">
    <w:name w:val="PR Headline 2nd Page"/>
    <w:link w:val="PRHeadline2ndPageChar"/>
    <w:uiPriority w:val="99"/>
    <w:rsid w:val="00933A95"/>
    <w:pPr>
      <w:spacing w:line="360" w:lineRule="atLeast"/>
    </w:pPr>
    <w:rPr>
      <w:rFonts w:ascii="HP Simplified" w:hAnsi="HP Simplified" w:cs="HP Simplified Light"/>
      <w:b/>
      <w:sz w:val="26"/>
      <w:szCs w:val="26"/>
      <w:lang w:val="en-US" w:eastAsia="en-US"/>
    </w:rPr>
  </w:style>
  <w:style w:type="character" w:customStyle="1" w:styleId="PRHeadline2ndPageChar">
    <w:name w:val="PR Headline 2nd Page Char"/>
    <w:basedOn w:val="DefaultParagraphFont"/>
    <w:link w:val="PRHeadline2ndPage"/>
    <w:uiPriority w:val="99"/>
    <w:locked/>
    <w:rsid w:val="00933A95"/>
    <w:rPr>
      <w:rFonts w:ascii="HP Simplified" w:hAnsi="HP Simplified" w:cs="HP Simplified Light"/>
      <w:b/>
      <w:sz w:val="26"/>
      <w:szCs w:val="26"/>
      <w:lang w:val="en-US" w:eastAsia="en-US" w:bidi="ar-SA"/>
    </w:rPr>
  </w:style>
  <w:style w:type="paragraph" w:customStyle="1" w:styleId="Footnote">
    <w:name w:val="Footnote"/>
    <w:uiPriority w:val="99"/>
    <w:rsid w:val="00634791"/>
    <w:pPr>
      <w:spacing w:line="220" w:lineRule="atLeast"/>
    </w:pPr>
    <w:rPr>
      <w:rFonts w:cs="HP Simplified Light"/>
      <w:sz w:val="16"/>
      <w:szCs w:val="18"/>
      <w:lang w:val="en-US" w:eastAsia="en-US"/>
    </w:rPr>
  </w:style>
  <w:style w:type="paragraph" w:customStyle="1" w:styleId="PRQuote">
    <w:name w:val="PR Quote"/>
    <w:basedOn w:val="Normal"/>
    <w:uiPriority w:val="99"/>
    <w:rsid w:val="00EF7793"/>
    <w:rPr>
      <w:i/>
    </w:rPr>
  </w:style>
  <w:style w:type="paragraph" w:customStyle="1" w:styleId="FootnoteNumbered">
    <w:name w:val="Footnote Numbered"/>
    <w:basedOn w:val="Footnote"/>
    <w:uiPriority w:val="99"/>
    <w:rsid w:val="00C4710A"/>
    <w:pPr>
      <w:numPr>
        <w:numId w:val="17"/>
      </w:numPr>
    </w:pPr>
  </w:style>
  <w:style w:type="paragraph" w:customStyle="1" w:styleId="DocumentType">
    <w:name w:val="Document Type"/>
    <w:uiPriority w:val="99"/>
    <w:rsid w:val="00D52B5E"/>
    <w:pPr>
      <w:spacing w:after="60"/>
    </w:pPr>
    <w:rPr>
      <w:rFonts w:ascii="HP Simplified" w:hAnsi="HP Simplified" w:cs="HP Simplified Light"/>
      <w:b/>
      <w:color w:val="0096D6"/>
      <w:lang w:val="en-US" w:eastAsia="ja-JP"/>
    </w:rPr>
  </w:style>
  <w:style w:type="paragraph" w:styleId="BalloonText">
    <w:name w:val="Balloon Text"/>
    <w:basedOn w:val="Normal"/>
    <w:link w:val="BalloonTextChar"/>
    <w:uiPriority w:val="99"/>
    <w:semiHidden/>
    <w:rsid w:val="000A037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A037B"/>
    <w:rPr>
      <w:rFonts w:ascii="Tahoma" w:hAnsi="Tahoma" w:cs="Tahoma"/>
      <w:sz w:val="16"/>
      <w:szCs w:val="16"/>
    </w:rPr>
  </w:style>
  <w:style w:type="character" w:styleId="CommentReference">
    <w:name w:val="annotation reference"/>
    <w:basedOn w:val="DefaultParagraphFont"/>
    <w:uiPriority w:val="99"/>
    <w:semiHidden/>
    <w:rsid w:val="000A037B"/>
    <w:rPr>
      <w:rFonts w:cs="Times New Roman"/>
      <w:sz w:val="16"/>
      <w:szCs w:val="16"/>
    </w:rPr>
  </w:style>
  <w:style w:type="paragraph" w:styleId="CommentText">
    <w:name w:val="annotation text"/>
    <w:basedOn w:val="Normal"/>
    <w:link w:val="CommentTextChar"/>
    <w:uiPriority w:val="99"/>
    <w:semiHidden/>
    <w:rsid w:val="000A037B"/>
    <w:pPr>
      <w:spacing w:line="240" w:lineRule="auto"/>
    </w:pPr>
  </w:style>
  <w:style w:type="character" w:customStyle="1" w:styleId="CommentTextChar">
    <w:name w:val="Comment Text Char"/>
    <w:basedOn w:val="DefaultParagraphFont"/>
    <w:link w:val="CommentText"/>
    <w:uiPriority w:val="99"/>
    <w:semiHidden/>
    <w:locked/>
    <w:rsid w:val="000A037B"/>
    <w:rPr>
      <w:rFonts w:cs="HP Simplified Light"/>
    </w:rPr>
  </w:style>
  <w:style w:type="paragraph" w:styleId="CommentSubject">
    <w:name w:val="annotation subject"/>
    <w:basedOn w:val="CommentText"/>
    <w:next w:val="CommentText"/>
    <w:link w:val="CommentSubjectChar"/>
    <w:uiPriority w:val="99"/>
    <w:semiHidden/>
    <w:rsid w:val="000A037B"/>
    <w:rPr>
      <w:b/>
      <w:bCs/>
    </w:rPr>
  </w:style>
  <w:style w:type="character" w:customStyle="1" w:styleId="CommentSubjectChar">
    <w:name w:val="Comment Subject Char"/>
    <w:basedOn w:val="CommentTextChar"/>
    <w:link w:val="CommentSubject"/>
    <w:uiPriority w:val="99"/>
    <w:semiHidden/>
    <w:locked/>
    <w:rsid w:val="000A037B"/>
    <w:rPr>
      <w:rFonts w:cs="HP Simplified Light"/>
      <w:b/>
      <w:bCs/>
    </w:rPr>
  </w:style>
  <w:style w:type="paragraph" w:styleId="NormalWeb">
    <w:name w:val="Normal (Web)"/>
    <w:basedOn w:val="Normal"/>
    <w:uiPriority w:val="99"/>
    <w:rsid w:val="0047143A"/>
    <w:pPr>
      <w:spacing w:before="100" w:beforeAutospacing="1" w:after="100" w:afterAutospacing="1" w:line="240" w:lineRule="auto"/>
    </w:pPr>
    <w:rPr>
      <w:rFonts w:ascii="Times New Roman" w:hAnsi="Times New Roman" w:cs="Times New Roman"/>
      <w:sz w:val="24"/>
      <w:szCs w:val="24"/>
      <w:lang w:eastAsia="en-US"/>
    </w:rPr>
  </w:style>
  <w:style w:type="paragraph" w:styleId="Revision">
    <w:name w:val="Revision"/>
    <w:hidden/>
    <w:uiPriority w:val="99"/>
    <w:semiHidden/>
    <w:rsid w:val="00425A5B"/>
    <w:rPr>
      <w:rFonts w:cs="HP Simplified Light"/>
      <w:sz w:val="20"/>
      <w:szCs w:val="20"/>
      <w:lang w:val="en-US" w:eastAsia="ja-JP"/>
    </w:rPr>
  </w:style>
  <w:style w:type="paragraph" w:styleId="EndnoteText">
    <w:name w:val="endnote text"/>
    <w:basedOn w:val="Normal"/>
    <w:link w:val="EndnoteTextChar"/>
    <w:uiPriority w:val="99"/>
    <w:semiHidden/>
    <w:rsid w:val="00B23272"/>
    <w:pPr>
      <w:spacing w:line="240" w:lineRule="auto"/>
    </w:pPr>
  </w:style>
  <w:style w:type="character" w:customStyle="1" w:styleId="EndnoteTextChar">
    <w:name w:val="Endnote Text Char"/>
    <w:basedOn w:val="DefaultParagraphFont"/>
    <w:link w:val="EndnoteText"/>
    <w:uiPriority w:val="99"/>
    <w:semiHidden/>
    <w:locked/>
    <w:rsid w:val="00B23272"/>
    <w:rPr>
      <w:rFonts w:cs="HP Simplified Light"/>
    </w:rPr>
  </w:style>
  <w:style w:type="character" w:styleId="EndnoteReference">
    <w:name w:val="endnote reference"/>
    <w:basedOn w:val="DefaultParagraphFont"/>
    <w:uiPriority w:val="99"/>
    <w:semiHidden/>
    <w:rsid w:val="00B23272"/>
    <w:rPr>
      <w:rFonts w:cs="Times New Roman"/>
      <w:vertAlign w:val="superscript"/>
    </w:rPr>
  </w:style>
  <w:style w:type="numbering" w:customStyle="1" w:styleId="HPBullets">
    <w:name w:val="HP Bullets"/>
    <w:rsid w:val="0059241C"/>
    <w:pPr>
      <w:numPr>
        <w:numId w:val="15"/>
      </w:numPr>
    </w:pPr>
  </w:style>
  <w:style w:type="character" w:customStyle="1" w:styleId="ListParagraphChar">
    <w:name w:val="List Paragraph Char"/>
    <w:aliases w:val="FooterText Char,Bullet List Char,List Paragraph1 Char,numbered Char,Paragraphe de liste1 Char,Bulletr List Paragraph Char,列出段落 Char,列出段落1 Char,List Paragraph2 Char,List Paragraph21 Char,Párrafo de lista1 Char,Parágrafo da Lista1 Char"/>
    <w:basedOn w:val="DefaultParagraphFont"/>
    <w:link w:val="ListParagraph"/>
    <w:uiPriority w:val="34"/>
    <w:locked/>
    <w:rsid w:val="00D66FE5"/>
    <w:rPr>
      <w:rFonts w:cs="HP Simplified Light"/>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2969">
      <w:marLeft w:val="0"/>
      <w:marRight w:val="0"/>
      <w:marTop w:val="0"/>
      <w:marBottom w:val="0"/>
      <w:divBdr>
        <w:top w:val="none" w:sz="0" w:space="0" w:color="auto"/>
        <w:left w:val="none" w:sz="0" w:space="0" w:color="auto"/>
        <w:bottom w:val="none" w:sz="0" w:space="0" w:color="auto"/>
        <w:right w:val="none" w:sz="0" w:space="0" w:color="auto"/>
      </w:divBdr>
    </w:div>
    <w:div w:id="5442970">
      <w:marLeft w:val="0"/>
      <w:marRight w:val="0"/>
      <w:marTop w:val="0"/>
      <w:marBottom w:val="0"/>
      <w:divBdr>
        <w:top w:val="none" w:sz="0" w:space="0" w:color="auto"/>
        <w:left w:val="none" w:sz="0" w:space="0" w:color="auto"/>
        <w:bottom w:val="none" w:sz="0" w:space="0" w:color="auto"/>
        <w:right w:val="none" w:sz="0" w:space="0" w:color="auto"/>
      </w:divBdr>
    </w:div>
    <w:div w:id="5442971">
      <w:marLeft w:val="0"/>
      <w:marRight w:val="0"/>
      <w:marTop w:val="0"/>
      <w:marBottom w:val="0"/>
      <w:divBdr>
        <w:top w:val="none" w:sz="0" w:space="0" w:color="auto"/>
        <w:left w:val="none" w:sz="0" w:space="0" w:color="auto"/>
        <w:bottom w:val="none" w:sz="0" w:space="0" w:color="auto"/>
        <w:right w:val="none" w:sz="0" w:space="0" w:color="auto"/>
      </w:divBdr>
    </w:div>
    <w:div w:id="5442972">
      <w:marLeft w:val="0"/>
      <w:marRight w:val="0"/>
      <w:marTop w:val="0"/>
      <w:marBottom w:val="0"/>
      <w:divBdr>
        <w:top w:val="none" w:sz="0" w:space="0" w:color="auto"/>
        <w:left w:val="none" w:sz="0" w:space="0" w:color="auto"/>
        <w:bottom w:val="none" w:sz="0" w:space="0" w:color="auto"/>
        <w:right w:val="none" w:sz="0" w:space="0" w:color="auto"/>
      </w:divBdr>
    </w:div>
    <w:div w:id="5442973">
      <w:marLeft w:val="0"/>
      <w:marRight w:val="0"/>
      <w:marTop w:val="0"/>
      <w:marBottom w:val="0"/>
      <w:divBdr>
        <w:top w:val="none" w:sz="0" w:space="0" w:color="auto"/>
        <w:left w:val="none" w:sz="0" w:space="0" w:color="auto"/>
        <w:bottom w:val="none" w:sz="0" w:space="0" w:color="auto"/>
        <w:right w:val="none" w:sz="0" w:space="0" w:color="auto"/>
      </w:divBdr>
    </w:div>
    <w:div w:id="5442974">
      <w:marLeft w:val="0"/>
      <w:marRight w:val="0"/>
      <w:marTop w:val="0"/>
      <w:marBottom w:val="0"/>
      <w:divBdr>
        <w:top w:val="none" w:sz="0" w:space="0" w:color="auto"/>
        <w:left w:val="none" w:sz="0" w:space="0" w:color="auto"/>
        <w:bottom w:val="none" w:sz="0" w:space="0" w:color="auto"/>
        <w:right w:val="none" w:sz="0" w:space="0" w:color="auto"/>
      </w:divBdr>
    </w:div>
    <w:div w:id="5442975">
      <w:marLeft w:val="0"/>
      <w:marRight w:val="0"/>
      <w:marTop w:val="0"/>
      <w:marBottom w:val="0"/>
      <w:divBdr>
        <w:top w:val="none" w:sz="0" w:space="0" w:color="auto"/>
        <w:left w:val="none" w:sz="0" w:space="0" w:color="auto"/>
        <w:bottom w:val="none" w:sz="0" w:space="0" w:color="auto"/>
        <w:right w:val="none" w:sz="0" w:space="0" w:color="auto"/>
      </w:divBdr>
    </w:div>
    <w:div w:id="5442976">
      <w:marLeft w:val="0"/>
      <w:marRight w:val="0"/>
      <w:marTop w:val="0"/>
      <w:marBottom w:val="0"/>
      <w:divBdr>
        <w:top w:val="none" w:sz="0" w:space="0" w:color="auto"/>
        <w:left w:val="none" w:sz="0" w:space="0" w:color="auto"/>
        <w:bottom w:val="none" w:sz="0" w:space="0" w:color="auto"/>
        <w:right w:val="none" w:sz="0" w:space="0" w:color="auto"/>
      </w:divBdr>
    </w:div>
    <w:div w:id="5442977">
      <w:marLeft w:val="0"/>
      <w:marRight w:val="0"/>
      <w:marTop w:val="0"/>
      <w:marBottom w:val="0"/>
      <w:divBdr>
        <w:top w:val="none" w:sz="0" w:space="0" w:color="auto"/>
        <w:left w:val="none" w:sz="0" w:space="0" w:color="auto"/>
        <w:bottom w:val="none" w:sz="0" w:space="0" w:color="auto"/>
        <w:right w:val="none" w:sz="0" w:space="0" w:color="auto"/>
      </w:divBdr>
    </w:div>
    <w:div w:id="5442978">
      <w:marLeft w:val="0"/>
      <w:marRight w:val="0"/>
      <w:marTop w:val="0"/>
      <w:marBottom w:val="0"/>
      <w:divBdr>
        <w:top w:val="none" w:sz="0" w:space="0" w:color="auto"/>
        <w:left w:val="none" w:sz="0" w:space="0" w:color="auto"/>
        <w:bottom w:val="none" w:sz="0" w:space="0" w:color="auto"/>
        <w:right w:val="none" w:sz="0" w:space="0" w:color="auto"/>
      </w:divBdr>
    </w:div>
    <w:div w:id="5442979">
      <w:marLeft w:val="0"/>
      <w:marRight w:val="0"/>
      <w:marTop w:val="0"/>
      <w:marBottom w:val="0"/>
      <w:divBdr>
        <w:top w:val="none" w:sz="0" w:space="0" w:color="auto"/>
        <w:left w:val="none" w:sz="0" w:space="0" w:color="auto"/>
        <w:bottom w:val="none" w:sz="0" w:space="0" w:color="auto"/>
        <w:right w:val="none" w:sz="0" w:space="0" w:color="auto"/>
      </w:divBdr>
    </w:div>
    <w:div w:id="5442980">
      <w:marLeft w:val="0"/>
      <w:marRight w:val="0"/>
      <w:marTop w:val="0"/>
      <w:marBottom w:val="0"/>
      <w:divBdr>
        <w:top w:val="none" w:sz="0" w:space="0" w:color="auto"/>
        <w:left w:val="none" w:sz="0" w:space="0" w:color="auto"/>
        <w:bottom w:val="none" w:sz="0" w:space="0" w:color="auto"/>
        <w:right w:val="none" w:sz="0" w:space="0" w:color="auto"/>
      </w:divBdr>
    </w:div>
    <w:div w:id="5442981">
      <w:marLeft w:val="0"/>
      <w:marRight w:val="0"/>
      <w:marTop w:val="0"/>
      <w:marBottom w:val="0"/>
      <w:divBdr>
        <w:top w:val="none" w:sz="0" w:space="0" w:color="auto"/>
        <w:left w:val="none" w:sz="0" w:space="0" w:color="auto"/>
        <w:bottom w:val="none" w:sz="0" w:space="0" w:color="auto"/>
        <w:right w:val="none" w:sz="0" w:space="0" w:color="auto"/>
      </w:divBdr>
    </w:div>
    <w:div w:id="5442982">
      <w:marLeft w:val="0"/>
      <w:marRight w:val="0"/>
      <w:marTop w:val="0"/>
      <w:marBottom w:val="0"/>
      <w:divBdr>
        <w:top w:val="none" w:sz="0" w:space="0" w:color="auto"/>
        <w:left w:val="none" w:sz="0" w:space="0" w:color="auto"/>
        <w:bottom w:val="none" w:sz="0" w:space="0" w:color="auto"/>
        <w:right w:val="none" w:sz="0" w:space="0" w:color="auto"/>
      </w:divBdr>
    </w:div>
    <w:div w:id="5442983">
      <w:marLeft w:val="0"/>
      <w:marRight w:val="0"/>
      <w:marTop w:val="0"/>
      <w:marBottom w:val="0"/>
      <w:divBdr>
        <w:top w:val="none" w:sz="0" w:space="0" w:color="auto"/>
        <w:left w:val="none" w:sz="0" w:space="0" w:color="auto"/>
        <w:bottom w:val="none" w:sz="0" w:space="0" w:color="auto"/>
        <w:right w:val="none" w:sz="0" w:space="0" w:color="auto"/>
      </w:divBdr>
    </w:div>
    <w:div w:id="5442984">
      <w:marLeft w:val="0"/>
      <w:marRight w:val="0"/>
      <w:marTop w:val="0"/>
      <w:marBottom w:val="0"/>
      <w:divBdr>
        <w:top w:val="none" w:sz="0" w:space="0" w:color="auto"/>
        <w:left w:val="none" w:sz="0" w:space="0" w:color="auto"/>
        <w:bottom w:val="none" w:sz="0" w:space="0" w:color="auto"/>
        <w:right w:val="none" w:sz="0" w:space="0" w:color="auto"/>
      </w:divBdr>
    </w:div>
    <w:div w:id="5442985">
      <w:marLeft w:val="0"/>
      <w:marRight w:val="0"/>
      <w:marTop w:val="0"/>
      <w:marBottom w:val="0"/>
      <w:divBdr>
        <w:top w:val="none" w:sz="0" w:space="0" w:color="auto"/>
        <w:left w:val="none" w:sz="0" w:space="0" w:color="auto"/>
        <w:bottom w:val="none" w:sz="0" w:space="0" w:color="auto"/>
        <w:right w:val="none" w:sz="0" w:space="0" w:color="auto"/>
      </w:divBdr>
    </w:div>
    <w:div w:id="5442986">
      <w:marLeft w:val="0"/>
      <w:marRight w:val="0"/>
      <w:marTop w:val="0"/>
      <w:marBottom w:val="0"/>
      <w:divBdr>
        <w:top w:val="none" w:sz="0" w:space="0" w:color="auto"/>
        <w:left w:val="none" w:sz="0" w:space="0" w:color="auto"/>
        <w:bottom w:val="none" w:sz="0" w:space="0" w:color="auto"/>
        <w:right w:val="none" w:sz="0" w:space="0" w:color="auto"/>
      </w:divBdr>
    </w:div>
    <w:div w:id="5442987">
      <w:marLeft w:val="0"/>
      <w:marRight w:val="0"/>
      <w:marTop w:val="0"/>
      <w:marBottom w:val="0"/>
      <w:divBdr>
        <w:top w:val="none" w:sz="0" w:space="0" w:color="auto"/>
        <w:left w:val="none" w:sz="0" w:space="0" w:color="auto"/>
        <w:bottom w:val="none" w:sz="0" w:space="0" w:color="auto"/>
        <w:right w:val="none" w:sz="0" w:space="0" w:color="auto"/>
      </w:divBdr>
    </w:div>
    <w:div w:id="5442988">
      <w:marLeft w:val="0"/>
      <w:marRight w:val="0"/>
      <w:marTop w:val="0"/>
      <w:marBottom w:val="0"/>
      <w:divBdr>
        <w:top w:val="none" w:sz="0" w:space="0" w:color="auto"/>
        <w:left w:val="none" w:sz="0" w:space="0" w:color="auto"/>
        <w:bottom w:val="none" w:sz="0" w:space="0" w:color="auto"/>
        <w:right w:val="none" w:sz="0" w:space="0" w:color="auto"/>
      </w:divBdr>
    </w:div>
    <w:div w:id="5442989">
      <w:marLeft w:val="0"/>
      <w:marRight w:val="0"/>
      <w:marTop w:val="0"/>
      <w:marBottom w:val="0"/>
      <w:divBdr>
        <w:top w:val="none" w:sz="0" w:space="0" w:color="auto"/>
        <w:left w:val="none" w:sz="0" w:space="0" w:color="auto"/>
        <w:bottom w:val="none" w:sz="0" w:space="0" w:color="auto"/>
        <w:right w:val="none" w:sz="0" w:space="0" w:color="auto"/>
      </w:divBdr>
    </w:div>
    <w:div w:id="5442990">
      <w:marLeft w:val="0"/>
      <w:marRight w:val="0"/>
      <w:marTop w:val="0"/>
      <w:marBottom w:val="0"/>
      <w:divBdr>
        <w:top w:val="none" w:sz="0" w:space="0" w:color="auto"/>
        <w:left w:val="none" w:sz="0" w:space="0" w:color="auto"/>
        <w:bottom w:val="none" w:sz="0" w:space="0" w:color="auto"/>
        <w:right w:val="none" w:sz="0" w:space="0" w:color="auto"/>
      </w:divBdr>
    </w:div>
    <w:div w:id="86502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elle.white@hp.com"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p.com/go/newsro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anelle.white@hp.com" TargetMode="External"/><Relationship Id="rId4" Type="http://schemas.openxmlformats.org/officeDocument/2006/relationships/settings" Target="settings.xml"/><Relationship Id="rId9" Type="http://schemas.openxmlformats.org/officeDocument/2006/relationships/hyperlink" Target="http://www.hp.com/go/newsro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020810\AppData\Local\Microsoft\Windows\Temporary%20Internet%20Files\Content.Outlook\0XLIR2D3\HP_US_NewsRelea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HP_US_NewsRelease</Template>
  <TotalTime>9</TotalTime>
  <Pages>3</Pages>
  <Words>1204</Words>
  <Characters>6993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HP News Release</vt:lpstr>
    </vt:vector>
  </TitlesOfParts>
  <Company>HP</Company>
  <LinksUpToDate>false</LinksUpToDate>
  <CharactersWithSpaces>8181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HP News Release</dc:title>
  <dc:creator>Helpdesk</dc:creator>
  <cp:lastModifiedBy>E023167</cp:lastModifiedBy>
  <cp:revision>6</cp:revision>
  <cp:lastPrinted>2012-11-06T16:48:00Z</cp:lastPrinted>
  <dcterms:created xsi:type="dcterms:W3CDTF">2012-11-06T15:42:00Z</dcterms:created>
  <dcterms:modified xsi:type="dcterms:W3CDTF">2012-11-06T16:48:00Z</dcterms:modified>
</cp:coreProperties>
</file>