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F3D9" w14:textId="1DF31A9F" w:rsidR="00A90213" w:rsidRPr="00256B34" w:rsidRDefault="0029589D" w:rsidP="00E71DB1">
      <w:pPr>
        <w:pStyle w:val="Header"/>
      </w:pPr>
      <w:bookmarkStart w:id="0" w:name="_GoBack"/>
      <w:bookmarkEnd w:id="0"/>
      <w:r>
        <w:t>26</w:t>
      </w:r>
      <w:r w:rsidR="003369B7">
        <w:t xml:space="preserve"> June </w:t>
      </w:r>
      <w:r w:rsidR="00DF069B" w:rsidRPr="00256B34">
        <w:t>20</w:t>
      </w:r>
      <w:r w:rsidR="006B2F93" w:rsidRPr="00256B34">
        <w:t>2</w:t>
      </w:r>
      <w:r w:rsidR="0080649B" w:rsidRPr="00256B34">
        <w:t>0</w:t>
      </w:r>
      <w:r w:rsidR="003369B7">
        <w:t xml:space="preserve"> –</w:t>
      </w:r>
      <w:r w:rsidR="00083EDA" w:rsidRPr="00256B34">
        <w:t xml:space="preserve"> </w:t>
      </w:r>
      <w:r w:rsidR="00C33B33" w:rsidRPr="00256B34">
        <w:t>Helsingborg</w:t>
      </w:r>
      <w:r w:rsidR="003369B7">
        <w:t>, Sweden</w:t>
      </w:r>
    </w:p>
    <w:p w14:paraId="507E96E9" w14:textId="1B85776C" w:rsidR="002B2453" w:rsidRPr="00256B34" w:rsidRDefault="008B6F9A" w:rsidP="002B2453">
      <w:pPr>
        <w:rPr>
          <w:b/>
          <w:bCs/>
          <w:color w:val="000000" w:themeColor="text1"/>
          <w:sz w:val="28"/>
          <w:szCs w:val="28"/>
        </w:rPr>
      </w:pPr>
      <w:r w:rsidRPr="00256B34">
        <w:rPr>
          <w:b/>
          <w:bCs/>
          <w:color w:val="000000" w:themeColor="text1"/>
          <w:sz w:val="28"/>
          <w:szCs w:val="28"/>
        </w:rPr>
        <w:t xml:space="preserve">Spontaneous visits to both sides of the </w:t>
      </w:r>
      <w:r w:rsidR="00256B34" w:rsidRPr="00256B34">
        <w:rPr>
          <w:b/>
          <w:bCs/>
          <w:color w:val="000000" w:themeColor="text1"/>
          <w:sz w:val="28"/>
          <w:szCs w:val="28"/>
        </w:rPr>
        <w:t>Sound</w:t>
      </w:r>
      <w:r w:rsidRPr="00256B34">
        <w:rPr>
          <w:b/>
          <w:bCs/>
          <w:color w:val="000000" w:themeColor="text1"/>
          <w:sz w:val="28"/>
          <w:szCs w:val="28"/>
        </w:rPr>
        <w:t xml:space="preserve"> are possible once more</w:t>
      </w:r>
      <w:r w:rsidR="00D30D98">
        <w:rPr>
          <w:b/>
          <w:bCs/>
          <w:color w:val="000000" w:themeColor="text1"/>
          <w:sz w:val="28"/>
          <w:szCs w:val="28"/>
        </w:rPr>
        <w:t>.</w:t>
      </w:r>
    </w:p>
    <w:p w14:paraId="237042A3" w14:textId="77777777" w:rsidR="004B1C9F" w:rsidRPr="00256B34" w:rsidRDefault="004B1C9F" w:rsidP="000564ED">
      <w:pPr>
        <w:rPr>
          <w:b/>
          <w:bCs/>
          <w:color w:val="000000" w:themeColor="text1"/>
          <w:sz w:val="28"/>
          <w:szCs w:val="28"/>
        </w:rPr>
      </w:pPr>
    </w:p>
    <w:p w14:paraId="24B92076" w14:textId="3C9A78F5" w:rsidR="00400212" w:rsidRPr="00256B34" w:rsidRDefault="008B6F9A" w:rsidP="000564ED">
      <w:pPr>
        <w:rPr>
          <w:b/>
          <w:bCs/>
          <w:color w:val="000000" w:themeColor="text1"/>
          <w:sz w:val="24"/>
          <w:szCs w:val="24"/>
        </w:rPr>
      </w:pPr>
      <w:r w:rsidRPr="00256B34">
        <w:rPr>
          <w:b/>
          <w:bCs/>
          <w:color w:val="000000" w:themeColor="text1"/>
          <w:sz w:val="24"/>
          <w:szCs w:val="24"/>
        </w:rPr>
        <w:t>On Saturday 27</w:t>
      </w:r>
      <w:r w:rsidR="00400212" w:rsidRPr="00256B34">
        <w:rPr>
          <w:b/>
          <w:bCs/>
          <w:color w:val="000000" w:themeColor="text1"/>
          <w:sz w:val="24"/>
          <w:szCs w:val="24"/>
        </w:rPr>
        <w:t xml:space="preserve"> </w:t>
      </w:r>
      <w:r w:rsidRPr="00256B34">
        <w:rPr>
          <w:b/>
          <w:bCs/>
          <w:color w:val="000000" w:themeColor="text1"/>
          <w:sz w:val="24"/>
          <w:szCs w:val="24"/>
        </w:rPr>
        <w:t>June</w:t>
      </w:r>
      <w:r w:rsidR="00B06D95">
        <w:rPr>
          <w:b/>
          <w:bCs/>
          <w:color w:val="000000" w:themeColor="text1"/>
          <w:sz w:val="24"/>
          <w:szCs w:val="24"/>
        </w:rPr>
        <w:t>,</w:t>
      </w:r>
      <w:r w:rsidRPr="00256B34">
        <w:rPr>
          <w:b/>
          <w:bCs/>
          <w:color w:val="000000" w:themeColor="text1"/>
          <w:sz w:val="24"/>
          <w:szCs w:val="24"/>
        </w:rPr>
        <w:t xml:space="preserve"> Denmark </w:t>
      </w:r>
      <w:r w:rsidR="00B06D95">
        <w:rPr>
          <w:b/>
          <w:bCs/>
          <w:color w:val="000000" w:themeColor="text1"/>
          <w:sz w:val="24"/>
          <w:szCs w:val="24"/>
        </w:rPr>
        <w:t>will be</w:t>
      </w:r>
      <w:r w:rsidRPr="00256B34">
        <w:rPr>
          <w:b/>
          <w:bCs/>
          <w:color w:val="000000" w:themeColor="text1"/>
          <w:sz w:val="24"/>
          <w:szCs w:val="24"/>
        </w:rPr>
        <w:t xml:space="preserve"> easing its </w:t>
      </w:r>
      <w:r w:rsidR="00FB6876">
        <w:rPr>
          <w:b/>
          <w:bCs/>
          <w:color w:val="000000" w:themeColor="text1"/>
          <w:sz w:val="24"/>
          <w:szCs w:val="24"/>
        </w:rPr>
        <w:t xml:space="preserve">travel </w:t>
      </w:r>
      <w:r w:rsidRPr="00256B34">
        <w:rPr>
          <w:b/>
          <w:bCs/>
          <w:color w:val="000000" w:themeColor="text1"/>
          <w:sz w:val="24"/>
          <w:szCs w:val="24"/>
        </w:rPr>
        <w:t>restrictions on</w:t>
      </w:r>
      <w:r w:rsidR="00FB6876">
        <w:rPr>
          <w:b/>
          <w:bCs/>
          <w:color w:val="000000" w:themeColor="text1"/>
          <w:sz w:val="24"/>
          <w:szCs w:val="24"/>
        </w:rPr>
        <w:t xml:space="preserve"> all</w:t>
      </w:r>
      <w:r w:rsidRPr="00256B34">
        <w:rPr>
          <w:b/>
          <w:bCs/>
          <w:color w:val="000000" w:themeColor="text1"/>
          <w:sz w:val="24"/>
          <w:szCs w:val="24"/>
        </w:rPr>
        <w:t xml:space="preserve"> </w:t>
      </w:r>
      <w:r w:rsidR="003D1CA4">
        <w:rPr>
          <w:b/>
          <w:bCs/>
          <w:color w:val="000000" w:themeColor="text1"/>
          <w:sz w:val="24"/>
          <w:szCs w:val="24"/>
        </w:rPr>
        <w:t>residents</w:t>
      </w:r>
      <w:r w:rsidR="00FB6876">
        <w:rPr>
          <w:b/>
          <w:bCs/>
          <w:color w:val="000000" w:themeColor="text1"/>
          <w:sz w:val="24"/>
          <w:szCs w:val="24"/>
        </w:rPr>
        <w:t xml:space="preserve"> in</w:t>
      </w:r>
      <w:r w:rsidRPr="00256B34">
        <w:rPr>
          <w:b/>
          <w:bCs/>
          <w:color w:val="000000" w:themeColor="text1"/>
          <w:sz w:val="24"/>
          <w:szCs w:val="24"/>
        </w:rPr>
        <w:t xml:space="preserve"> </w:t>
      </w:r>
      <w:proofErr w:type="spellStart"/>
      <w:r w:rsidRPr="00256B34">
        <w:rPr>
          <w:b/>
          <w:bCs/>
          <w:color w:val="000000" w:themeColor="text1"/>
          <w:sz w:val="24"/>
          <w:szCs w:val="24"/>
        </w:rPr>
        <w:t>Skåne</w:t>
      </w:r>
      <w:proofErr w:type="spellEnd"/>
      <w:r w:rsidR="0029589D">
        <w:rPr>
          <w:b/>
          <w:bCs/>
          <w:color w:val="000000" w:themeColor="text1"/>
          <w:sz w:val="24"/>
          <w:szCs w:val="24"/>
        </w:rPr>
        <w:t xml:space="preserve">, </w:t>
      </w:r>
      <w:proofErr w:type="spellStart"/>
      <w:r w:rsidR="0029589D">
        <w:rPr>
          <w:b/>
          <w:bCs/>
          <w:color w:val="000000" w:themeColor="text1"/>
          <w:sz w:val="24"/>
          <w:szCs w:val="24"/>
        </w:rPr>
        <w:t>Blekinge</w:t>
      </w:r>
      <w:proofErr w:type="spellEnd"/>
      <w:r w:rsidR="0029589D">
        <w:rPr>
          <w:b/>
          <w:bCs/>
          <w:color w:val="000000" w:themeColor="text1"/>
          <w:sz w:val="24"/>
          <w:szCs w:val="24"/>
        </w:rPr>
        <w:t xml:space="preserve"> and </w:t>
      </w:r>
      <w:proofErr w:type="spellStart"/>
      <w:r w:rsidR="0029589D">
        <w:rPr>
          <w:b/>
          <w:bCs/>
          <w:color w:val="000000" w:themeColor="text1"/>
          <w:sz w:val="24"/>
          <w:szCs w:val="24"/>
        </w:rPr>
        <w:t>Halland</w:t>
      </w:r>
      <w:proofErr w:type="spellEnd"/>
      <w:r w:rsidRPr="00256B34">
        <w:rPr>
          <w:b/>
          <w:bCs/>
          <w:color w:val="000000" w:themeColor="text1"/>
          <w:sz w:val="24"/>
          <w:szCs w:val="24"/>
        </w:rPr>
        <w:t xml:space="preserve"> Region in Sweden</w:t>
      </w:r>
      <w:r w:rsidR="00FB6876">
        <w:rPr>
          <w:b/>
          <w:bCs/>
          <w:color w:val="000000" w:themeColor="text1"/>
          <w:sz w:val="24"/>
          <w:szCs w:val="24"/>
        </w:rPr>
        <w:t>,</w:t>
      </w:r>
      <w:r w:rsidRPr="00256B34">
        <w:rPr>
          <w:b/>
          <w:bCs/>
          <w:color w:val="000000" w:themeColor="text1"/>
          <w:sz w:val="24"/>
          <w:szCs w:val="24"/>
        </w:rPr>
        <w:t xml:space="preserve"> and for all travellers who are transiting Denmark on their way to destinations within Scandinavia</w:t>
      </w:r>
      <w:r w:rsidR="00400212" w:rsidRPr="00256B34">
        <w:rPr>
          <w:b/>
          <w:bCs/>
          <w:color w:val="000000" w:themeColor="text1"/>
          <w:sz w:val="24"/>
          <w:szCs w:val="24"/>
        </w:rPr>
        <w:t>.</w:t>
      </w:r>
      <w:r w:rsidRPr="00256B34">
        <w:rPr>
          <w:b/>
          <w:bCs/>
          <w:color w:val="000000" w:themeColor="text1"/>
          <w:sz w:val="24"/>
          <w:szCs w:val="24"/>
        </w:rPr>
        <w:t xml:space="preserve"> </w:t>
      </w:r>
      <w:r w:rsidR="00400212" w:rsidRPr="00256B34">
        <w:rPr>
          <w:b/>
          <w:bCs/>
          <w:color w:val="000000" w:themeColor="text1"/>
          <w:sz w:val="24"/>
          <w:szCs w:val="24"/>
        </w:rPr>
        <w:t xml:space="preserve">ForSea </w:t>
      </w:r>
      <w:r w:rsidRPr="00256B34">
        <w:rPr>
          <w:b/>
          <w:bCs/>
          <w:color w:val="000000" w:themeColor="text1"/>
          <w:sz w:val="24"/>
          <w:szCs w:val="24"/>
        </w:rPr>
        <w:t xml:space="preserve">is </w:t>
      </w:r>
      <w:r w:rsidR="00B06D95">
        <w:rPr>
          <w:b/>
          <w:bCs/>
          <w:color w:val="000000" w:themeColor="text1"/>
          <w:sz w:val="24"/>
          <w:szCs w:val="24"/>
        </w:rPr>
        <w:t xml:space="preserve">therefore </w:t>
      </w:r>
      <w:r w:rsidRPr="00256B34">
        <w:rPr>
          <w:b/>
          <w:bCs/>
          <w:color w:val="000000" w:themeColor="text1"/>
          <w:sz w:val="24"/>
          <w:szCs w:val="24"/>
        </w:rPr>
        <w:t xml:space="preserve">increasing the frequency of its </w:t>
      </w:r>
      <w:r w:rsidR="00256B34" w:rsidRPr="00256B34">
        <w:rPr>
          <w:b/>
          <w:bCs/>
          <w:color w:val="000000" w:themeColor="text1"/>
          <w:sz w:val="24"/>
          <w:szCs w:val="24"/>
        </w:rPr>
        <w:t>services</w:t>
      </w:r>
      <w:r w:rsidRPr="00256B34">
        <w:rPr>
          <w:b/>
          <w:bCs/>
          <w:color w:val="000000" w:themeColor="text1"/>
          <w:sz w:val="24"/>
          <w:szCs w:val="24"/>
        </w:rPr>
        <w:t xml:space="preserve"> and opening up the cafés and shops on all 3 vessels. </w:t>
      </w:r>
    </w:p>
    <w:p w14:paraId="6D1F2003" w14:textId="27A8CA1E" w:rsidR="001F7E0B" w:rsidRPr="00256B34" w:rsidRDefault="001F7E0B" w:rsidP="000564ED">
      <w:pPr>
        <w:rPr>
          <w:color w:val="000000" w:themeColor="text1"/>
          <w:sz w:val="24"/>
          <w:szCs w:val="24"/>
        </w:rPr>
      </w:pPr>
      <w:r w:rsidRPr="00256B34">
        <w:rPr>
          <w:color w:val="000000" w:themeColor="text1"/>
          <w:sz w:val="24"/>
          <w:szCs w:val="24"/>
        </w:rPr>
        <w:t>S</w:t>
      </w:r>
      <w:r w:rsidR="008B6F9A" w:rsidRPr="00256B34">
        <w:rPr>
          <w:color w:val="000000" w:themeColor="text1"/>
          <w:sz w:val="24"/>
          <w:szCs w:val="24"/>
        </w:rPr>
        <w:t xml:space="preserve">ince the borders were closed in March ForSea has continued to </w:t>
      </w:r>
      <w:r w:rsidR="00C518B9">
        <w:rPr>
          <w:color w:val="000000" w:themeColor="text1"/>
          <w:sz w:val="24"/>
          <w:szCs w:val="24"/>
        </w:rPr>
        <w:t>perform</w:t>
      </w:r>
      <w:r w:rsidR="008B6F9A" w:rsidRPr="00256B34">
        <w:rPr>
          <w:color w:val="000000" w:themeColor="text1"/>
          <w:sz w:val="24"/>
          <w:szCs w:val="24"/>
        </w:rPr>
        <w:t xml:space="preserve"> its role as an important regional transport link for both freight and </w:t>
      </w:r>
      <w:r w:rsidR="00797099">
        <w:rPr>
          <w:color w:val="000000" w:themeColor="text1"/>
          <w:sz w:val="24"/>
          <w:szCs w:val="24"/>
        </w:rPr>
        <w:t>commut</w:t>
      </w:r>
      <w:r w:rsidR="008B6F9A" w:rsidRPr="00256B34">
        <w:rPr>
          <w:color w:val="000000" w:themeColor="text1"/>
          <w:sz w:val="24"/>
          <w:szCs w:val="24"/>
        </w:rPr>
        <w:t>ers</w:t>
      </w:r>
      <w:r w:rsidR="00296575">
        <w:rPr>
          <w:color w:val="000000" w:themeColor="text1"/>
          <w:sz w:val="24"/>
          <w:szCs w:val="24"/>
        </w:rPr>
        <w:t>,</w:t>
      </w:r>
      <w:r w:rsidR="008B6F9A" w:rsidRPr="00256B34">
        <w:rPr>
          <w:color w:val="000000" w:themeColor="text1"/>
          <w:sz w:val="24"/>
          <w:szCs w:val="24"/>
        </w:rPr>
        <w:t xml:space="preserve"> by operating some 700 departures a week. The Danish government’s </w:t>
      </w:r>
      <w:r w:rsidR="00C518B9">
        <w:rPr>
          <w:color w:val="000000" w:themeColor="text1"/>
          <w:sz w:val="24"/>
          <w:szCs w:val="24"/>
        </w:rPr>
        <w:t xml:space="preserve">recent </w:t>
      </w:r>
      <w:r w:rsidR="008B6F9A" w:rsidRPr="00256B34">
        <w:rPr>
          <w:color w:val="000000" w:themeColor="text1"/>
          <w:sz w:val="24"/>
          <w:szCs w:val="24"/>
        </w:rPr>
        <w:t xml:space="preserve">announcement </w:t>
      </w:r>
      <w:r w:rsidR="00C518B9">
        <w:rPr>
          <w:color w:val="000000" w:themeColor="text1"/>
          <w:sz w:val="24"/>
          <w:szCs w:val="24"/>
        </w:rPr>
        <w:t>relating to the</w:t>
      </w:r>
      <w:r w:rsidR="008B6F9A" w:rsidRPr="00256B34">
        <w:rPr>
          <w:color w:val="000000" w:themeColor="text1"/>
          <w:sz w:val="24"/>
          <w:szCs w:val="24"/>
        </w:rPr>
        <w:t xml:space="preserve"> opening </w:t>
      </w:r>
      <w:r w:rsidR="00C518B9">
        <w:rPr>
          <w:color w:val="000000" w:themeColor="text1"/>
          <w:sz w:val="24"/>
          <w:szCs w:val="24"/>
        </w:rPr>
        <w:t xml:space="preserve">of </w:t>
      </w:r>
      <w:r w:rsidR="008B6F9A" w:rsidRPr="00256B34">
        <w:rPr>
          <w:color w:val="000000" w:themeColor="text1"/>
          <w:sz w:val="24"/>
          <w:szCs w:val="24"/>
        </w:rPr>
        <w:t xml:space="preserve">the country’s borders with effect </w:t>
      </w:r>
      <w:r w:rsidR="00026D41" w:rsidRPr="00256B34">
        <w:rPr>
          <w:color w:val="000000" w:themeColor="text1"/>
          <w:sz w:val="24"/>
          <w:szCs w:val="24"/>
        </w:rPr>
        <w:t>from</w:t>
      </w:r>
      <w:r w:rsidR="00736762" w:rsidRPr="00256B34">
        <w:rPr>
          <w:color w:val="000000" w:themeColor="text1"/>
          <w:sz w:val="24"/>
          <w:szCs w:val="24"/>
        </w:rPr>
        <w:t xml:space="preserve"> 27 </w:t>
      </w:r>
      <w:r w:rsidR="00026D41" w:rsidRPr="00256B34">
        <w:rPr>
          <w:color w:val="000000" w:themeColor="text1"/>
          <w:sz w:val="24"/>
          <w:szCs w:val="24"/>
        </w:rPr>
        <w:t>June means that</w:t>
      </w:r>
      <w:r w:rsidRPr="00256B34">
        <w:rPr>
          <w:color w:val="000000" w:themeColor="text1"/>
          <w:sz w:val="24"/>
          <w:szCs w:val="24"/>
        </w:rPr>
        <w:t xml:space="preserve"> ForSea </w:t>
      </w:r>
      <w:r w:rsidR="00026D41" w:rsidRPr="00256B34">
        <w:rPr>
          <w:color w:val="000000" w:themeColor="text1"/>
          <w:sz w:val="24"/>
          <w:szCs w:val="24"/>
        </w:rPr>
        <w:t xml:space="preserve">will be </w:t>
      </w:r>
      <w:r w:rsidR="00C518B9">
        <w:rPr>
          <w:color w:val="000000" w:themeColor="text1"/>
          <w:sz w:val="24"/>
          <w:szCs w:val="24"/>
        </w:rPr>
        <w:t>mak</w:t>
      </w:r>
      <w:r w:rsidR="00026D41" w:rsidRPr="00256B34">
        <w:rPr>
          <w:color w:val="000000" w:themeColor="text1"/>
          <w:sz w:val="24"/>
          <w:szCs w:val="24"/>
        </w:rPr>
        <w:t>ing scheduled</w:t>
      </w:r>
      <w:r w:rsidRPr="00256B34">
        <w:rPr>
          <w:color w:val="000000" w:themeColor="text1"/>
          <w:sz w:val="24"/>
          <w:szCs w:val="24"/>
        </w:rPr>
        <w:t xml:space="preserve"> </w:t>
      </w:r>
      <w:r w:rsidR="00026D41" w:rsidRPr="00256B34">
        <w:rPr>
          <w:color w:val="000000" w:themeColor="text1"/>
          <w:sz w:val="24"/>
          <w:szCs w:val="24"/>
        </w:rPr>
        <w:t>departures every 20 minutes throughout most of the day with its three ferries,</w:t>
      </w:r>
      <w:r w:rsidRPr="00256B34">
        <w:rPr>
          <w:color w:val="000000" w:themeColor="text1"/>
          <w:sz w:val="24"/>
          <w:szCs w:val="24"/>
        </w:rPr>
        <w:t xml:space="preserve"> Aurora, Tycho Brahe </w:t>
      </w:r>
      <w:r w:rsidR="00026D41" w:rsidRPr="00256B34">
        <w:rPr>
          <w:color w:val="000000" w:themeColor="text1"/>
          <w:sz w:val="24"/>
          <w:szCs w:val="24"/>
        </w:rPr>
        <w:t xml:space="preserve">and </w:t>
      </w:r>
      <w:r w:rsidRPr="00256B34">
        <w:rPr>
          <w:color w:val="000000" w:themeColor="text1"/>
          <w:sz w:val="24"/>
          <w:szCs w:val="24"/>
        </w:rPr>
        <w:t xml:space="preserve">Hamlet. </w:t>
      </w:r>
      <w:r w:rsidR="00026D41" w:rsidRPr="00256B34">
        <w:rPr>
          <w:color w:val="000000" w:themeColor="text1"/>
          <w:sz w:val="24"/>
          <w:szCs w:val="24"/>
        </w:rPr>
        <w:t xml:space="preserve">In addition, the café and shop on Hamlet will be re-opening in order to provide passengers with the same high level of service on all vessels. </w:t>
      </w:r>
      <w:r w:rsidR="004B1C9F" w:rsidRPr="00256B34">
        <w:rPr>
          <w:color w:val="000000" w:themeColor="text1"/>
          <w:sz w:val="24"/>
          <w:szCs w:val="24"/>
        </w:rPr>
        <w:t xml:space="preserve">ForSea </w:t>
      </w:r>
      <w:r w:rsidR="00026D41" w:rsidRPr="00256B34">
        <w:rPr>
          <w:color w:val="000000" w:themeColor="text1"/>
          <w:sz w:val="24"/>
          <w:szCs w:val="24"/>
        </w:rPr>
        <w:t>looks forward to welcoming its guests back on board</w:t>
      </w:r>
      <w:r w:rsidR="004B1C9F" w:rsidRPr="00256B34">
        <w:rPr>
          <w:color w:val="000000" w:themeColor="text1"/>
          <w:sz w:val="24"/>
          <w:szCs w:val="24"/>
        </w:rPr>
        <w:t>!</w:t>
      </w:r>
    </w:p>
    <w:p w14:paraId="5E1C086D" w14:textId="75A855F3" w:rsidR="001F7E0B" w:rsidRPr="00256B34" w:rsidRDefault="009177F2" w:rsidP="00A950B2">
      <w:pPr>
        <w:pStyle w:val="Quote"/>
      </w:pPr>
      <w:r w:rsidRPr="00256B34">
        <w:rPr>
          <w:i/>
          <w:iCs/>
        </w:rPr>
        <w:t>”</w:t>
      </w:r>
      <w:r w:rsidR="00026D41" w:rsidRPr="00256B34">
        <w:rPr>
          <w:i/>
          <w:iCs/>
        </w:rPr>
        <w:t>We are delighted</w:t>
      </w:r>
      <w:r w:rsidR="004B1C9F" w:rsidRPr="00256B34">
        <w:rPr>
          <w:i/>
          <w:iCs/>
        </w:rPr>
        <w:t xml:space="preserve"> </w:t>
      </w:r>
      <w:r w:rsidR="00026D41" w:rsidRPr="00256B34">
        <w:rPr>
          <w:i/>
          <w:iCs/>
        </w:rPr>
        <w:t xml:space="preserve">with the new directive. Safety </w:t>
      </w:r>
      <w:r w:rsidR="00F828A0" w:rsidRPr="00256B34">
        <w:rPr>
          <w:i/>
          <w:iCs/>
        </w:rPr>
        <w:t xml:space="preserve">in all aspects </w:t>
      </w:r>
      <w:r w:rsidR="00026D41" w:rsidRPr="00256B34">
        <w:rPr>
          <w:i/>
          <w:iCs/>
        </w:rPr>
        <w:t>remains a top priority for ForSea</w:t>
      </w:r>
      <w:r w:rsidR="00F828A0" w:rsidRPr="00256B34">
        <w:rPr>
          <w:i/>
          <w:iCs/>
        </w:rPr>
        <w:t>. We look forward to soon being able to welcome larger numbers of passengers</w:t>
      </w:r>
      <w:r w:rsidR="00B06D95">
        <w:rPr>
          <w:i/>
          <w:iCs/>
        </w:rPr>
        <w:t>,</w:t>
      </w:r>
      <w:r w:rsidR="00F828A0" w:rsidRPr="00256B34">
        <w:rPr>
          <w:i/>
          <w:iCs/>
        </w:rPr>
        <w:t xml:space="preserve"> and </w:t>
      </w:r>
      <w:r w:rsidR="003369B7">
        <w:rPr>
          <w:i/>
          <w:iCs/>
        </w:rPr>
        <w:t xml:space="preserve">we </w:t>
      </w:r>
      <w:r w:rsidR="00F828A0" w:rsidRPr="00256B34">
        <w:rPr>
          <w:i/>
          <w:iCs/>
        </w:rPr>
        <w:t xml:space="preserve">will continue to offer safe crossings by increasing the frequency of our sailings. This not only offers </w:t>
      </w:r>
      <w:r w:rsidR="003369B7">
        <w:rPr>
          <w:i/>
          <w:iCs/>
        </w:rPr>
        <w:t>our custom</w:t>
      </w:r>
      <w:r w:rsidR="00F828A0" w:rsidRPr="00256B34">
        <w:rPr>
          <w:i/>
          <w:iCs/>
        </w:rPr>
        <w:t xml:space="preserve">ers greater flexibility in terms of planning their journeys, but </w:t>
      </w:r>
      <w:r w:rsidR="006A6880">
        <w:rPr>
          <w:i/>
          <w:iCs/>
        </w:rPr>
        <w:t xml:space="preserve">spreading </w:t>
      </w:r>
      <w:r w:rsidR="00F828A0" w:rsidRPr="00256B34">
        <w:rPr>
          <w:i/>
          <w:iCs/>
        </w:rPr>
        <w:t xml:space="preserve">passenger numbers over more departures also makes </w:t>
      </w:r>
      <w:r w:rsidR="007D57CD">
        <w:rPr>
          <w:i/>
          <w:iCs/>
        </w:rPr>
        <w:t xml:space="preserve">it simpler to observe </w:t>
      </w:r>
      <w:r w:rsidR="00F828A0" w:rsidRPr="00256B34">
        <w:rPr>
          <w:i/>
          <w:iCs/>
        </w:rPr>
        <w:t xml:space="preserve">social distancing </w:t>
      </w:r>
      <w:r w:rsidR="007D57CD">
        <w:rPr>
          <w:i/>
          <w:iCs/>
        </w:rPr>
        <w:t>guidelines on</w:t>
      </w:r>
      <w:r w:rsidR="00B06D95">
        <w:rPr>
          <w:i/>
          <w:iCs/>
        </w:rPr>
        <w:t xml:space="preserve"> </w:t>
      </w:r>
      <w:r w:rsidR="007D57CD">
        <w:rPr>
          <w:i/>
          <w:iCs/>
        </w:rPr>
        <w:t>board</w:t>
      </w:r>
      <w:r w:rsidR="00A950B2" w:rsidRPr="00256B34">
        <w:rPr>
          <w:i/>
          <w:iCs/>
        </w:rPr>
        <w:t xml:space="preserve">. </w:t>
      </w:r>
      <w:r w:rsidR="00C518B9">
        <w:rPr>
          <w:i/>
          <w:iCs/>
        </w:rPr>
        <w:t>M</w:t>
      </w:r>
      <w:r w:rsidR="00F828A0" w:rsidRPr="00256B34">
        <w:rPr>
          <w:i/>
          <w:iCs/>
        </w:rPr>
        <w:t xml:space="preserve">ore frequent departures not only benefit the seasonal summer traffic, but also offer greater flexibility </w:t>
      </w:r>
      <w:r w:rsidRPr="00256B34">
        <w:rPr>
          <w:i/>
          <w:iCs/>
        </w:rPr>
        <w:t>for the all-important road transport sector</w:t>
      </w:r>
      <w:r w:rsidR="00A950B2" w:rsidRPr="00256B34">
        <w:t>,</w:t>
      </w:r>
      <w:r w:rsidRPr="00256B34">
        <w:t>”</w:t>
      </w:r>
      <w:r w:rsidR="00A950B2" w:rsidRPr="00256B34">
        <w:t xml:space="preserve"> </w:t>
      </w:r>
      <w:r w:rsidRPr="00256B34">
        <w:t xml:space="preserve">says </w:t>
      </w:r>
      <w:r w:rsidR="00A950B2" w:rsidRPr="00256B34">
        <w:t xml:space="preserve">Kristian Durhuus, </w:t>
      </w:r>
      <w:r w:rsidRPr="00256B34">
        <w:t>CEO of</w:t>
      </w:r>
      <w:r w:rsidR="00A950B2" w:rsidRPr="00256B34">
        <w:t xml:space="preserve"> ForSea.</w:t>
      </w:r>
    </w:p>
    <w:p w14:paraId="747C28D1" w14:textId="77777777" w:rsidR="00A950B2" w:rsidRPr="00256B34" w:rsidRDefault="00A950B2" w:rsidP="00A950B2">
      <w:pPr>
        <w:pStyle w:val="ListParagraph"/>
        <w:spacing w:after="0" w:line="240" w:lineRule="auto"/>
        <w:contextualSpacing w:val="0"/>
      </w:pPr>
    </w:p>
    <w:p w14:paraId="5A36D75B" w14:textId="2BA01032" w:rsidR="00400212" w:rsidRPr="00256B34" w:rsidRDefault="00400212" w:rsidP="00126D48">
      <w:pPr>
        <w:rPr>
          <w:sz w:val="24"/>
          <w:szCs w:val="24"/>
        </w:rPr>
      </w:pPr>
      <w:r w:rsidRPr="00256B34">
        <w:rPr>
          <w:sz w:val="24"/>
          <w:szCs w:val="24"/>
        </w:rPr>
        <w:t xml:space="preserve">ForSea </w:t>
      </w:r>
      <w:r w:rsidR="009177F2" w:rsidRPr="00256B34">
        <w:rPr>
          <w:sz w:val="24"/>
          <w:szCs w:val="24"/>
        </w:rPr>
        <w:t>and the</w:t>
      </w:r>
      <w:r w:rsidRPr="00256B34">
        <w:rPr>
          <w:sz w:val="24"/>
          <w:szCs w:val="24"/>
        </w:rPr>
        <w:t xml:space="preserve"> Helsingborg-Helsingör </w:t>
      </w:r>
      <w:r w:rsidR="009177F2" w:rsidRPr="00256B34">
        <w:rPr>
          <w:sz w:val="24"/>
          <w:szCs w:val="24"/>
        </w:rPr>
        <w:t xml:space="preserve">ferries </w:t>
      </w:r>
      <w:r w:rsidR="00C518B9">
        <w:rPr>
          <w:sz w:val="24"/>
          <w:szCs w:val="24"/>
        </w:rPr>
        <w:t xml:space="preserve">are </w:t>
      </w:r>
      <w:r w:rsidR="009177F2" w:rsidRPr="00256B34">
        <w:rPr>
          <w:sz w:val="24"/>
          <w:szCs w:val="24"/>
        </w:rPr>
        <w:t>follow</w:t>
      </w:r>
      <w:r w:rsidR="00C518B9">
        <w:rPr>
          <w:sz w:val="24"/>
          <w:szCs w:val="24"/>
        </w:rPr>
        <w:t>ing</w:t>
      </w:r>
      <w:r w:rsidR="009177F2" w:rsidRPr="00256B34">
        <w:rPr>
          <w:sz w:val="24"/>
          <w:szCs w:val="24"/>
        </w:rPr>
        <w:t xml:space="preserve"> the authorities’ guidelines to reduce the spread of </w:t>
      </w:r>
      <w:r w:rsidRPr="00256B34">
        <w:rPr>
          <w:sz w:val="24"/>
          <w:szCs w:val="24"/>
        </w:rPr>
        <w:t xml:space="preserve">COVID-19. </w:t>
      </w:r>
      <w:r w:rsidR="003369B7">
        <w:rPr>
          <w:sz w:val="24"/>
          <w:szCs w:val="24"/>
        </w:rPr>
        <w:t>There is</w:t>
      </w:r>
      <w:r w:rsidR="009177F2" w:rsidRPr="00256B34">
        <w:rPr>
          <w:sz w:val="24"/>
          <w:szCs w:val="24"/>
        </w:rPr>
        <w:t xml:space="preserve"> plenty of space on board</w:t>
      </w:r>
      <w:r w:rsidRPr="00256B34">
        <w:rPr>
          <w:sz w:val="24"/>
          <w:szCs w:val="24"/>
        </w:rPr>
        <w:t xml:space="preserve">, </w:t>
      </w:r>
      <w:r w:rsidR="009177F2" w:rsidRPr="00256B34">
        <w:rPr>
          <w:sz w:val="24"/>
          <w:szCs w:val="24"/>
        </w:rPr>
        <w:t xml:space="preserve">we have implemented </w:t>
      </w:r>
      <w:r w:rsidRPr="00256B34">
        <w:rPr>
          <w:sz w:val="24"/>
          <w:szCs w:val="24"/>
        </w:rPr>
        <w:t xml:space="preserve">extra </w:t>
      </w:r>
      <w:r w:rsidR="009177F2" w:rsidRPr="00256B34">
        <w:rPr>
          <w:sz w:val="24"/>
          <w:szCs w:val="24"/>
        </w:rPr>
        <w:t>cleaning routines for all surfaces</w:t>
      </w:r>
      <w:r w:rsidRPr="00256B34">
        <w:rPr>
          <w:sz w:val="24"/>
          <w:szCs w:val="24"/>
        </w:rPr>
        <w:t>, hand</w:t>
      </w:r>
      <w:r w:rsidR="009177F2" w:rsidRPr="00256B34">
        <w:rPr>
          <w:sz w:val="24"/>
          <w:szCs w:val="24"/>
        </w:rPr>
        <w:t xml:space="preserve"> sanitiser is readily available, we encourage all passengers to maintain a safe distance</w:t>
      </w:r>
      <w:r w:rsidR="003369B7">
        <w:rPr>
          <w:sz w:val="24"/>
          <w:szCs w:val="24"/>
        </w:rPr>
        <w:t>,</w:t>
      </w:r>
      <w:r w:rsidR="009177F2" w:rsidRPr="00256B34">
        <w:rPr>
          <w:sz w:val="24"/>
          <w:szCs w:val="24"/>
        </w:rPr>
        <w:t xml:space="preserve"> and </w:t>
      </w:r>
      <w:r w:rsidR="003369B7">
        <w:rPr>
          <w:sz w:val="24"/>
          <w:szCs w:val="24"/>
        </w:rPr>
        <w:t xml:space="preserve">we </w:t>
      </w:r>
      <w:r w:rsidR="009177F2" w:rsidRPr="00256B34">
        <w:rPr>
          <w:sz w:val="24"/>
          <w:szCs w:val="24"/>
        </w:rPr>
        <w:t>urge travellers to stay at home</w:t>
      </w:r>
      <w:r w:rsidR="003369B7">
        <w:rPr>
          <w:sz w:val="24"/>
          <w:szCs w:val="24"/>
        </w:rPr>
        <w:t>,</w:t>
      </w:r>
      <w:r w:rsidR="009177F2" w:rsidRPr="00256B34">
        <w:rPr>
          <w:sz w:val="24"/>
          <w:szCs w:val="24"/>
        </w:rPr>
        <w:t xml:space="preserve"> if they are </w:t>
      </w:r>
      <w:r w:rsidR="00256B34" w:rsidRPr="00256B34">
        <w:rPr>
          <w:sz w:val="24"/>
          <w:szCs w:val="24"/>
        </w:rPr>
        <w:t>exhibiting</w:t>
      </w:r>
      <w:r w:rsidR="009177F2" w:rsidRPr="00256B34">
        <w:rPr>
          <w:sz w:val="24"/>
          <w:szCs w:val="24"/>
        </w:rPr>
        <w:t xml:space="preserve"> the slightest symptoms of illness. </w:t>
      </w:r>
      <w:r w:rsidRPr="00256B34">
        <w:rPr>
          <w:sz w:val="24"/>
          <w:szCs w:val="24"/>
        </w:rPr>
        <w:t xml:space="preserve"> </w:t>
      </w:r>
      <w:r w:rsidR="009177F2" w:rsidRPr="00256B34">
        <w:rPr>
          <w:sz w:val="24"/>
          <w:szCs w:val="24"/>
        </w:rPr>
        <w:t>Read more on</w:t>
      </w:r>
      <w:r w:rsidRPr="00256B34">
        <w:rPr>
          <w:sz w:val="24"/>
          <w:szCs w:val="24"/>
        </w:rPr>
        <w:t xml:space="preserve"> forsea.se/corona, forsea.dk/corona, forseaferries.com/corona.</w:t>
      </w:r>
    </w:p>
    <w:p w14:paraId="04F09A99" w14:textId="77777777" w:rsidR="00DC5EBC" w:rsidRPr="00256B34" w:rsidRDefault="00DC5EBC" w:rsidP="00DC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14:paraId="1D679F93" w14:textId="01E0E9CA" w:rsidR="00DC5EBC" w:rsidRPr="00256B34" w:rsidRDefault="00256B34" w:rsidP="00DC5EBC">
      <w:pPr>
        <w:rPr>
          <w:rFonts w:ascii="Helvetica" w:eastAsia="Helvetica" w:hAnsi="Helvetica" w:cs="Helvetica"/>
          <w:i/>
          <w:iCs/>
          <w:sz w:val="22"/>
          <w:szCs w:val="22"/>
        </w:rPr>
      </w:pPr>
      <w:r>
        <w:rPr>
          <w:rFonts w:ascii="Helvetica" w:eastAsia="Times New Roman" w:hAnsi="Helvetica" w:cs="Courier New"/>
          <w:i/>
          <w:iCs/>
          <w:sz w:val="22"/>
          <w:szCs w:val="22"/>
          <w:lang w:eastAsia="sv-SE"/>
        </w:rPr>
        <w:t>Please contact</w:t>
      </w:r>
      <w:r w:rsidR="00DC5EBC" w:rsidRPr="00256B34">
        <w:rPr>
          <w:rFonts w:ascii="Helvetica" w:eastAsia="Times New Roman" w:hAnsi="Helvetica" w:cs="Courier New"/>
          <w:i/>
          <w:iCs/>
          <w:sz w:val="22"/>
          <w:szCs w:val="22"/>
          <w:lang w:eastAsia="sv-SE"/>
        </w:rPr>
        <w:t xml:space="preserve"> </w:t>
      </w:r>
      <w:hyperlink r:id="rId8" w:history="1">
        <w:r w:rsidR="00DC5EBC" w:rsidRPr="00256B34">
          <w:rPr>
            <w:rStyle w:val="Hyperlink"/>
            <w:rFonts w:ascii="Helvetica" w:eastAsia="Helvetica" w:hAnsi="Helvetica" w:cs="Helvetica"/>
            <w:i/>
            <w:iCs/>
            <w:sz w:val="22"/>
            <w:szCs w:val="22"/>
          </w:rPr>
          <w:t>presscontact@forseaferries.com</w:t>
        </w:r>
      </w:hyperlink>
      <w:r w:rsidR="00DC5EBC" w:rsidRPr="00256B34">
        <w:rPr>
          <w:rFonts w:ascii="Helvetica" w:eastAsia="Helvetica" w:hAnsi="Helvetica" w:cs="Helvetica"/>
          <w:i/>
          <w:iCs/>
          <w:sz w:val="22"/>
          <w:szCs w:val="22"/>
        </w:rPr>
        <w:t xml:space="preserve"> </w:t>
      </w:r>
      <w:r>
        <w:rPr>
          <w:rFonts w:ascii="Helvetica" w:eastAsia="Times New Roman" w:hAnsi="Helvetica" w:cs="Courier New"/>
          <w:i/>
          <w:iCs/>
          <w:sz w:val="22"/>
          <w:szCs w:val="22"/>
          <w:lang w:eastAsia="sv-SE"/>
        </w:rPr>
        <w:t>for furth</w:t>
      </w:r>
      <w:r w:rsidR="00DC5EBC" w:rsidRPr="00256B34">
        <w:rPr>
          <w:rFonts w:ascii="Helvetica" w:eastAsia="Times New Roman" w:hAnsi="Helvetica" w:cs="Courier New"/>
          <w:i/>
          <w:iCs/>
          <w:sz w:val="22"/>
          <w:szCs w:val="22"/>
          <w:lang w:eastAsia="sv-SE"/>
        </w:rPr>
        <w:t>er information.</w:t>
      </w:r>
    </w:p>
    <w:p w14:paraId="2B618286" w14:textId="77777777" w:rsidR="00D21DB0" w:rsidRPr="00256B34" w:rsidRDefault="00D21DB0" w:rsidP="003F57B1">
      <w:pPr>
        <w:rPr>
          <w:sz w:val="22"/>
          <w:szCs w:val="22"/>
        </w:rPr>
      </w:pPr>
    </w:p>
    <w:p w14:paraId="4D946008" w14:textId="67EBB171" w:rsidR="009177F2" w:rsidRPr="00256B34" w:rsidRDefault="009177F2" w:rsidP="009177F2">
      <w:pPr>
        <w:pStyle w:val="Default"/>
        <w:spacing w:after="240"/>
        <w:rPr>
          <w:sz w:val="16"/>
          <w:szCs w:val="16"/>
        </w:rPr>
      </w:pPr>
      <w:r w:rsidRPr="00256B34">
        <w:rPr>
          <w:color w:val="auto"/>
          <w:sz w:val="16"/>
          <w:szCs w:val="16"/>
        </w:rPr>
        <w:lastRenderedPageBreak/>
        <w:t xml:space="preserve">The </w:t>
      </w:r>
      <w:r w:rsidRPr="00256B34">
        <w:rPr>
          <w:sz w:val="16"/>
          <w:szCs w:val="16"/>
        </w:rPr>
        <w:t xml:space="preserve">Helsingør-Helsingborg ferry service is the region’s floating bridge and consists of five ferries, Aurora, Tycho Brahe, Hamlet, Mercandia IV and Mercandia VIII, all of which are environmentally friendly and equipped with catalytic converters. Aurora and Tycho Brahe have both also been converted to battery-powered operation for a total investment cost of approximately SEK 300 million. INEA, an executive agency for innovation and networks within the EU, has allocated approximately SEK 120 million to support the investment. </w:t>
      </w:r>
    </w:p>
    <w:p w14:paraId="50350193" w14:textId="10684FF1" w:rsidR="009177F2" w:rsidRPr="00256B34" w:rsidRDefault="009177F2" w:rsidP="009177F2">
      <w:pPr>
        <w:jc w:val="both"/>
        <w:rPr>
          <w:sz w:val="16"/>
          <w:szCs w:val="16"/>
        </w:rPr>
      </w:pPr>
      <w:r w:rsidRPr="00256B34">
        <w:rPr>
          <w:sz w:val="16"/>
          <w:szCs w:val="16"/>
        </w:rPr>
        <w:t xml:space="preserve">In 2019 ForSea carried 7 million passengers and 1.3 million cars, 440,000 trucks and 16,000 buses and coaches – 20% of the total number of vehicles </w:t>
      </w:r>
      <w:r w:rsidR="00C518B9">
        <w:rPr>
          <w:sz w:val="16"/>
          <w:szCs w:val="16"/>
        </w:rPr>
        <w:t>that made the</w:t>
      </w:r>
      <w:r w:rsidRPr="00256B34">
        <w:rPr>
          <w:sz w:val="16"/>
          <w:szCs w:val="16"/>
        </w:rPr>
        <w:t xml:space="preserve"> Öresund</w:t>
      </w:r>
      <w:r w:rsidR="00C518B9">
        <w:rPr>
          <w:sz w:val="16"/>
          <w:szCs w:val="16"/>
        </w:rPr>
        <w:t xml:space="preserve"> crossing in 2019</w:t>
      </w:r>
      <w:r w:rsidRPr="00256B34">
        <w:rPr>
          <w:sz w:val="16"/>
          <w:szCs w:val="16"/>
        </w:rPr>
        <w:t xml:space="preserve">. This traffic promotes integration and growth in the Öresund Region and is managed by a staff </w:t>
      </w:r>
      <w:r w:rsidR="00256B34" w:rsidRPr="00256B34">
        <w:rPr>
          <w:sz w:val="16"/>
          <w:szCs w:val="16"/>
        </w:rPr>
        <w:t>of 550</w:t>
      </w:r>
      <w:r w:rsidRPr="00256B34">
        <w:rPr>
          <w:sz w:val="16"/>
          <w:szCs w:val="16"/>
        </w:rPr>
        <w:t xml:space="preserve"> dedicated professionals, working every day to ensure that users have access to safe, efficient connections between Sweden and Denmark that make every journey as convenient and comfortable as possible. The connection also helps to create </w:t>
      </w:r>
      <w:r w:rsidR="00C518B9">
        <w:rPr>
          <w:sz w:val="16"/>
          <w:szCs w:val="16"/>
        </w:rPr>
        <w:t>some</w:t>
      </w:r>
      <w:r w:rsidRPr="00256B34">
        <w:rPr>
          <w:sz w:val="16"/>
          <w:szCs w:val="16"/>
        </w:rPr>
        <w:t xml:space="preserve"> 2,000 job opportunities in the region</w:t>
      </w:r>
      <w:r w:rsidR="00256B34" w:rsidRPr="00256B34">
        <w:rPr>
          <w:sz w:val="16"/>
          <w:szCs w:val="16"/>
        </w:rPr>
        <w:t xml:space="preserve">. Kristian Durhuus </w:t>
      </w:r>
      <w:r w:rsidRPr="00256B34">
        <w:rPr>
          <w:sz w:val="16"/>
          <w:szCs w:val="16"/>
        </w:rPr>
        <w:t>is CEO of ForSea AB, which is owned by investment specialist First State Investments</w:t>
      </w:r>
      <w:r w:rsidR="00256B34" w:rsidRPr="00256B34">
        <w:rPr>
          <w:sz w:val="16"/>
          <w:szCs w:val="16"/>
        </w:rPr>
        <w:t>.</w:t>
      </w:r>
    </w:p>
    <w:p w14:paraId="5703F329" w14:textId="77777777" w:rsidR="009177F2" w:rsidRPr="00256B34" w:rsidRDefault="009177F2" w:rsidP="00F6041F">
      <w:pPr>
        <w:jc w:val="both"/>
        <w:rPr>
          <w:sz w:val="16"/>
          <w:szCs w:val="16"/>
        </w:rPr>
      </w:pPr>
    </w:p>
    <w:sectPr w:rsidR="009177F2" w:rsidRPr="00256B34" w:rsidSect="00F46F92">
      <w:headerReference w:type="default" r:id="rId9"/>
      <w:footerReference w:type="default" r:id="rId10"/>
      <w:headerReference w:type="first" r:id="rId11"/>
      <w:footerReference w:type="first" r:id="rId12"/>
      <w:pgSz w:w="11900" w:h="16840"/>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22FA" w14:textId="77777777" w:rsidR="00B26C66" w:rsidRDefault="00B26C66" w:rsidP="008933F3">
      <w:pPr>
        <w:spacing w:after="0" w:line="240" w:lineRule="auto"/>
      </w:pPr>
      <w:r>
        <w:separator/>
      </w:r>
    </w:p>
    <w:p w14:paraId="027182CE" w14:textId="77777777" w:rsidR="00B26C66" w:rsidRDefault="00B26C66"/>
  </w:endnote>
  <w:endnote w:type="continuationSeparator" w:id="0">
    <w:p w14:paraId="2647BB09" w14:textId="77777777" w:rsidR="00B26C66" w:rsidRDefault="00B26C66" w:rsidP="008933F3">
      <w:pPr>
        <w:spacing w:after="0" w:line="240" w:lineRule="auto"/>
      </w:pPr>
      <w:r>
        <w:continuationSeparator/>
      </w:r>
    </w:p>
    <w:p w14:paraId="28DF0078" w14:textId="77777777" w:rsidR="00B26C66" w:rsidRDefault="00B26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9110" w14:textId="61BE0F6E" w:rsidR="00887DC2" w:rsidRPr="00706136" w:rsidRDefault="009B2238" w:rsidP="00715024">
    <w:pPr>
      <w:pStyle w:val="Footer"/>
      <w:rPr>
        <w:lang w:val="sv-SE"/>
      </w:rPr>
    </w:pPr>
    <w:r w:rsidRPr="009B2238">
      <w:rPr>
        <w:b/>
        <w:lang w:val="sv-SE"/>
      </w:rPr>
      <w:t>ForSea AB</w:t>
    </w:r>
    <w:r w:rsidR="003C290F" w:rsidRPr="003C290F">
      <w:rPr>
        <w:lang w:val="sv-SE"/>
      </w:rPr>
      <w:t xml:space="preserve"> </w:t>
    </w:r>
    <w:r w:rsidRPr="009B2238">
      <w:rPr>
        <w:lang w:val="sv-SE"/>
      </w:rPr>
      <w:t>Bredgatan 5</w:t>
    </w:r>
    <w:r w:rsidR="003C290F">
      <w:rPr>
        <w:lang w:val="sv-SE"/>
      </w:rPr>
      <w:t xml:space="preserve">, </w:t>
    </w:r>
    <w:r w:rsidRPr="009B2238">
      <w:rPr>
        <w:lang w:val="sv-SE"/>
      </w:rPr>
      <w:t xml:space="preserve">SE-252 25 </w:t>
    </w:r>
    <w:r w:rsidRPr="008B1DC6">
      <w:rPr>
        <w:lang w:val="sv-SE"/>
      </w:rPr>
      <w:t>Helsingborg</w:t>
    </w:r>
    <w:r w:rsidR="008B1DC6" w:rsidRPr="005171A8">
      <w:rPr>
        <w:lang w:val="sv-SE"/>
      </w:rPr>
      <w:t xml:space="preserve"> – </w:t>
    </w:r>
    <w:r w:rsidR="00C83A05" w:rsidRPr="008B1DC6">
      <w:rPr>
        <w:lang w:val="sv-SE"/>
      </w:rPr>
      <w:t>Org.</w:t>
    </w:r>
    <w:r w:rsidR="00C83A05" w:rsidRPr="005761E5">
      <w:rPr>
        <w:lang w:val="sv-SE"/>
      </w:rPr>
      <w:t>nr.</w:t>
    </w:r>
    <w:r w:rsidR="005761E5" w:rsidRPr="00706136">
      <w:rPr>
        <w:lang w:val="sv-SE"/>
      </w:rPr>
      <w:t xml:space="preserve"> </w:t>
    </w:r>
    <w:r w:rsidR="00C83A05" w:rsidRPr="005761E5">
      <w:rPr>
        <w:lang w:val="sv-SE"/>
      </w:rPr>
      <w:t>556990-7198, VAT</w:t>
    </w:r>
    <w:r w:rsidR="00C83A05" w:rsidRPr="008B1DC6">
      <w:rPr>
        <w:lang w:val="sv-SE"/>
      </w:rPr>
      <w:t xml:space="preserve"> No</w:t>
    </w:r>
    <w:r w:rsidR="00C83A05" w:rsidRPr="00C83A05">
      <w:rPr>
        <w:sz w:val="15"/>
        <w:lang w:val="sv-SE"/>
      </w:rPr>
      <w:t xml:space="preserve"> SE556990719801</w:t>
    </w:r>
    <w:r w:rsidR="008B1DC6">
      <w:rPr>
        <w:lang w:val="sv-SE"/>
      </w:rPr>
      <w:t xml:space="preserve"> – forsea.se</w:t>
    </w:r>
    <w:r w:rsidR="00C83A05">
      <w:rPr>
        <w:lang w:val="sv-SE"/>
      </w:rPr>
      <w:tab/>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PAGE </w:instrText>
    </w:r>
    <w:r w:rsidR="009D7A15" w:rsidRPr="009D7A15">
      <w:rPr>
        <w:rFonts w:ascii="Verdana" w:hAnsi="Verdana" w:cs="Times New Roman"/>
        <w:b/>
        <w:sz w:val="12"/>
        <w:szCs w:val="12"/>
        <w:lang w:val="en-US"/>
      </w:rPr>
      <w:fldChar w:fldCharType="separate"/>
    </w:r>
    <w:r w:rsidR="003C10DD">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9D7A15" w:rsidRPr="009D7A15">
      <w:rPr>
        <w:rFonts w:ascii="Verdana" w:hAnsi="Verdana" w:cs="Times New Roman"/>
        <w:b/>
        <w:sz w:val="12"/>
        <w:szCs w:val="12"/>
        <w:lang w:val="sv-SE"/>
      </w:rPr>
      <w:t>/</w:t>
    </w:r>
    <w:r w:rsidR="009D7A15" w:rsidRPr="009D7A15">
      <w:rPr>
        <w:rFonts w:ascii="Verdana" w:hAnsi="Verdana" w:cs="Times New Roman"/>
        <w:b/>
        <w:sz w:val="12"/>
        <w:szCs w:val="12"/>
        <w:lang w:val="en-US"/>
      </w:rPr>
      <w:fldChar w:fldCharType="begin"/>
    </w:r>
    <w:r w:rsidR="009D7A15" w:rsidRPr="009D7A15">
      <w:rPr>
        <w:rFonts w:ascii="Verdana" w:hAnsi="Verdana" w:cs="Times New Roman"/>
        <w:b/>
        <w:sz w:val="12"/>
        <w:szCs w:val="12"/>
        <w:lang w:val="sv-SE"/>
      </w:rPr>
      <w:instrText xml:space="preserve"> NUMPAGES </w:instrText>
    </w:r>
    <w:r w:rsidR="009D7A15" w:rsidRPr="009D7A15">
      <w:rPr>
        <w:rFonts w:ascii="Verdana" w:hAnsi="Verdana" w:cs="Times New Roman"/>
        <w:b/>
        <w:sz w:val="12"/>
        <w:szCs w:val="12"/>
        <w:lang w:val="en-US"/>
      </w:rPr>
      <w:fldChar w:fldCharType="separate"/>
    </w:r>
    <w:r w:rsidR="003C10DD">
      <w:rPr>
        <w:rFonts w:ascii="Verdana" w:hAnsi="Verdana" w:cs="Times New Roman"/>
        <w:b/>
        <w:noProof/>
        <w:sz w:val="12"/>
        <w:szCs w:val="12"/>
        <w:lang w:val="sv-SE"/>
      </w:rPr>
      <w:t>2</w:t>
    </w:r>
    <w:r w:rsidR="009D7A15" w:rsidRPr="009D7A15">
      <w:rPr>
        <w:rFonts w:ascii="Verdana" w:hAnsi="Verdana" w:cs="Times New Roman"/>
        <w:b/>
        <w:sz w:val="12"/>
        <w:szCs w:val="12"/>
        <w:lang w:val="en-US"/>
      </w:rPr>
      <w:fldChar w:fldCharType="end"/>
    </w:r>
    <w:r w:rsidR="005171A8" w:rsidRPr="005171A8">
      <w:rPr>
        <w:rFonts w:ascii="Verdana" w:hAnsi="Verdana" w:cs="Times New Roman"/>
        <w:b/>
        <w:noProof/>
        <w:sz w:val="12"/>
        <w:szCs w:val="12"/>
        <w:lang w:eastAsia="en-GB"/>
      </w:rPr>
      <w:drawing>
        <wp:anchor distT="0" distB="0" distL="114300" distR="114300" simplePos="0" relativeHeight="251656192" behindDoc="0" locked="0" layoutInCell="1" allowOverlap="1" wp14:anchorId="267EB9B4" wp14:editId="66A6FAAA">
          <wp:simplePos x="717550" y="10217150"/>
          <wp:positionH relativeFrom="page">
            <wp:align>center</wp:align>
          </wp:positionH>
          <wp:positionV relativeFrom="bottomMargin">
            <wp:posOffset>333375</wp:posOffset>
          </wp:positionV>
          <wp:extent cx="10940400" cy="504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40400" cy="5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BEAE" w14:textId="2F93DE09" w:rsidR="00887DC2" w:rsidRPr="00706136" w:rsidRDefault="005171A8" w:rsidP="00715024">
    <w:pPr>
      <w:pStyle w:val="Footer"/>
      <w:rPr>
        <w:lang w:val="sv-SE"/>
      </w:rPr>
    </w:pPr>
    <w:r w:rsidRPr="009B2238">
      <w:rPr>
        <w:b/>
        <w:lang w:val="sv-SE"/>
      </w:rPr>
      <w:t>ForSea AB</w:t>
    </w:r>
    <w:r w:rsidRPr="003C290F">
      <w:rPr>
        <w:lang w:val="sv-SE"/>
      </w:rPr>
      <w:t xml:space="preserve"> </w:t>
    </w:r>
    <w:r w:rsidRPr="009B2238">
      <w:rPr>
        <w:lang w:val="sv-SE"/>
      </w:rPr>
      <w:t>Bredgatan 5</w:t>
    </w:r>
    <w:r>
      <w:rPr>
        <w:lang w:val="sv-SE"/>
      </w:rPr>
      <w:t xml:space="preserve">, </w:t>
    </w:r>
    <w:r w:rsidRPr="009B2238">
      <w:rPr>
        <w:lang w:val="sv-SE"/>
      </w:rPr>
      <w:t xml:space="preserve">SE-252 25 </w:t>
    </w:r>
    <w:r w:rsidRPr="008B1DC6">
      <w:rPr>
        <w:lang w:val="sv-SE"/>
      </w:rPr>
      <w:t>Helsingborg</w:t>
    </w:r>
    <w:r w:rsidRPr="005171A8">
      <w:rPr>
        <w:lang w:val="sv-SE"/>
      </w:rPr>
      <w:t xml:space="preserve"> – </w:t>
    </w:r>
    <w:r w:rsidRPr="008B1DC6">
      <w:rPr>
        <w:lang w:val="sv-SE"/>
      </w:rPr>
      <w:t>Org.nr.</w:t>
    </w:r>
    <w:r w:rsidR="005761E5">
      <w:rPr>
        <w:lang w:val="sv-SE"/>
      </w:rPr>
      <w:t xml:space="preserve"> </w:t>
    </w:r>
    <w:r w:rsidRPr="008B1DC6">
      <w:rPr>
        <w:lang w:val="sv-SE"/>
      </w:rPr>
      <w:t>556990-7198, VAT No</w:t>
    </w:r>
    <w:r w:rsidRPr="00C83A05">
      <w:rPr>
        <w:sz w:val="15"/>
        <w:lang w:val="sv-SE"/>
      </w:rPr>
      <w:t xml:space="preserve"> SE556990719801</w:t>
    </w:r>
    <w:r>
      <w:rPr>
        <w:lang w:val="sv-SE"/>
      </w:rPr>
      <w:t xml:space="preserve"> – forsea.se</w:t>
    </w:r>
    <w:r>
      <w:rPr>
        <w:lang w:val="sv-SE"/>
      </w:rPr>
      <w:tab/>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PAGE </w:instrText>
    </w:r>
    <w:r w:rsidRPr="009D7A15">
      <w:rPr>
        <w:rFonts w:ascii="Verdana" w:hAnsi="Verdana" w:cs="Times New Roman"/>
        <w:b/>
        <w:sz w:val="12"/>
        <w:szCs w:val="12"/>
        <w:lang w:val="en-US"/>
      </w:rPr>
      <w:fldChar w:fldCharType="separate"/>
    </w:r>
    <w:r w:rsidR="003C10DD">
      <w:rPr>
        <w:rFonts w:ascii="Verdana" w:hAnsi="Verdana" w:cs="Times New Roman"/>
        <w:b/>
        <w:noProof/>
        <w:sz w:val="12"/>
        <w:szCs w:val="12"/>
        <w:lang w:val="sv-SE"/>
      </w:rPr>
      <w:t>1</w:t>
    </w:r>
    <w:r w:rsidRPr="009D7A15">
      <w:rPr>
        <w:rFonts w:ascii="Verdana" w:hAnsi="Verdana" w:cs="Times New Roman"/>
        <w:b/>
        <w:sz w:val="12"/>
        <w:szCs w:val="12"/>
        <w:lang w:val="en-US"/>
      </w:rPr>
      <w:fldChar w:fldCharType="end"/>
    </w:r>
    <w:r w:rsidRPr="009D7A15">
      <w:rPr>
        <w:rFonts w:ascii="Verdana" w:hAnsi="Verdana" w:cs="Times New Roman"/>
        <w:b/>
        <w:sz w:val="12"/>
        <w:szCs w:val="12"/>
        <w:lang w:val="sv-SE"/>
      </w:rPr>
      <w:t>/</w:t>
    </w:r>
    <w:r w:rsidRPr="009D7A15">
      <w:rPr>
        <w:rFonts w:ascii="Verdana" w:hAnsi="Verdana" w:cs="Times New Roman"/>
        <w:b/>
        <w:sz w:val="12"/>
        <w:szCs w:val="12"/>
        <w:lang w:val="en-US"/>
      </w:rPr>
      <w:fldChar w:fldCharType="begin"/>
    </w:r>
    <w:r w:rsidRPr="009D7A15">
      <w:rPr>
        <w:rFonts w:ascii="Verdana" w:hAnsi="Verdana" w:cs="Times New Roman"/>
        <w:b/>
        <w:sz w:val="12"/>
        <w:szCs w:val="12"/>
        <w:lang w:val="sv-SE"/>
      </w:rPr>
      <w:instrText xml:space="preserve"> NUMPAGES </w:instrText>
    </w:r>
    <w:r w:rsidRPr="009D7A15">
      <w:rPr>
        <w:rFonts w:ascii="Verdana" w:hAnsi="Verdana" w:cs="Times New Roman"/>
        <w:b/>
        <w:sz w:val="12"/>
        <w:szCs w:val="12"/>
        <w:lang w:val="en-US"/>
      </w:rPr>
      <w:fldChar w:fldCharType="separate"/>
    </w:r>
    <w:r w:rsidR="003C10DD">
      <w:rPr>
        <w:rFonts w:ascii="Verdana" w:hAnsi="Verdana" w:cs="Times New Roman"/>
        <w:b/>
        <w:noProof/>
        <w:sz w:val="12"/>
        <w:szCs w:val="12"/>
        <w:lang w:val="sv-SE"/>
      </w:rPr>
      <w:t>2</w:t>
    </w:r>
    <w:r w:rsidRPr="009D7A15">
      <w:rPr>
        <w:rFonts w:ascii="Verdana" w:hAnsi="Verdana" w:cs="Times New Roman"/>
        <w:b/>
        <w:sz w:val="12"/>
        <w:szCs w:val="12"/>
        <w:lang w:val="en-US"/>
      </w:rPr>
      <w:fldChar w:fldCharType="end"/>
    </w:r>
    <w:r w:rsidR="001B1F77" w:rsidRPr="001B1F77">
      <w:rPr>
        <w:rFonts w:ascii="Verdana" w:hAnsi="Verdana" w:cs="Times New Roman"/>
        <w:b/>
        <w:noProof/>
        <w:sz w:val="12"/>
        <w:szCs w:val="12"/>
        <w:lang w:eastAsia="en-GB"/>
      </w:rPr>
      <w:drawing>
        <wp:anchor distT="0" distB="0" distL="114300" distR="114300" simplePos="0" relativeHeight="251660288" behindDoc="0" locked="0" layoutInCell="1" allowOverlap="1" wp14:anchorId="0D8AC80E" wp14:editId="20297E14">
          <wp:simplePos x="0" y="0"/>
          <wp:positionH relativeFrom="page">
            <wp:align>center</wp:align>
          </wp:positionH>
          <wp:positionV relativeFrom="bottomMargin">
            <wp:posOffset>-40640</wp:posOffset>
          </wp:positionV>
          <wp:extent cx="10717200" cy="428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7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E134" w14:textId="77777777" w:rsidR="00B26C66" w:rsidRDefault="00B26C66" w:rsidP="008933F3">
      <w:pPr>
        <w:spacing w:after="0" w:line="240" w:lineRule="auto"/>
      </w:pPr>
      <w:r>
        <w:separator/>
      </w:r>
    </w:p>
    <w:p w14:paraId="289B834D" w14:textId="77777777" w:rsidR="00B26C66" w:rsidRDefault="00B26C66"/>
  </w:footnote>
  <w:footnote w:type="continuationSeparator" w:id="0">
    <w:p w14:paraId="7BB9A6B6" w14:textId="77777777" w:rsidR="00B26C66" w:rsidRDefault="00B26C66" w:rsidP="008933F3">
      <w:pPr>
        <w:spacing w:after="0" w:line="240" w:lineRule="auto"/>
      </w:pPr>
      <w:r>
        <w:continuationSeparator/>
      </w:r>
    </w:p>
    <w:p w14:paraId="1C3D972B" w14:textId="77777777" w:rsidR="00B26C66" w:rsidRDefault="00B26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E486" w14:textId="77777777" w:rsidR="00887DC2" w:rsidRDefault="005171A8" w:rsidP="001837D6">
    <w:pPr>
      <w:pStyle w:val="Header"/>
    </w:pPr>
    <w:r w:rsidRPr="005171A8">
      <w:rPr>
        <w:rFonts w:ascii="Verdana" w:hAnsi="Verdana" w:cs="Times New Roman"/>
        <w:b/>
        <w:noProof/>
        <w:sz w:val="12"/>
        <w:szCs w:val="12"/>
        <w:lang w:eastAsia="en-GB"/>
      </w:rPr>
      <w:drawing>
        <wp:anchor distT="0" distB="0" distL="114300" distR="114300" simplePos="0" relativeHeight="251666432" behindDoc="0" locked="0" layoutInCell="1" allowOverlap="1" wp14:anchorId="612E4231" wp14:editId="46AE444B">
          <wp:simplePos x="0" y="0"/>
          <wp:positionH relativeFrom="page">
            <wp:align>center</wp:align>
          </wp:positionH>
          <wp:positionV relativeFrom="page">
            <wp:posOffset>513080</wp:posOffset>
          </wp:positionV>
          <wp:extent cx="10890000" cy="504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90000" cy="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8E30" w14:textId="77777777" w:rsidR="00887DC2" w:rsidRDefault="005171A8" w:rsidP="001837D6">
    <w:pPr>
      <w:pStyle w:val="Header"/>
    </w:pPr>
    <w:r w:rsidRPr="008933F3">
      <w:rPr>
        <w:noProof/>
        <w:lang w:eastAsia="en-GB"/>
      </w:rPr>
      <w:drawing>
        <wp:anchor distT="0" distB="0" distL="114300" distR="114300" simplePos="0" relativeHeight="251661312" behindDoc="0" locked="0" layoutInCell="1" allowOverlap="1" wp14:anchorId="2EEB4884" wp14:editId="1349B3FE">
          <wp:simplePos x="0" y="0"/>
          <wp:positionH relativeFrom="page">
            <wp:align>center</wp:align>
          </wp:positionH>
          <wp:positionV relativeFrom="page">
            <wp:posOffset>372745</wp:posOffset>
          </wp:positionV>
          <wp:extent cx="10839600" cy="33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396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2F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EAD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2E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8AD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82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A8C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4D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6B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C1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70ECB"/>
    <w:multiLevelType w:val="hybridMultilevel"/>
    <w:tmpl w:val="8F08B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766001"/>
    <w:multiLevelType w:val="hybridMultilevel"/>
    <w:tmpl w:val="A56A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911C2"/>
    <w:multiLevelType w:val="hybridMultilevel"/>
    <w:tmpl w:val="7DACC7C0"/>
    <w:lvl w:ilvl="0" w:tplc="C4185AA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9A539F"/>
    <w:multiLevelType w:val="hybridMultilevel"/>
    <w:tmpl w:val="167C05CE"/>
    <w:lvl w:ilvl="0" w:tplc="C73287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61617B"/>
    <w:multiLevelType w:val="hybridMultilevel"/>
    <w:tmpl w:val="1EBA13C6"/>
    <w:lvl w:ilvl="0" w:tplc="FEDABF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BB"/>
    <w:rsid w:val="00026D41"/>
    <w:rsid w:val="00031152"/>
    <w:rsid w:val="00034301"/>
    <w:rsid w:val="00040FC7"/>
    <w:rsid w:val="0004519C"/>
    <w:rsid w:val="000476AE"/>
    <w:rsid w:val="0005039F"/>
    <w:rsid w:val="00055B87"/>
    <w:rsid w:val="000564ED"/>
    <w:rsid w:val="00057AA0"/>
    <w:rsid w:val="00061191"/>
    <w:rsid w:val="000676E2"/>
    <w:rsid w:val="000835DC"/>
    <w:rsid w:val="00083EDA"/>
    <w:rsid w:val="0009292B"/>
    <w:rsid w:val="000B1262"/>
    <w:rsid w:val="000B78CF"/>
    <w:rsid w:val="000C3614"/>
    <w:rsid w:val="000E3A28"/>
    <w:rsid w:val="000F0069"/>
    <w:rsid w:val="000F2267"/>
    <w:rsid w:val="00102401"/>
    <w:rsid w:val="00112DAD"/>
    <w:rsid w:val="00125C5A"/>
    <w:rsid w:val="00126D48"/>
    <w:rsid w:val="00137A48"/>
    <w:rsid w:val="00140F39"/>
    <w:rsid w:val="00145150"/>
    <w:rsid w:val="00163D72"/>
    <w:rsid w:val="00166966"/>
    <w:rsid w:val="00180A62"/>
    <w:rsid w:val="00182C69"/>
    <w:rsid w:val="001837D6"/>
    <w:rsid w:val="00195CEB"/>
    <w:rsid w:val="001B1F77"/>
    <w:rsid w:val="001C4B31"/>
    <w:rsid w:val="001D5CEA"/>
    <w:rsid w:val="001E25AB"/>
    <w:rsid w:val="001F4CD4"/>
    <w:rsid w:val="001F7E0B"/>
    <w:rsid w:val="00201EB0"/>
    <w:rsid w:val="0022160C"/>
    <w:rsid w:val="00245278"/>
    <w:rsid w:val="00247B11"/>
    <w:rsid w:val="00256B34"/>
    <w:rsid w:val="0026412E"/>
    <w:rsid w:val="00272DDC"/>
    <w:rsid w:val="002739E5"/>
    <w:rsid w:val="0028385E"/>
    <w:rsid w:val="002847C4"/>
    <w:rsid w:val="0028526E"/>
    <w:rsid w:val="002928C3"/>
    <w:rsid w:val="00294540"/>
    <w:rsid w:val="0029589D"/>
    <w:rsid w:val="002964A4"/>
    <w:rsid w:val="00296575"/>
    <w:rsid w:val="002973E9"/>
    <w:rsid w:val="002A6629"/>
    <w:rsid w:val="002B2453"/>
    <w:rsid w:val="002D7E9E"/>
    <w:rsid w:val="002E52C9"/>
    <w:rsid w:val="002F0BA9"/>
    <w:rsid w:val="002F766F"/>
    <w:rsid w:val="00301F22"/>
    <w:rsid w:val="00335A8B"/>
    <w:rsid w:val="003369B7"/>
    <w:rsid w:val="00347D5A"/>
    <w:rsid w:val="003A03D1"/>
    <w:rsid w:val="003A4A1D"/>
    <w:rsid w:val="003A6947"/>
    <w:rsid w:val="003B298E"/>
    <w:rsid w:val="003B4083"/>
    <w:rsid w:val="003B5723"/>
    <w:rsid w:val="003C10DD"/>
    <w:rsid w:val="003C290F"/>
    <w:rsid w:val="003C78DD"/>
    <w:rsid w:val="003D1CA4"/>
    <w:rsid w:val="003E2185"/>
    <w:rsid w:val="003E55A0"/>
    <w:rsid w:val="003E7389"/>
    <w:rsid w:val="003F57B1"/>
    <w:rsid w:val="00400212"/>
    <w:rsid w:val="0040321D"/>
    <w:rsid w:val="0041538F"/>
    <w:rsid w:val="004344CB"/>
    <w:rsid w:val="00435E50"/>
    <w:rsid w:val="00460FA8"/>
    <w:rsid w:val="004737B1"/>
    <w:rsid w:val="00494C69"/>
    <w:rsid w:val="004A46FD"/>
    <w:rsid w:val="004A6952"/>
    <w:rsid w:val="004A6A38"/>
    <w:rsid w:val="004B1C9F"/>
    <w:rsid w:val="004B7284"/>
    <w:rsid w:val="004D344C"/>
    <w:rsid w:val="004F1084"/>
    <w:rsid w:val="005171A8"/>
    <w:rsid w:val="00520FA6"/>
    <w:rsid w:val="00531A5A"/>
    <w:rsid w:val="005328B8"/>
    <w:rsid w:val="00532E3E"/>
    <w:rsid w:val="00541F2E"/>
    <w:rsid w:val="00552B0C"/>
    <w:rsid w:val="005576A7"/>
    <w:rsid w:val="00560774"/>
    <w:rsid w:val="00575413"/>
    <w:rsid w:val="005761E5"/>
    <w:rsid w:val="0058287B"/>
    <w:rsid w:val="0058473E"/>
    <w:rsid w:val="005A2BCC"/>
    <w:rsid w:val="005C5D72"/>
    <w:rsid w:val="005E07A2"/>
    <w:rsid w:val="006003A2"/>
    <w:rsid w:val="0062023F"/>
    <w:rsid w:val="0064128A"/>
    <w:rsid w:val="0064280B"/>
    <w:rsid w:val="0065359D"/>
    <w:rsid w:val="00666686"/>
    <w:rsid w:val="006834FF"/>
    <w:rsid w:val="006A6880"/>
    <w:rsid w:val="006B2F93"/>
    <w:rsid w:val="006D0181"/>
    <w:rsid w:val="007025D9"/>
    <w:rsid w:val="00706136"/>
    <w:rsid w:val="007078DF"/>
    <w:rsid w:val="007102C1"/>
    <w:rsid w:val="00715024"/>
    <w:rsid w:val="00733B04"/>
    <w:rsid w:val="00736762"/>
    <w:rsid w:val="00736971"/>
    <w:rsid w:val="0073722A"/>
    <w:rsid w:val="00750E83"/>
    <w:rsid w:val="00753A07"/>
    <w:rsid w:val="0076729A"/>
    <w:rsid w:val="00770136"/>
    <w:rsid w:val="00777BFB"/>
    <w:rsid w:val="00785C80"/>
    <w:rsid w:val="00785F30"/>
    <w:rsid w:val="00792096"/>
    <w:rsid w:val="00794E21"/>
    <w:rsid w:val="00797099"/>
    <w:rsid w:val="007A32F1"/>
    <w:rsid w:val="007B4B64"/>
    <w:rsid w:val="007D3241"/>
    <w:rsid w:val="007D57CD"/>
    <w:rsid w:val="0080303B"/>
    <w:rsid w:val="00803C82"/>
    <w:rsid w:val="00805592"/>
    <w:rsid w:val="0080649B"/>
    <w:rsid w:val="00821270"/>
    <w:rsid w:val="00824651"/>
    <w:rsid w:val="008274BB"/>
    <w:rsid w:val="00862AEB"/>
    <w:rsid w:val="008816ED"/>
    <w:rsid w:val="00887DC2"/>
    <w:rsid w:val="008933F3"/>
    <w:rsid w:val="008B1DC6"/>
    <w:rsid w:val="008B6F9A"/>
    <w:rsid w:val="008C1E2B"/>
    <w:rsid w:val="008E06DE"/>
    <w:rsid w:val="008E57DC"/>
    <w:rsid w:val="008E5EFE"/>
    <w:rsid w:val="009177F2"/>
    <w:rsid w:val="00950B76"/>
    <w:rsid w:val="0096329C"/>
    <w:rsid w:val="00963C52"/>
    <w:rsid w:val="0097034F"/>
    <w:rsid w:val="0098449E"/>
    <w:rsid w:val="009A2DA4"/>
    <w:rsid w:val="009B2238"/>
    <w:rsid w:val="009D7A15"/>
    <w:rsid w:val="009E04CF"/>
    <w:rsid w:val="009E60F7"/>
    <w:rsid w:val="009F7F79"/>
    <w:rsid w:val="00A10FEB"/>
    <w:rsid w:val="00A23B73"/>
    <w:rsid w:val="00A30C61"/>
    <w:rsid w:val="00A41AE3"/>
    <w:rsid w:val="00A41E73"/>
    <w:rsid w:val="00A44BA7"/>
    <w:rsid w:val="00A45935"/>
    <w:rsid w:val="00A51A0B"/>
    <w:rsid w:val="00A5737E"/>
    <w:rsid w:val="00A60A14"/>
    <w:rsid w:val="00A715B3"/>
    <w:rsid w:val="00A871FF"/>
    <w:rsid w:val="00A90213"/>
    <w:rsid w:val="00A950B2"/>
    <w:rsid w:val="00AB4CFC"/>
    <w:rsid w:val="00AC04D9"/>
    <w:rsid w:val="00AF42B6"/>
    <w:rsid w:val="00B04A5C"/>
    <w:rsid w:val="00B06D95"/>
    <w:rsid w:val="00B257E4"/>
    <w:rsid w:val="00B26C66"/>
    <w:rsid w:val="00B45C7D"/>
    <w:rsid w:val="00B476A4"/>
    <w:rsid w:val="00B64DB1"/>
    <w:rsid w:val="00B67695"/>
    <w:rsid w:val="00B73C4D"/>
    <w:rsid w:val="00BA0DDA"/>
    <w:rsid w:val="00BA162C"/>
    <w:rsid w:val="00BB1329"/>
    <w:rsid w:val="00BB6CC0"/>
    <w:rsid w:val="00BC36B8"/>
    <w:rsid w:val="00BC4F87"/>
    <w:rsid w:val="00BC5387"/>
    <w:rsid w:val="00BE08EA"/>
    <w:rsid w:val="00BF5E6E"/>
    <w:rsid w:val="00C33B33"/>
    <w:rsid w:val="00C3708F"/>
    <w:rsid w:val="00C3776B"/>
    <w:rsid w:val="00C518B9"/>
    <w:rsid w:val="00C83A05"/>
    <w:rsid w:val="00C94FB3"/>
    <w:rsid w:val="00CA5D01"/>
    <w:rsid w:val="00CA641A"/>
    <w:rsid w:val="00CA78FA"/>
    <w:rsid w:val="00CB3E1C"/>
    <w:rsid w:val="00CB5116"/>
    <w:rsid w:val="00CB6DC1"/>
    <w:rsid w:val="00CD3B1C"/>
    <w:rsid w:val="00CD5699"/>
    <w:rsid w:val="00CE48ED"/>
    <w:rsid w:val="00CE5790"/>
    <w:rsid w:val="00CF2C46"/>
    <w:rsid w:val="00CF4AB8"/>
    <w:rsid w:val="00D04291"/>
    <w:rsid w:val="00D05298"/>
    <w:rsid w:val="00D12D23"/>
    <w:rsid w:val="00D21DB0"/>
    <w:rsid w:val="00D30D98"/>
    <w:rsid w:val="00D41D53"/>
    <w:rsid w:val="00D437C2"/>
    <w:rsid w:val="00D45949"/>
    <w:rsid w:val="00D46A97"/>
    <w:rsid w:val="00D46BC8"/>
    <w:rsid w:val="00D561DD"/>
    <w:rsid w:val="00D80EDF"/>
    <w:rsid w:val="00D81FA7"/>
    <w:rsid w:val="00D86FC2"/>
    <w:rsid w:val="00DA4B60"/>
    <w:rsid w:val="00DB2D17"/>
    <w:rsid w:val="00DC5EBC"/>
    <w:rsid w:val="00DC7548"/>
    <w:rsid w:val="00DC7980"/>
    <w:rsid w:val="00DD6F4A"/>
    <w:rsid w:val="00DF069B"/>
    <w:rsid w:val="00DF6310"/>
    <w:rsid w:val="00DF69FA"/>
    <w:rsid w:val="00E06BE9"/>
    <w:rsid w:val="00E07F54"/>
    <w:rsid w:val="00E2276C"/>
    <w:rsid w:val="00E24620"/>
    <w:rsid w:val="00E4483F"/>
    <w:rsid w:val="00E67033"/>
    <w:rsid w:val="00E71DB1"/>
    <w:rsid w:val="00E76619"/>
    <w:rsid w:val="00E80270"/>
    <w:rsid w:val="00E87DF3"/>
    <w:rsid w:val="00ED58DC"/>
    <w:rsid w:val="00EF3483"/>
    <w:rsid w:val="00F14BB5"/>
    <w:rsid w:val="00F273FC"/>
    <w:rsid w:val="00F30B3B"/>
    <w:rsid w:val="00F35138"/>
    <w:rsid w:val="00F46F92"/>
    <w:rsid w:val="00F6041F"/>
    <w:rsid w:val="00F61B41"/>
    <w:rsid w:val="00F805A8"/>
    <w:rsid w:val="00F828A0"/>
    <w:rsid w:val="00F94ECB"/>
    <w:rsid w:val="00F951C9"/>
    <w:rsid w:val="00F9708C"/>
    <w:rsid w:val="00F97D95"/>
    <w:rsid w:val="00FB383A"/>
    <w:rsid w:val="00FB6876"/>
    <w:rsid w:val="00FB7D79"/>
    <w:rsid w:val="00FD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4020"/>
  <w14:defaultImageDpi w14:val="330"/>
  <w15:docId w15:val="{512677AF-B0B3-4B22-9AE9-8A62FBED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4A"/>
  </w:style>
  <w:style w:type="paragraph" w:styleId="Heading1">
    <w:name w:val="heading 1"/>
    <w:basedOn w:val="Normal"/>
    <w:next w:val="Normal"/>
    <w:link w:val="Heading1Char"/>
    <w:uiPriority w:val="9"/>
    <w:qFormat/>
    <w:rsid w:val="00DD6F4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DD6F4A"/>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DD6F4A"/>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D6F4A"/>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D6F4A"/>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D6F4A"/>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D6F4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D6F4A"/>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D6F4A"/>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F4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DD6F4A"/>
    <w:rPr>
      <w:rFonts w:asciiTheme="majorHAnsi" w:eastAsiaTheme="majorEastAsia" w:hAnsiTheme="majorHAnsi" w:cstheme="majorBidi"/>
      <w:sz w:val="36"/>
      <w:szCs w:val="36"/>
    </w:rPr>
  </w:style>
  <w:style w:type="paragraph" w:styleId="ListParagraph">
    <w:name w:val="List Paragraph"/>
    <w:basedOn w:val="Normal"/>
    <w:uiPriority w:val="34"/>
    <w:qFormat/>
    <w:rsid w:val="00BA162C"/>
    <w:pPr>
      <w:ind w:left="720"/>
      <w:contextualSpacing/>
    </w:pPr>
  </w:style>
  <w:style w:type="character" w:styleId="PageNumber">
    <w:name w:val="page number"/>
    <w:basedOn w:val="DefaultParagraphFont"/>
    <w:uiPriority w:val="99"/>
    <w:semiHidden/>
    <w:unhideWhenUsed/>
    <w:rsid w:val="009D7A15"/>
    <w:rPr>
      <w:rFonts w:ascii="Arial" w:hAnsi="Arial"/>
    </w:rPr>
  </w:style>
  <w:style w:type="character" w:styleId="Hyperlink">
    <w:name w:val="Hyperlink"/>
    <w:basedOn w:val="DefaultParagraphFont"/>
    <w:uiPriority w:val="99"/>
    <w:unhideWhenUsed/>
    <w:rsid w:val="00706136"/>
    <w:rPr>
      <w:rFonts w:ascii="Arial" w:hAnsi="Arial"/>
      <w:color w:val="70C0A0"/>
      <w:u w:val="single"/>
    </w:rPr>
  </w:style>
  <w:style w:type="paragraph" w:styleId="Header">
    <w:name w:val="header"/>
    <w:basedOn w:val="Footer"/>
    <w:link w:val="HeaderChar"/>
    <w:uiPriority w:val="99"/>
    <w:unhideWhenUsed/>
    <w:rsid w:val="008933F3"/>
  </w:style>
  <w:style w:type="character" w:customStyle="1" w:styleId="HeaderChar">
    <w:name w:val="Header Char"/>
    <w:basedOn w:val="DefaultParagraphFont"/>
    <w:link w:val="Header"/>
    <w:uiPriority w:val="99"/>
    <w:rsid w:val="000476AE"/>
    <w:rPr>
      <w:rFonts w:ascii="Arial" w:hAnsi="Arial"/>
      <w:color w:val="007078"/>
      <w:sz w:val="15"/>
    </w:rPr>
  </w:style>
  <w:style w:type="paragraph" w:styleId="Footer">
    <w:name w:val="footer"/>
    <w:basedOn w:val="Normal"/>
    <w:link w:val="FooterChar"/>
    <w:uiPriority w:val="99"/>
    <w:unhideWhenUsed/>
    <w:rsid w:val="0064128A"/>
    <w:pPr>
      <w:tabs>
        <w:tab w:val="center" w:pos="4536"/>
        <w:tab w:val="right" w:pos="9072"/>
      </w:tabs>
    </w:pPr>
    <w:rPr>
      <w:color w:val="007078"/>
      <w:sz w:val="14"/>
    </w:rPr>
  </w:style>
  <w:style w:type="character" w:customStyle="1" w:styleId="FooterChar">
    <w:name w:val="Footer Char"/>
    <w:basedOn w:val="DefaultParagraphFont"/>
    <w:link w:val="Footer"/>
    <w:uiPriority w:val="99"/>
    <w:rsid w:val="0064128A"/>
    <w:rPr>
      <w:rFonts w:ascii="Arial" w:hAnsi="Arial"/>
      <w:color w:val="007078"/>
      <w:sz w:val="14"/>
    </w:rPr>
  </w:style>
  <w:style w:type="paragraph" w:styleId="NormalWeb">
    <w:name w:val="Normal (Web)"/>
    <w:basedOn w:val="Normal"/>
    <w:uiPriority w:val="99"/>
    <w:semiHidden/>
    <w:unhideWhenUsed/>
    <w:rsid w:val="00C33B33"/>
    <w:pPr>
      <w:spacing w:beforeAutospacing="1" w:afterAutospacing="1"/>
    </w:pPr>
    <w:rPr>
      <w:rFonts w:ascii="Times New Roman" w:eastAsia="Times New Roman" w:hAnsi="Times New Roman" w:cs="Times New Roman"/>
      <w:lang w:val="sv-SE"/>
    </w:rPr>
  </w:style>
  <w:style w:type="character" w:customStyle="1" w:styleId="Heading3Char">
    <w:name w:val="Heading 3 Char"/>
    <w:basedOn w:val="DefaultParagraphFont"/>
    <w:link w:val="Heading3"/>
    <w:uiPriority w:val="9"/>
    <w:rsid w:val="00DD6F4A"/>
    <w:rPr>
      <w:rFonts w:asciiTheme="majorHAnsi" w:eastAsiaTheme="majorEastAsia" w:hAnsiTheme="majorHAnsi" w:cstheme="majorBidi"/>
      <w:caps/>
      <w:sz w:val="28"/>
      <w:szCs w:val="28"/>
    </w:rPr>
  </w:style>
  <w:style w:type="paragraph" w:customStyle="1" w:styleId="Default">
    <w:name w:val="Default"/>
    <w:rsid w:val="00CD5699"/>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7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DC"/>
    <w:rPr>
      <w:rFonts w:ascii="Tahoma" w:hAnsi="Tahoma" w:cs="Tahoma"/>
      <w:sz w:val="16"/>
      <w:szCs w:val="16"/>
    </w:rPr>
  </w:style>
  <w:style w:type="paragraph" w:styleId="FootnoteText">
    <w:name w:val="footnote text"/>
    <w:basedOn w:val="Normal"/>
    <w:link w:val="FootnoteTextChar"/>
    <w:uiPriority w:val="99"/>
    <w:semiHidden/>
    <w:unhideWhenUsed/>
    <w:rsid w:val="00D04291"/>
    <w:pPr>
      <w:spacing w:after="0" w:line="240" w:lineRule="auto"/>
    </w:pPr>
    <w:rPr>
      <w:szCs w:val="20"/>
      <w:lang w:val="da-DK"/>
    </w:rPr>
  </w:style>
  <w:style w:type="character" w:customStyle="1" w:styleId="FootnoteTextChar">
    <w:name w:val="Footnote Text Char"/>
    <w:basedOn w:val="DefaultParagraphFont"/>
    <w:link w:val="FootnoteText"/>
    <w:uiPriority w:val="99"/>
    <w:semiHidden/>
    <w:rsid w:val="00D04291"/>
    <w:rPr>
      <w:sz w:val="20"/>
      <w:szCs w:val="20"/>
      <w:lang w:val="da-DK"/>
    </w:rPr>
  </w:style>
  <w:style w:type="character" w:styleId="FootnoteReference">
    <w:name w:val="footnote reference"/>
    <w:basedOn w:val="DefaultParagraphFont"/>
    <w:uiPriority w:val="99"/>
    <w:semiHidden/>
    <w:unhideWhenUsed/>
    <w:rsid w:val="00D04291"/>
    <w:rPr>
      <w:vertAlign w:val="superscript"/>
    </w:rPr>
  </w:style>
  <w:style w:type="character" w:customStyle="1" w:styleId="Heading4Char">
    <w:name w:val="Heading 4 Char"/>
    <w:basedOn w:val="DefaultParagraphFont"/>
    <w:link w:val="Heading4"/>
    <w:uiPriority w:val="9"/>
    <w:semiHidden/>
    <w:rsid w:val="00DD6F4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D6F4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D6F4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D6F4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D6F4A"/>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D6F4A"/>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D6F4A"/>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DD6F4A"/>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D6F4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D6F4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D6F4A"/>
    <w:rPr>
      <w:color w:val="000000" w:themeColor="text1"/>
      <w:sz w:val="24"/>
      <w:szCs w:val="24"/>
    </w:rPr>
  </w:style>
  <w:style w:type="character" w:styleId="Strong">
    <w:name w:val="Strong"/>
    <w:basedOn w:val="DefaultParagraphFont"/>
    <w:uiPriority w:val="22"/>
    <w:qFormat/>
    <w:rsid w:val="00DD6F4A"/>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D6F4A"/>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DD6F4A"/>
    <w:pPr>
      <w:spacing w:after="0" w:line="240" w:lineRule="auto"/>
    </w:pPr>
  </w:style>
  <w:style w:type="paragraph" w:styleId="Quote">
    <w:name w:val="Quote"/>
    <w:basedOn w:val="Normal"/>
    <w:next w:val="Normal"/>
    <w:link w:val="QuoteChar"/>
    <w:uiPriority w:val="29"/>
    <w:qFormat/>
    <w:rsid w:val="00DD6F4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D6F4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D6F4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DD6F4A"/>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DD6F4A"/>
    <w:rPr>
      <w:i/>
      <w:iCs/>
      <w:color w:val="auto"/>
    </w:rPr>
  </w:style>
  <w:style w:type="character" w:styleId="IntenseEmphasis">
    <w:name w:val="Intense Emphasis"/>
    <w:basedOn w:val="DefaultParagraphFont"/>
    <w:uiPriority w:val="21"/>
    <w:qFormat/>
    <w:rsid w:val="00DD6F4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DD6F4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D6F4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D6F4A"/>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D6F4A"/>
    <w:pPr>
      <w:outlineLvl w:val="9"/>
    </w:pPr>
  </w:style>
  <w:style w:type="character" w:customStyle="1" w:styleId="Olstomnmnande1">
    <w:name w:val="Olöst omnämnande1"/>
    <w:basedOn w:val="DefaultParagraphFont"/>
    <w:uiPriority w:val="99"/>
    <w:semiHidden/>
    <w:unhideWhenUsed/>
    <w:rsid w:val="000564ED"/>
    <w:rPr>
      <w:color w:val="605E5C"/>
      <w:shd w:val="clear" w:color="auto" w:fill="E1DFDD"/>
    </w:rPr>
  </w:style>
  <w:style w:type="character" w:customStyle="1" w:styleId="Olstomnmnande2">
    <w:name w:val="Olöst omnämnande2"/>
    <w:basedOn w:val="DefaultParagraphFont"/>
    <w:uiPriority w:val="99"/>
    <w:semiHidden/>
    <w:unhideWhenUsed/>
    <w:rsid w:val="0062023F"/>
    <w:rPr>
      <w:color w:val="605E5C"/>
      <w:shd w:val="clear" w:color="auto" w:fill="E1DFDD"/>
    </w:rPr>
  </w:style>
  <w:style w:type="character" w:styleId="CommentReference">
    <w:name w:val="annotation reference"/>
    <w:basedOn w:val="DefaultParagraphFont"/>
    <w:uiPriority w:val="99"/>
    <w:semiHidden/>
    <w:unhideWhenUsed/>
    <w:rsid w:val="00A871FF"/>
    <w:rPr>
      <w:sz w:val="16"/>
      <w:szCs w:val="16"/>
    </w:rPr>
  </w:style>
  <w:style w:type="paragraph" w:styleId="CommentText">
    <w:name w:val="annotation text"/>
    <w:basedOn w:val="Normal"/>
    <w:link w:val="CommentTextChar"/>
    <w:uiPriority w:val="99"/>
    <w:semiHidden/>
    <w:unhideWhenUsed/>
    <w:rsid w:val="00A871FF"/>
    <w:pPr>
      <w:spacing w:line="240" w:lineRule="auto"/>
    </w:pPr>
    <w:rPr>
      <w:sz w:val="20"/>
      <w:szCs w:val="20"/>
    </w:rPr>
  </w:style>
  <w:style w:type="character" w:customStyle="1" w:styleId="CommentTextChar">
    <w:name w:val="Comment Text Char"/>
    <w:basedOn w:val="DefaultParagraphFont"/>
    <w:link w:val="CommentText"/>
    <w:uiPriority w:val="99"/>
    <w:semiHidden/>
    <w:rsid w:val="00A871FF"/>
    <w:rPr>
      <w:sz w:val="20"/>
      <w:szCs w:val="20"/>
    </w:rPr>
  </w:style>
  <w:style w:type="paragraph" w:styleId="CommentSubject">
    <w:name w:val="annotation subject"/>
    <w:basedOn w:val="CommentText"/>
    <w:next w:val="CommentText"/>
    <w:link w:val="CommentSubjectChar"/>
    <w:uiPriority w:val="99"/>
    <w:semiHidden/>
    <w:unhideWhenUsed/>
    <w:rsid w:val="00A871FF"/>
    <w:rPr>
      <w:b/>
      <w:bCs/>
    </w:rPr>
  </w:style>
  <w:style w:type="character" w:customStyle="1" w:styleId="CommentSubjectChar">
    <w:name w:val="Comment Subject Char"/>
    <w:basedOn w:val="CommentTextChar"/>
    <w:link w:val="CommentSubject"/>
    <w:uiPriority w:val="99"/>
    <w:semiHidden/>
    <w:rsid w:val="00A87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590">
      <w:bodyDiv w:val="1"/>
      <w:marLeft w:val="0"/>
      <w:marRight w:val="0"/>
      <w:marTop w:val="0"/>
      <w:marBottom w:val="0"/>
      <w:divBdr>
        <w:top w:val="none" w:sz="0" w:space="0" w:color="auto"/>
        <w:left w:val="none" w:sz="0" w:space="0" w:color="auto"/>
        <w:bottom w:val="none" w:sz="0" w:space="0" w:color="auto"/>
        <w:right w:val="none" w:sz="0" w:space="0" w:color="auto"/>
      </w:divBdr>
    </w:div>
    <w:div w:id="369692358">
      <w:bodyDiv w:val="1"/>
      <w:marLeft w:val="0"/>
      <w:marRight w:val="0"/>
      <w:marTop w:val="0"/>
      <w:marBottom w:val="0"/>
      <w:divBdr>
        <w:top w:val="none" w:sz="0" w:space="0" w:color="auto"/>
        <w:left w:val="none" w:sz="0" w:space="0" w:color="auto"/>
        <w:bottom w:val="none" w:sz="0" w:space="0" w:color="auto"/>
        <w:right w:val="none" w:sz="0" w:space="0" w:color="auto"/>
      </w:divBdr>
    </w:div>
    <w:div w:id="722631773">
      <w:bodyDiv w:val="1"/>
      <w:marLeft w:val="0"/>
      <w:marRight w:val="0"/>
      <w:marTop w:val="0"/>
      <w:marBottom w:val="0"/>
      <w:divBdr>
        <w:top w:val="none" w:sz="0" w:space="0" w:color="auto"/>
        <w:left w:val="none" w:sz="0" w:space="0" w:color="auto"/>
        <w:bottom w:val="none" w:sz="0" w:space="0" w:color="auto"/>
        <w:right w:val="none" w:sz="0" w:space="0" w:color="auto"/>
      </w:divBdr>
    </w:div>
    <w:div w:id="762725320">
      <w:bodyDiv w:val="1"/>
      <w:marLeft w:val="0"/>
      <w:marRight w:val="0"/>
      <w:marTop w:val="0"/>
      <w:marBottom w:val="0"/>
      <w:divBdr>
        <w:top w:val="none" w:sz="0" w:space="0" w:color="auto"/>
        <w:left w:val="none" w:sz="0" w:space="0" w:color="auto"/>
        <w:bottom w:val="none" w:sz="0" w:space="0" w:color="auto"/>
        <w:right w:val="none" w:sz="0" w:space="0" w:color="auto"/>
      </w:divBdr>
    </w:div>
    <w:div w:id="1466007400">
      <w:bodyDiv w:val="1"/>
      <w:marLeft w:val="0"/>
      <w:marRight w:val="0"/>
      <w:marTop w:val="0"/>
      <w:marBottom w:val="0"/>
      <w:divBdr>
        <w:top w:val="none" w:sz="0" w:space="0" w:color="auto"/>
        <w:left w:val="none" w:sz="0" w:space="0" w:color="auto"/>
        <w:bottom w:val="none" w:sz="0" w:space="0" w:color="auto"/>
        <w:right w:val="none" w:sz="0" w:space="0" w:color="auto"/>
      </w:divBdr>
    </w:div>
    <w:div w:id="1734163086">
      <w:bodyDiv w:val="1"/>
      <w:marLeft w:val="0"/>
      <w:marRight w:val="0"/>
      <w:marTop w:val="0"/>
      <w:marBottom w:val="0"/>
      <w:divBdr>
        <w:top w:val="none" w:sz="0" w:space="0" w:color="auto"/>
        <w:left w:val="none" w:sz="0" w:space="0" w:color="auto"/>
        <w:bottom w:val="none" w:sz="0" w:space="0" w:color="auto"/>
        <w:right w:val="none" w:sz="0" w:space="0" w:color="auto"/>
      </w:divBdr>
    </w:div>
    <w:div w:id="2078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ontact@forseaferr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4CC-98AB-4411-87A7-42D20A7E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Grow</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Anne-Sofie Svantesson</cp:lastModifiedBy>
  <cp:revision>2</cp:revision>
  <cp:lastPrinted>2020-06-25T14:17:00Z</cp:lastPrinted>
  <dcterms:created xsi:type="dcterms:W3CDTF">2020-06-26T13:36:00Z</dcterms:created>
  <dcterms:modified xsi:type="dcterms:W3CDTF">2020-06-26T13:36:00Z</dcterms:modified>
</cp:coreProperties>
</file>