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350F0" w14:textId="751E9444" w:rsidR="008E33C3" w:rsidRPr="00321381" w:rsidRDefault="00994395" w:rsidP="00AE5353">
      <w:pPr>
        <w:pStyle w:val="Presseinfo"/>
        <w:rPr>
          <w:rFonts w:ascii="FuturaTOT" w:hAnsi="FuturaTOT"/>
          <w:lang w:val="fi-FI"/>
        </w:rPr>
      </w:pPr>
      <w:r w:rsidRPr="00321381">
        <w:rPr>
          <w:rFonts w:ascii="FuturaTOT" w:hAnsi="FuturaTOT"/>
          <w:lang w:val="fi-FI"/>
        </w:rPr>
        <w:t>Lehdistötiedote</w:t>
      </w:r>
    </w:p>
    <w:p w14:paraId="2014C5FB" w14:textId="2201B75C" w:rsidR="00B14FED" w:rsidRPr="00994395" w:rsidRDefault="00994395" w:rsidP="00B14FED">
      <w:pPr>
        <w:pStyle w:val="Unterzeile"/>
        <w:jc w:val="left"/>
        <w:rPr>
          <w:rFonts w:ascii="FuturaTOT" w:hAnsi="FuturaTOT"/>
          <w:lang w:val="fi-FI"/>
        </w:rPr>
      </w:pPr>
      <w:r w:rsidRPr="00994395">
        <w:rPr>
          <w:rFonts w:ascii="FuturaTOT" w:hAnsi="FuturaTOT"/>
          <w:lang w:val="fi-FI"/>
        </w:rPr>
        <w:t xml:space="preserve">Uudet </w:t>
      </w:r>
      <w:r w:rsidR="00B14FED" w:rsidRPr="00994395">
        <w:rPr>
          <w:rFonts w:ascii="FuturaTOT" w:hAnsi="FuturaTOT"/>
          <w:lang w:val="fi-FI"/>
        </w:rPr>
        <w:t xml:space="preserve">Talis M54 </w:t>
      </w:r>
      <w:r w:rsidRPr="00994395">
        <w:rPr>
          <w:rFonts w:ascii="FuturaTOT" w:hAnsi="FuturaTOT"/>
          <w:lang w:val="fi-FI"/>
        </w:rPr>
        <w:t>-keittiöhanat</w:t>
      </w:r>
      <w:r w:rsidR="00B14FED" w:rsidRPr="00994395">
        <w:rPr>
          <w:rFonts w:ascii="FuturaTOT" w:hAnsi="FuturaTOT"/>
          <w:lang w:val="fi-FI"/>
        </w:rPr>
        <w:t xml:space="preserve"> </w:t>
      </w:r>
      <w:r w:rsidR="006B1882" w:rsidRPr="00994395">
        <w:rPr>
          <w:rFonts w:ascii="FuturaTOT" w:hAnsi="FuturaTOT"/>
          <w:lang w:val="fi-FI"/>
        </w:rPr>
        <w:t>hansgrohe</w:t>
      </w:r>
      <w:r w:rsidRPr="00994395">
        <w:rPr>
          <w:rFonts w:ascii="FuturaTOT" w:hAnsi="FuturaTOT"/>
          <w:lang w:val="fi-FI"/>
        </w:rPr>
        <w:t>lta</w:t>
      </w:r>
      <w:r w:rsidR="006B1882" w:rsidRPr="00994395">
        <w:rPr>
          <w:rFonts w:ascii="FuturaTOT" w:hAnsi="FuturaTOT"/>
          <w:lang w:val="fi-FI"/>
        </w:rPr>
        <w:t>:</w:t>
      </w:r>
      <w:r w:rsidRPr="00994395">
        <w:rPr>
          <w:rFonts w:ascii="FuturaTOT" w:hAnsi="FuturaTOT"/>
          <w:lang w:val="fi-FI"/>
        </w:rPr>
        <w:t xml:space="preserve"> vaikuttavia muotoja ja toimintoja</w:t>
      </w:r>
    </w:p>
    <w:p w14:paraId="7B32FA7C" w14:textId="42C30508" w:rsidR="009E6770" w:rsidRPr="006F62B8" w:rsidRDefault="006F62B8" w:rsidP="009E6770">
      <w:pPr>
        <w:pStyle w:val="berschrift"/>
        <w:rPr>
          <w:rFonts w:ascii="FuturaTOT" w:hAnsi="FuturaTOT"/>
          <w:lang w:val="fi-FI"/>
        </w:rPr>
      </w:pPr>
      <w:r w:rsidRPr="006F62B8">
        <w:rPr>
          <w:rFonts w:ascii="FuturaTOT" w:hAnsi="FuturaTOT"/>
          <w:lang w:val="fi-FI"/>
        </w:rPr>
        <w:t xml:space="preserve">Uusi Talis M54 keittiöhanamallisto </w:t>
      </w:r>
      <w:r>
        <w:rPr>
          <w:rFonts w:ascii="FuturaTOT" w:hAnsi="FuturaTOT"/>
          <w:szCs w:val="22"/>
          <w:lang w:val="fi-FI"/>
        </w:rPr>
        <w:t xml:space="preserve">– </w:t>
      </w:r>
      <w:r w:rsidR="00B14FED" w:rsidRPr="006F62B8">
        <w:rPr>
          <w:rFonts w:ascii="FuturaTOT" w:hAnsi="FuturaTOT"/>
          <w:lang w:val="fi-FI"/>
        </w:rPr>
        <w:t>Minimalis</w:t>
      </w:r>
      <w:r w:rsidR="006B1882" w:rsidRPr="006F62B8">
        <w:rPr>
          <w:rFonts w:ascii="FuturaTOT" w:hAnsi="FuturaTOT"/>
          <w:lang w:val="fi-FI"/>
        </w:rPr>
        <w:t>t</w:t>
      </w:r>
      <w:r w:rsidR="00994395" w:rsidRPr="006F62B8">
        <w:rPr>
          <w:rFonts w:ascii="FuturaTOT" w:hAnsi="FuturaTOT"/>
          <w:lang w:val="fi-FI"/>
        </w:rPr>
        <w:t>inen joka kulmasta</w:t>
      </w:r>
    </w:p>
    <w:p w14:paraId="6DC05530" w14:textId="12297867" w:rsidR="009E6770" w:rsidRDefault="009E6770" w:rsidP="009E6770">
      <w:pPr>
        <w:pStyle w:val="Text"/>
        <w:rPr>
          <w:rFonts w:ascii="FuturaTOT" w:hAnsi="FuturaTOT"/>
        </w:rPr>
      </w:pPr>
      <w:r>
        <w:rPr>
          <w:rFonts w:ascii="FuturaTOT" w:hAnsi="FuturaTOT"/>
          <w:noProof/>
          <w:lang w:val="fi-FI" w:eastAsia="fi-FI"/>
        </w:rPr>
        <w:drawing>
          <wp:inline distT="0" distB="0" distL="0" distR="0" wp14:anchorId="50F251A5" wp14:editId="2F635E68">
            <wp:extent cx="5934075" cy="33432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934075" cy="3343275"/>
                    </a:xfrm>
                    <a:prstGeom prst="rect">
                      <a:avLst/>
                    </a:prstGeom>
                    <a:noFill/>
                    <a:ln>
                      <a:noFill/>
                    </a:ln>
                  </pic:spPr>
                </pic:pic>
              </a:graphicData>
            </a:graphic>
          </wp:inline>
        </w:drawing>
      </w:r>
    </w:p>
    <w:p w14:paraId="0691133E" w14:textId="6FBC8E91" w:rsidR="009E6770" w:rsidRPr="00994395" w:rsidRDefault="009E6770" w:rsidP="009E6770">
      <w:pPr>
        <w:pStyle w:val="Text"/>
        <w:jc w:val="left"/>
        <w:rPr>
          <w:rFonts w:ascii="FuturaTOT" w:hAnsi="FuturaTOT"/>
          <w:sz w:val="16"/>
          <w:szCs w:val="16"/>
          <w:lang w:val="fi-FI"/>
        </w:rPr>
      </w:pPr>
      <w:r w:rsidRPr="00994395">
        <w:rPr>
          <w:rFonts w:ascii="FuturaTOT" w:hAnsi="FuturaTOT"/>
          <w:sz w:val="16"/>
          <w:szCs w:val="16"/>
          <w:lang w:val="fi-FI"/>
        </w:rPr>
        <w:t xml:space="preserve">Talis-M54.jpg / </w:t>
      </w:r>
      <w:r w:rsidRPr="00994395">
        <w:rPr>
          <w:rFonts w:ascii="FuturaTOT" w:hAnsi="FuturaTOT"/>
          <w:b/>
          <w:sz w:val="16"/>
          <w:szCs w:val="16"/>
          <w:lang w:val="fi-FI"/>
        </w:rPr>
        <w:t>Copyright:</w:t>
      </w:r>
      <w:r w:rsidRPr="00994395">
        <w:rPr>
          <w:rFonts w:ascii="FuturaTOT" w:hAnsi="FuturaTOT"/>
          <w:sz w:val="16"/>
          <w:szCs w:val="16"/>
          <w:lang w:val="fi-FI"/>
        </w:rPr>
        <w:t xml:space="preserve"> hansgrohe/Hansgrohe SE</w:t>
      </w:r>
      <w:r w:rsidRPr="00994395">
        <w:rPr>
          <w:rFonts w:ascii="FuturaTOT" w:hAnsi="FuturaTOT"/>
          <w:sz w:val="16"/>
          <w:szCs w:val="16"/>
          <w:lang w:val="fi-FI"/>
        </w:rPr>
        <w:br/>
      </w:r>
      <w:r w:rsidR="00321381">
        <w:rPr>
          <w:rFonts w:ascii="FuturaTOT" w:hAnsi="FuturaTOT"/>
          <w:sz w:val="16"/>
          <w:szCs w:val="16"/>
          <w:lang w:val="fi-FI"/>
        </w:rPr>
        <w:t xml:space="preserve">hansgrohe Talis </w:t>
      </w:r>
      <w:r w:rsidRPr="00994395">
        <w:rPr>
          <w:rFonts w:ascii="FuturaTOT" w:hAnsi="FuturaTOT"/>
          <w:sz w:val="16"/>
          <w:szCs w:val="16"/>
          <w:lang w:val="fi-FI"/>
        </w:rPr>
        <w:t xml:space="preserve">M54 – </w:t>
      </w:r>
      <w:r w:rsidR="00994395" w:rsidRPr="00994395">
        <w:rPr>
          <w:rFonts w:ascii="FuturaTOT" w:hAnsi="FuturaTOT"/>
          <w:sz w:val="16"/>
          <w:szCs w:val="16"/>
          <w:lang w:val="fi-FI"/>
        </w:rPr>
        <w:t>toi</w:t>
      </w:r>
      <w:r w:rsidR="00994395">
        <w:rPr>
          <w:rFonts w:ascii="FuturaTOT" w:hAnsi="FuturaTOT"/>
          <w:sz w:val="16"/>
          <w:szCs w:val="16"/>
          <w:lang w:val="fi-FI"/>
        </w:rPr>
        <w:t>minnallinen kohokohta keittiöön</w:t>
      </w:r>
      <w:r w:rsidRPr="00994395">
        <w:rPr>
          <w:rFonts w:ascii="FuturaTOT" w:hAnsi="FuturaTOT"/>
          <w:sz w:val="16"/>
          <w:szCs w:val="16"/>
          <w:lang w:val="fi-FI"/>
        </w:rPr>
        <w:t xml:space="preserve">. </w:t>
      </w:r>
    </w:p>
    <w:p w14:paraId="7228F7D3" w14:textId="427890BF" w:rsidR="00726EFD" w:rsidRPr="00726EFD" w:rsidRDefault="00726EFD" w:rsidP="00726EFD">
      <w:pPr>
        <w:pStyle w:val="Text"/>
        <w:rPr>
          <w:rFonts w:ascii="FuturaTOT" w:hAnsi="FuturaTOT"/>
          <w:szCs w:val="22"/>
          <w:lang w:val="fi-FI"/>
        </w:rPr>
      </w:pPr>
      <w:proofErr w:type="spellStart"/>
      <w:r w:rsidRPr="00726EFD">
        <w:rPr>
          <w:rFonts w:ascii="FuturaTOT" w:hAnsi="FuturaTOT"/>
          <w:szCs w:val="22"/>
          <w:lang w:val="fi-FI"/>
        </w:rPr>
        <w:t>Hansgrohe</w:t>
      </w:r>
      <w:proofErr w:type="spellEnd"/>
      <w:r w:rsidRPr="00726EFD">
        <w:rPr>
          <w:rFonts w:ascii="FuturaTOT" w:hAnsi="FuturaTOT"/>
          <w:szCs w:val="22"/>
          <w:lang w:val="fi-FI"/>
        </w:rPr>
        <w:t xml:space="preserve"> tuo markkinoille uudet Talis M54 -keittiöhanat, joissa on minimalistinen ilme ja trendikkäät värit. Tyylikäs ja ajaton muotoilu yhdessä korkean tuotelaadun kanssa varmistavat, että Talis M54 on keittiön uusi kohokohta.</w:t>
      </w:r>
    </w:p>
    <w:p w14:paraId="28B8440D" w14:textId="77777777" w:rsidR="00726EFD" w:rsidRPr="00726EFD" w:rsidRDefault="00726EFD" w:rsidP="00726EFD">
      <w:pPr>
        <w:pStyle w:val="Text"/>
        <w:rPr>
          <w:rFonts w:ascii="FuturaTOT" w:hAnsi="FuturaTOT"/>
          <w:szCs w:val="22"/>
          <w:lang w:val="fi-FI"/>
        </w:rPr>
      </w:pPr>
      <w:r w:rsidRPr="00726EFD">
        <w:rPr>
          <w:rFonts w:ascii="FuturaTOT" w:hAnsi="FuturaTOT"/>
          <w:szCs w:val="22"/>
          <w:lang w:val="fi-FI"/>
        </w:rPr>
        <w:t xml:space="preserve">Mallistosta löytyy oikea hana mihin tahansa yksilöllisesti suunniteltuun keittiöympäristöön. Juoksuputken malleina on kolme ikonista muotoa: L-putki, U-putki ja korkea kaariputki. Pintavärivaihtoehtoja on myös kolme: kromi, ruostumaton teräs ja trendikäs mattamusta. Kaikki kolme eri mallia on varustettu runkoon integroidulla </w:t>
      </w:r>
      <w:r w:rsidRPr="00726EFD">
        <w:rPr>
          <w:rFonts w:ascii="FuturaTOT" w:hAnsi="FuturaTOT"/>
          <w:szCs w:val="22"/>
          <w:lang w:val="fi-FI"/>
        </w:rPr>
        <w:lastRenderedPageBreak/>
        <w:t>pesukoneventtiilillä. Lisää käytännöllisyyttä keittiöön tuovat kromiset mallit, joissa on ulosvedettävä pesin. Pesimellä puhdistuvat näppärästi tiskiallas, isot astiat ja kasviksetkin.</w:t>
      </w:r>
    </w:p>
    <w:p w14:paraId="60446AA3" w14:textId="77777777" w:rsidR="00726EFD" w:rsidRPr="00726EFD" w:rsidRDefault="00726EFD" w:rsidP="00726EFD">
      <w:pPr>
        <w:pStyle w:val="Text"/>
        <w:rPr>
          <w:rFonts w:ascii="FuturaTOT" w:hAnsi="FuturaTOT"/>
          <w:szCs w:val="22"/>
          <w:lang w:val="fi-FI"/>
        </w:rPr>
      </w:pPr>
      <w:r w:rsidRPr="00726EFD">
        <w:rPr>
          <w:rFonts w:ascii="FuturaTOT" w:hAnsi="FuturaTOT"/>
          <w:szCs w:val="22"/>
          <w:lang w:val="fi-FI"/>
        </w:rPr>
        <w:t xml:space="preserve">Hanojen selkeä ja tyylikäs ilme on keveän siluetin ja hoikan puikkokahvan ansiota. Vähäeleiset merkinnät sekä huomaamaton suutin juoksuputken päässä korostavat hanan minimalistista ilmettä. </w:t>
      </w:r>
    </w:p>
    <w:p w14:paraId="6E4255F8" w14:textId="3307F71D" w:rsidR="004C5689" w:rsidRDefault="00726EFD" w:rsidP="00726EFD">
      <w:pPr>
        <w:pStyle w:val="Text"/>
        <w:jc w:val="left"/>
        <w:rPr>
          <w:rFonts w:ascii="FuturaTOT" w:hAnsi="FuturaTOT"/>
          <w:szCs w:val="22"/>
          <w:lang w:val="fi-FI"/>
        </w:rPr>
      </w:pPr>
      <w:r w:rsidRPr="00726EFD">
        <w:rPr>
          <w:rFonts w:ascii="FuturaTOT" w:hAnsi="FuturaTOT"/>
          <w:szCs w:val="22"/>
          <w:lang w:val="fi-FI"/>
        </w:rPr>
        <w:t>Muotoilun lisäksi Talis M54 keittiöhanojen toiminnalliset yksityiskohdat vakuuttavat vaativammankin asiakkaan. Ergonominen puikkokahva tarjoaa käyttäjälle täydellisen veden hallinnan. Runkoon integroitu pesukoneventtiili sulautuu muotoiluun saumattomasti ja on helppokäyttöinen. Kirkas laminaarinen virtaus on sekä kaunis että säästeliäs, sillä se kuluttaa vettä vain 7 litraa minuutissa. Ulosvedettävässä pikapesimessä valittavissa oleva suihkuvirtaus on erityisen resurssitehokas, koska se vähentää vedenkulutuksen vain 3,5 litraan minuutissa.</w:t>
      </w:r>
    </w:p>
    <w:p w14:paraId="73B5CFD9" w14:textId="77777777" w:rsidR="00101E01" w:rsidRPr="00994395" w:rsidRDefault="00101E01">
      <w:pPr>
        <w:rPr>
          <w:rFonts w:ascii="FuturaTOT" w:hAnsi="FuturaTOT"/>
          <w:lang w:val="fi-FI"/>
        </w:rPr>
      </w:pPr>
      <w:r w:rsidRPr="00994395">
        <w:rPr>
          <w:rFonts w:ascii="FuturaTOT" w:hAnsi="FuturaTOT"/>
          <w:lang w:val="fi-FI"/>
        </w:rPr>
        <w:br w:type="page"/>
      </w:r>
    </w:p>
    <w:p w14:paraId="6AD0F24A" w14:textId="77777777" w:rsidR="00A1342F" w:rsidRPr="00A1342F" w:rsidRDefault="00A1342F" w:rsidP="00A1342F">
      <w:pPr>
        <w:jc w:val="both"/>
        <w:rPr>
          <w:rFonts w:ascii="FuturaTOT" w:hAnsi="FuturaTOT"/>
          <w:szCs w:val="22"/>
          <w:lang w:val="fi-FI"/>
        </w:rPr>
      </w:pPr>
      <w:r w:rsidRPr="00A1342F">
        <w:rPr>
          <w:rFonts w:ascii="FuturaTOT" w:hAnsi="FuturaTOT"/>
          <w:szCs w:val="22"/>
          <w:lang w:val="fi-FI"/>
        </w:rPr>
        <w:lastRenderedPageBreak/>
        <w:t>Hansgrohe Group on saksalainen hana- ja suihkuvalmistaja, joka on vuodesta 1901 valmistanut laadukkaita ja tyylikkäitä tuotteita kylpyhuoneisiin. Yritys on tunnettu ajan saatossa syntyneistä keksinnöistään kuten suihkutanko, ilmalla rikastettu sadesuihku, erilaiset säädettävät suihkumuodot, QuickClean-puhdistustoiminto ja vettä säästävä EcoSmart-teknologia, joilla tuodaan mukavuutta ja helppoutta arkeen.</w:t>
      </w:r>
    </w:p>
    <w:p w14:paraId="6CEBF984" w14:textId="77777777" w:rsidR="00A1342F" w:rsidRPr="00A1342F" w:rsidRDefault="00A1342F" w:rsidP="00A1342F">
      <w:pPr>
        <w:jc w:val="both"/>
        <w:rPr>
          <w:rFonts w:ascii="FuturaTOT" w:hAnsi="FuturaTOT"/>
          <w:szCs w:val="22"/>
          <w:lang w:val="fi-FI"/>
        </w:rPr>
      </w:pPr>
    </w:p>
    <w:p w14:paraId="212D48EA" w14:textId="169B1DB0" w:rsidR="00924980" w:rsidRPr="00A1342F" w:rsidRDefault="00A1342F" w:rsidP="00A1342F">
      <w:pPr>
        <w:jc w:val="both"/>
        <w:rPr>
          <w:rFonts w:ascii="FuturaTOT" w:hAnsi="FuturaTOT"/>
          <w:lang w:val="fi-FI"/>
        </w:rPr>
      </w:pPr>
      <w:r w:rsidRPr="00A1342F">
        <w:rPr>
          <w:rFonts w:ascii="FuturaTOT" w:hAnsi="FuturaTOT"/>
          <w:szCs w:val="22"/>
          <w:lang w:val="fi-FI"/>
        </w:rPr>
        <w:t>hansgrohe</w:t>
      </w:r>
      <w:r>
        <w:rPr>
          <w:rFonts w:ascii="FuturaTOT" w:hAnsi="FuturaTOT"/>
          <w:szCs w:val="22"/>
          <w:lang w:val="fi-FI"/>
        </w:rPr>
        <w:t xml:space="preserve"> </w:t>
      </w:r>
      <w:r w:rsidRPr="00A1342F">
        <w:rPr>
          <w:rFonts w:ascii="FuturaTOT" w:hAnsi="FuturaTOT"/>
          <w:szCs w:val="22"/>
          <w:lang w:val="fi-FI"/>
        </w:rPr>
        <w:t>on Hansgrohe Groupin kylpyhuone- ja keittiöhanojen sekä suihkujen premiumbrändi. hansgrohe-tuotteet ovat tunnettuja moderneista teknologioista, innovatiivisesta muotoilusta ja erittäin hyvästä toiminnallisesta laadusta ja ne ovat voittaneet lukuisia muotoilupalkintoja ympäri maailman. hansgrohe tekee arjen hetkistä elämyksiä.</w:t>
      </w:r>
    </w:p>
    <w:p w14:paraId="6152F327" w14:textId="77777777" w:rsidR="00924980" w:rsidRPr="00DC448B" w:rsidRDefault="00924980" w:rsidP="00924980">
      <w:pPr>
        <w:jc w:val="both"/>
        <w:rPr>
          <w:rFonts w:ascii="FuturaTOT" w:hAnsi="FuturaTOT"/>
          <w:b/>
          <w:lang w:val="en-US"/>
        </w:rPr>
      </w:pPr>
      <w:proofErr w:type="spellStart"/>
      <w:r w:rsidRPr="00DC448B">
        <w:rPr>
          <w:rFonts w:ascii="FuturaTOT" w:hAnsi="FuturaTOT"/>
          <w:b/>
          <w:lang w:val="en-US"/>
        </w:rPr>
        <w:t>hansgrohe</w:t>
      </w:r>
      <w:proofErr w:type="spellEnd"/>
      <w:r w:rsidRPr="00DC448B">
        <w:rPr>
          <w:rFonts w:ascii="FuturaTOT" w:hAnsi="FuturaTOT"/>
          <w:b/>
          <w:lang w:val="en-US"/>
        </w:rPr>
        <w:t>. Meet the beauty of water.</w:t>
      </w:r>
    </w:p>
    <w:p w14:paraId="4646F735" w14:textId="77777777" w:rsidR="00924980" w:rsidRPr="00DC448B" w:rsidRDefault="00924980" w:rsidP="00924980">
      <w:pPr>
        <w:pStyle w:val="BoilerplateText"/>
        <w:spacing w:after="0"/>
        <w:rPr>
          <w:rFonts w:ascii="FuturaTOT" w:hAnsi="FuturaTOT"/>
          <w:lang w:val="en-US"/>
        </w:rPr>
      </w:pPr>
    </w:p>
    <w:p w14:paraId="2B869681" w14:textId="7C41627C" w:rsidR="00924980" w:rsidRPr="00321381" w:rsidRDefault="00924980" w:rsidP="00924980">
      <w:pPr>
        <w:pStyle w:val="BoilerplateText"/>
        <w:spacing w:after="0"/>
        <w:rPr>
          <w:rFonts w:ascii="FuturaTOT" w:hAnsi="FuturaTOT"/>
          <w:lang w:val="fi-FI"/>
        </w:rPr>
      </w:pPr>
      <w:r w:rsidRPr="00DC448B">
        <w:rPr>
          <w:noProof/>
          <w:lang w:val="fi-FI" w:eastAsia="fi-FI"/>
        </w:rPr>
        <mc:AlternateContent>
          <mc:Choice Requires="wps">
            <w:drawing>
              <wp:anchor distT="0" distB="0" distL="114300" distR="114300" simplePos="0" relativeHeight="251659264" behindDoc="0" locked="0" layoutInCell="1" allowOverlap="1" wp14:anchorId="279862E9" wp14:editId="1C173C2B">
                <wp:simplePos x="0" y="0"/>
                <wp:positionH relativeFrom="column">
                  <wp:posOffset>1275715</wp:posOffset>
                </wp:positionH>
                <wp:positionV relativeFrom="paragraph">
                  <wp:posOffset>131445</wp:posOffset>
                </wp:positionV>
                <wp:extent cx="577850" cy="54229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577850" cy="542290"/>
                        </a:xfrm>
                        <a:prstGeom prst="rect">
                          <a:avLst/>
                        </a:prstGeom>
                        <a:noFill/>
                        <a:ln w="6350">
                          <a:noFill/>
                        </a:ln>
                      </wps:spPr>
                      <wps:txbx>
                        <w:txbxContent>
                          <w:p w14:paraId="04FB6957" w14:textId="77777777" w:rsidR="00924980" w:rsidRDefault="00924980" w:rsidP="00924980">
                            <w:r>
                              <w:rPr>
                                <w:rFonts w:ascii="Times New Roman" w:hAnsi="Times New Roman"/>
                                <w:noProof/>
                                <w:sz w:val="20"/>
                                <w:lang w:val="fi-FI" w:eastAsia="fi-FI"/>
                              </w:rPr>
                              <w:drawing>
                                <wp:inline distT="0" distB="0" distL="0" distR="0" wp14:anchorId="271018F1" wp14:editId="2F99A20E">
                                  <wp:extent cx="400050" cy="4000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862E9" id="_x0000_t202" coordsize="21600,21600" o:spt="202" path="m,l,21600r21600,l21600,xe">
                <v:stroke joinstyle="miter"/>
                <v:path gradientshapeok="t" o:connecttype="rect"/>
              </v:shapetype>
              <v:shape id="Textfeld 30" o:spid="_x0000_s1026" type="#_x0000_t202" style="position:absolute;left:0;text-align:left;margin-left:100.45pt;margin-top:10.35pt;width:45.5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" filled="f" stroked="f" strokeweight=".5pt">
                <v:textbox>
                  <w:txbxContent>
                    <w:p w14:paraId="04FB6957" w14:textId="77777777" w:rsidR="00924980" w:rsidRDefault="00924980" w:rsidP="00924980">
                      <w:r>
                        <w:rPr>
                          <w:rFonts w:ascii="Times New Roman" w:hAnsi="Times New Roman"/>
                          <w:noProof/>
                          <w:sz w:val="20"/>
                          <w:lang w:val="fi-FI" w:eastAsia="fi-FI"/>
                        </w:rPr>
                        <w:drawing>
                          <wp:inline distT="0" distB="0" distL="0" distR="0" wp14:anchorId="271018F1" wp14:editId="2F99A20E">
                            <wp:extent cx="400050" cy="4000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xbxContent>
                </v:textbox>
              </v:shape>
            </w:pict>
          </mc:Fallback>
        </mc:AlternateContent>
      </w:r>
      <w:r w:rsidRPr="00DC448B">
        <w:rPr>
          <w:noProof/>
          <w:lang w:val="fi-FI" w:eastAsia="fi-FI"/>
        </w:rPr>
        <mc:AlternateContent>
          <mc:Choice Requires="wps">
            <w:drawing>
              <wp:anchor distT="0" distB="0" distL="114300" distR="114300" simplePos="0" relativeHeight="251660288" behindDoc="0" locked="0" layoutInCell="1" allowOverlap="1" wp14:anchorId="426C07F3" wp14:editId="4579D64F">
                <wp:simplePos x="0" y="0"/>
                <wp:positionH relativeFrom="column">
                  <wp:posOffset>819785</wp:posOffset>
                </wp:positionH>
                <wp:positionV relativeFrom="paragraph">
                  <wp:posOffset>113665</wp:posOffset>
                </wp:positionV>
                <wp:extent cx="603250" cy="551180"/>
                <wp:effectExtent l="0" t="0" r="0" b="1270"/>
                <wp:wrapNone/>
                <wp:docPr id="28" name="Textfeld 28"/>
                <wp:cNvGraphicFramePr/>
                <a:graphic xmlns:a="http://schemas.openxmlformats.org/drawingml/2006/main">
                  <a:graphicData uri="http://schemas.microsoft.com/office/word/2010/wordprocessingShape">
                    <wps:wsp>
                      <wps:cNvSpPr txBox="1"/>
                      <wps:spPr>
                        <a:xfrm>
                          <a:off x="0" y="0"/>
                          <a:ext cx="603250" cy="551180"/>
                        </a:xfrm>
                        <a:prstGeom prst="rect">
                          <a:avLst/>
                        </a:prstGeom>
                        <a:noFill/>
                        <a:ln w="6350">
                          <a:noFill/>
                        </a:ln>
                      </wps:spPr>
                      <wps:txbx>
                        <w:txbxContent>
                          <w:p w14:paraId="21737C09" w14:textId="77777777" w:rsidR="00924980" w:rsidRDefault="00924980" w:rsidP="00924980">
                            <w:r>
                              <w:rPr>
                                <w:rFonts w:ascii="Times New Roman" w:hAnsi="Times New Roman"/>
                                <w:noProof/>
                                <w:sz w:val="20"/>
                                <w:lang w:val="fi-FI" w:eastAsia="fi-FI"/>
                              </w:rPr>
                              <w:drawing>
                                <wp:inline distT="0" distB="0" distL="0" distR="0" wp14:anchorId="33EAB805" wp14:editId="4EA275DA">
                                  <wp:extent cx="428625" cy="428625"/>
                                  <wp:effectExtent l="0" t="0" r="9525" b="9525"/>
                                  <wp:docPr id="27" name="Grafik 27"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07F3" id="Textfeld 28" o:spid="_x0000_s1027" type="#_x0000_t202" style="position:absolute;left:0;text-align:left;margin-left:64.55pt;margin-top:8.95pt;width:47.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" filled="f" stroked="f" strokeweight=".5pt">
                <v:textbox>
                  <w:txbxContent>
                    <w:p w14:paraId="21737C09" w14:textId="77777777" w:rsidR="00924980" w:rsidRDefault="00924980" w:rsidP="00924980">
                      <w:r>
                        <w:rPr>
                          <w:rFonts w:ascii="Times New Roman" w:hAnsi="Times New Roman"/>
                          <w:noProof/>
                          <w:sz w:val="20"/>
                          <w:lang w:val="fi-FI" w:eastAsia="fi-FI"/>
                        </w:rPr>
                        <w:drawing>
                          <wp:inline distT="0" distB="0" distL="0" distR="0" wp14:anchorId="33EAB805" wp14:editId="4EA275DA">
                            <wp:extent cx="428625" cy="428625"/>
                            <wp:effectExtent l="0" t="0" r="9525" b="9525"/>
                            <wp:docPr id="27" name="Grafik 27"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xbxContent>
                </v:textbox>
              </v:shape>
            </w:pict>
          </mc:Fallback>
        </mc:AlternateContent>
      </w:r>
      <w:r w:rsidRPr="00DC448B">
        <w:rPr>
          <w:noProof/>
          <w:lang w:val="fi-FI" w:eastAsia="fi-FI"/>
        </w:rPr>
        <mc:AlternateContent>
          <mc:Choice Requires="wps">
            <w:drawing>
              <wp:anchor distT="0" distB="0" distL="114300" distR="114300" simplePos="0" relativeHeight="251661312" behindDoc="0" locked="0" layoutInCell="1" allowOverlap="1" wp14:anchorId="6E1F7727" wp14:editId="482B06EF">
                <wp:simplePos x="0" y="0"/>
                <wp:positionH relativeFrom="column">
                  <wp:posOffset>383540</wp:posOffset>
                </wp:positionH>
                <wp:positionV relativeFrom="paragraph">
                  <wp:posOffset>155575</wp:posOffset>
                </wp:positionV>
                <wp:extent cx="577850" cy="54038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577850" cy="540385"/>
                        </a:xfrm>
                        <a:prstGeom prst="rect">
                          <a:avLst/>
                        </a:prstGeom>
                        <a:solidFill>
                          <a:schemeClr val="lt1"/>
                        </a:solidFill>
                        <a:ln w="6350">
                          <a:noFill/>
                        </a:ln>
                      </wps:spPr>
                      <wps:txbx>
                        <w:txbxContent>
                          <w:p w14:paraId="14770D2F" w14:textId="77777777" w:rsidR="00924980" w:rsidRDefault="00924980" w:rsidP="00924980">
                            <w:r>
                              <w:rPr>
                                <w:rFonts w:ascii="Times New Roman" w:hAnsi="Times New Roman"/>
                                <w:noProof/>
                                <w:sz w:val="20"/>
                                <w:lang w:val="fi-FI" w:eastAsia="fi-FI"/>
                              </w:rPr>
                              <w:drawing>
                                <wp:inline distT="0" distB="0" distL="0" distR="0" wp14:anchorId="49900476" wp14:editId="3507FBA9">
                                  <wp:extent cx="361950" cy="361950"/>
                                  <wp:effectExtent l="0" t="0" r="0" b="0"/>
                                  <wp:docPr id="25" name="Grafik 25"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1F7727" id="Textfeld 26" o:spid="_x0000_s1028" type="#_x0000_t202" style="position:absolute;left:0;text-align:left;margin-left:30.2pt;margin-top:12.25pt;width:45.5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" fillcolor="white [3201]" stroked="f" strokeweight=".5pt">
                <v:textbox>
                  <w:txbxContent>
                    <w:p w14:paraId="14770D2F" w14:textId="77777777" w:rsidR="00924980" w:rsidRDefault="00924980" w:rsidP="00924980">
                      <w:r>
                        <w:rPr>
                          <w:rFonts w:ascii="Times New Roman" w:hAnsi="Times New Roman"/>
                          <w:noProof/>
                          <w:sz w:val="20"/>
                          <w:lang w:val="fi-FI" w:eastAsia="fi-FI"/>
                        </w:rPr>
                        <w:drawing>
                          <wp:inline distT="0" distB="0" distL="0" distR="0" wp14:anchorId="49900476" wp14:editId="3507FBA9">
                            <wp:extent cx="361950" cy="361950"/>
                            <wp:effectExtent l="0" t="0" r="0" b="0"/>
                            <wp:docPr id="25" name="Grafik 25"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Pr="00DC448B">
        <w:rPr>
          <w:noProof/>
          <w:lang w:val="fi-FI" w:eastAsia="fi-FI"/>
        </w:rPr>
        <mc:AlternateContent>
          <mc:Choice Requires="wps">
            <w:drawing>
              <wp:anchor distT="0" distB="0" distL="114300" distR="114300" simplePos="0" relativeHeight="251662336" behindDoc="0" locked="0" layoutInCell="1" allowOverlap="1" wp14:anchorId="35B5CABA" wp14:editId="1A2F1B7D">
                <wp:simplePos x="0" y="0"/>
                <wp:positionH relativeFrom="column">
                  <wp:posOffset>-88265</wp:posOffset>
                </wp:positionH>
                <wp:positionV relativeFrom="paragraph">
                  <wp:posOffset>157480</wp:posOffset>
                </wp:positionV>
                <wp:extent cx="629285" cy="5600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629285" cy="560070"/>
                        </a:xfrm>
                        <a:prstGeom prst="rect">
                          <a:avLst/>
                        </a:prstGeom>
                        <a:solidFill>
                          <a:schemeClr val="lt1"/>
                        </a:solidFill>
                        <a:ln w="6350">
                          <a:noFill/>
                        </a:ln>
                      </wps:spPr>
                      <wps:txbx>
                        <w:txbxContent>
                          <w:p w14:paraId="0A06FD37" w14:textId="77777777" w:rsidR="00924980" w:rsidRDefault="00924980" w:rsidP="00924980">
                            <w:r>
                              <w:rPr>
                                <w:rFonts w:ascii="Times New Roman" w:hAnsi="Times New Roman"/>
                                <w:noProof/>
                                <w:sz w:val="20"/>
                                <w:lang w:val="fi-FI" w:eastAsia="fi-FI"/>
                              </w:rPr>
                              <w:drawing>
                                <wp:inline distT="0" distB="0" distL="0" distR="0" wp14:anchorId="0E4E3F3D" wp14:editId="6ADCCD84">
                                  <wp:extent cx="361950" cy="361950"/>
                                  <wp:effectExtent l="0" t="0" r="0" b="0"/>
                                  <wp:docPr id="23" name="Grafik 2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CABA" id="Textfeld 24" o:spid="_x0000_s1029" type="#_x0000_t202" style="position:absolute;left:0;text-align:left;margin-left:-6.95pt;margin-top:12.4pt;width:49.55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" fillcolor="white [3201]" stroked="f" strokeweight=".5pt">
                <v:textbox>
                  <w:txbxContent>
                    <w:p w14:paraId="0A06FD37" w14:textId="77777777" w:rsidR="00924980" w:rsidRDefault="00924980" w:rsidP="00924980">
                      <w:r>
                        <w:rPr>
                          <w:rFonts w:ascii="Times New Roman" w:hAnsi="Times New Roman"/>
                          <w:noProof/>
                          <w:sz w:val="20"/>
                          <w:lang w:val="fi-FI" w:eastAsia="fi-FI"/>
                        </w:rPr>
                        <w:drawing>
                          <wp:inline distT="0" distB="0" distL="0" distR="0" wp14:anchorId="0E4E3F3D" wp14:editId="6ADCCD84">
                            <wp:extent cx="361950" cy="361950"/>
                            <wp:effectExtent l="0" t="0" r="0" b="0"/>
                            <wp:docPr id="23" name="Grafik 2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Pr="00726EFD">
        <w:rPr>
          <w:rFonts w:ascii="FuturaTOT" w:hAnsi="FuturaTOT"/>
          <w:lang w:val="fi-FI"/>
        </w:rPr>
        <w:tab/>
      </w:r>
      <w:r w:rsidRPr="00726EFD">
        <w:rPr>
          <w:rFonts w:ascii="FuturaTOT" w:hAnsi="FuturaTOT"/>
          <w:lang w:val="fi-FI"/>
        </w:rPr>
        <w:tab/>
      </w:r>
      <w:r w:rsidRPr="00726EFD">
        <w:rPr>
          <w:rFonts w:ascii="FuturaTOT" w:hAnsi="FuturaTOT"/>
          <w:lang w:val="fi-FI"/>
        </w:rPr>
        <w:tab/>
      </w:r>
      <w:r w:rsidRPr="00726EFD">
        <w:rPr>
          <w:rFonts w:ascii="FuturaTOT" w:hAnsi="FuturaTOT"/>
          <w:lang w:val="fi-FI"/>
        </w:rPr>
        <w:tab/>
      </w:r>
      <w:r w:rsidRPr="00726EFD">
        <w:rPr>
          <w:rFonts w:ascii="FuturaTOT" w:hAnsi="FuturaTOT"/>
          <w:lang w:val="fi-FI"/>
        </w:rPr>
        <w:tab/>
      </w:r>
      <w:r w:rsidR="00A1342F" w:rsidRPr="00321381">
        <w:rPr>
          <w:rFonts w:ascii="FuturaTOT" w:hAnsi="FuturaTOT"/>
          <w:lang w:val="fi-FI"/>
        </w:rPr>
        <w:t xml:space="preserve">Seuraa </w:t>
      </w:r>
      <w:proofErr w:type="spellStart"/>
      <w:r w:rsidR="00A1342F" w:rsidRPr="00321381">
        <w:rPr>
          <w:rFonts w:ascii="FuturaTOT" w:hAnsi="FuturaTOT"/>
          <w:lang w:val="fi-FI"/>
        </w:rPr>
        <w:t>hansgrohea</w:t>
      </w:r>
      <w:proofErr w:type="spellEnd"/>
      <w:r w:rsidR="00A1342F" w:rsidRPr="00321381">
        <w:rPr>
          <w:rFonts w:ascii="FuturaTOT" w:hAnsi="FuturaTOT"/>
          <w:lang w:val="fi-FI"/>
        </w:rPr>
        <w:t xml:space="preserve"> somessa</w:t>
      </w:r>
      <w:r w:rsidRPr="00321381">
        <w:rPr>
          <w:rFonts w:ascii="FuturaTOT" w:hAnsi="FuturaTOT"/>
          <w:lang w:val="fi-FI"/>
        </w:rPr>
        <w:t>:</w:t>
      </w:r>
    </w:p>
    <w:p w14:paraId="65489C11" w14:textId="77777777" w:rsidR="00924980" w:rsidRPr="00321381" w:rsidRDefault="00924980" w:rsidP="00924980">
      <w:pPr>
        <w:pStyle w:val="BoilerplateText"/>
        <w:spacing w:after="0"/>
        <w:rPr>
          <w:rFonts w:ascii="FuturaTOT" w:hAnsi="FuturaTOT"/>
          <w:lang w:val="fi-FI"/>
        </w:rPr>
      </w:pP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hyperlink r:id="rId12" w:history="1">
        <w:r w:rsidRPr="00321381">
          <w:rPr>
            <w:rStyle w:val="Hyperlink"/>
            <w:rFonts w:ascii="FuturaTOT" w:hAnsi="FuturaTOT"/>
            <w:color w:val="auto"/>
            <w:u w:val="none"/>
            <w:lang w:val="fi-FI"/>
          </w:rPr>
          <w:t>www.facebook.com/hansgrohe</w:t>
        </w:r>
      </w:hyperlink>
    </w:p>
    <w:p w14:paraId="2D9823C6" w14:textId="77777777" w:rsidR="00924980" w:rsidRPr="00321381" w:rsidRDefault="00924980" w:rsidP="00924980">
      <w:pPr>
        <w:pStyle w:val="BoilerplateText"/>
        <w:spacing w:after="0"/>
        <w:rPr>
          <w:rFonts w:ascii="FuturaTOT" w:hAnsi="FuturaTOT"/>
          <w:lang w:val="fi-FI"/>
        </w:rPr>
      </w:pP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hyperlink r:id="rId13" w:history="1">
        <w:r w:rsidRPr="00321381">
          <w:rPr>
            <w:rStyle w:val="Hyperlink"/>
            <w:rFonts w:ascii="FuturaTOT" w:hAnsi="FuturaTOT"/>
            <w:color w:val="auto"/>
            <w:u w:val="none"/>
            <w:lang w:val="fi-FI"/>
          </w:rPr>
          <w:t>www.twitter.com/hansgrohe_pr</w:t>
        </w:r>
      </w:hyperlink>
    </w:p>
    <w:p w14:paraId="40A1367A" w14:textId="77777777" w:rsidR="00924980" w:rsidRPr="00321381" w:rsidRDefault="00924980" w:rsidP="00924980">
      <w:pPr>
        <w:pStyle w:val="BoilerplateText"/>
        <w:spacing w:after="0"/>
        <w:rPr>
          <w:rFonts w:ascii="FuturaTOT" w:hAnsi="FuturaTOT"/>
          <w:lang w:val="fi-FI"/>
        </w:rPr>
      </w:pP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hyperlink r:id="rId14" w:history="1">
        <w:r w:rsidRPr="00321381">
          <w:rPr>
            <w:rStyle w:val="Hyperlink"/>
            <w:rFonts w:ascii="FuturaTOT" w:hAnsi="FuturaTOT"/>
            <w:color w:val="auto"/>
            <w:u w:val="none"/>
            <w:lang w:val="fi-FI"/>
          </w:rPr>
          <w:t>www.instagram.com/hansgrohe</w:t>
        </w:r>
      </w:hyperlink>
      <w:r w:rsidRPr="00321381">
        <w:rPr>
          <w:rFonts w:ascii="FuturaTOT" w:hAnsi="FuturaTOT"/>
          <w:lang w:val="fi-FI"/>
        </w:rPr>
        <w:t xml:space="preserve"> </w:t>
      </w:r>
    </w:p>
    <w:p w14:paraId="03B3AE1B" w14:textId="77777777" w:rsidR="00924980" w:rsidRPr="00DC448B" w:rsidRDefault="00924980" w:rsidP="00924980">
      <w:pPr>
        <w:pStyle w:val="BoilerplateText"/>
        <w:spacing w:after="0"/>
        <w:rPr>
          <w:rFonts w:ascii="FuturaTOT" w:hAnsi="FuturaTOT"/>
          <w:lang w:val="en-US"/>
        </w:rPr>
      </w:pP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r w:rsidRPr="00321381">
        <w:rPr>
          <w:rFonts w:ascii="FuturaTOT" w:hAnsi="FuturaTOT"/>
          <w:lang w:val="fi-FI"/>
        </w:rPr>
        <w:tab/>
      </w:r>
      <w:hyperlink r:id="rId15" w:history="1">
        <w:r w:rsidRPr="00DC448B">
          <w:rPr>
            <w:rStyle w:val="Hyperlink"/>
            <w:rFonts w:ascii="FuturaTOT" w:hAnsi="FuturaTOT"/>
            <w:color w:val="auto"/>
            <w:u w:val="none"/>
            <w:lang w:val="en-US"/>
          </w:rPr>
          <w:t>www.pinterest.de/hansgrohe</w:t>
        </w:r>
      </w:hyperlink>
    </w:p>
    <w:p w14:paraId="1F2AF5BC" w14:textId="77777777" w:rsidR="00924980" w:rsidRPr="00DC448B" w:rsidRDefault="00924980" w:rsidP="00924980">
      <w:pPr>
        <w:pStyle w:val="BoilerplateText"/>
        <w:spacing w:after="240"/>
        <w:rPr>
          <w:rFonts w:ascii="FuturaTOT" w:hAnsi="FuturaTOT"/>
          <w:lang w:val="en-US"/>
        </w:rPr>
      </w:pPr>
      <w:r w:rsidRPr="00DC448B">
        <w:rPr>
          <w:noProof/>
          <w:lang w:val="fi-FI" w:eastAsia="fi-FI"/>
        </w:rPr>
        <mc:AlternateContent>
          <mc:Choice Requires="wps">
            <w:drawing>
              <wp:anchor distT="0" distB="0" distL="114300" distR="114300" simplePos="0" relativeHeight="251663360" behindDoc="0" locked="0" layoutInCell="1" allowOverlap="1" wp14:anchorId="1C3E3CB1" wp14:editId="1AAB0135">
                <wp:simplePos x="0" y="0"/>
                <wp:positionH relativeFrom="column">
                  <wp:posOffset>-116840</wp:posOffset>
                </wp:positionH>
                <wp:positionV relativeFrom="paragraph">
                  <wp:posOffset>260350</wp:posOffset>
                </wp:positionV>
                <wp:extent cx="1979295" cy="1621790"/>
                <wp:effectExtent l="0" t="0" r="1905" b="0"/>
                <wp:wrapNone/>
                <wp:docPr id="22" name="Textfeld 22"/>
                <wp:cNvGraphicFramePr/>
                <a:graphic xmlns:a="http://schemas.openxmlformats.org/drawingml/2006/main">
                  <a:graphicData uri="http://schemas.microsoft.com/office/word/2010/wordprocessingShape">
                    <wps:wsp>
                      <wps:cNvSpPr txBox="1"/>
                      <wps:spPr>
                        <a:xfrm>
                          <a:off x="0" y="0"/>
                          <a:ext cx="1979295" cy="1621790"/>
                        </a:xfrm>
                        <a:prstGeom prst="rect">
                          <a:avLst/>
                        </a:prstGeom>
                        <a:solidFill>
                          <a:schemeClr val="lt1"/>
                        </a:solidFill>
                        <a:ln w="6350">
                          <a:noFill/>
                        </a:ln>
                      </wps:spPr>
                      <wps:txbx>
                        <w:txbxContent>
                          <w:p w14:paraId="59862382" w14:textId="77777777" w:rsidR="00924980" w:rsidRDefault="00924980" w:rsidP="00924980">
                            <w:r>
                              <w:rPr>
                                <w:rFonts w:ascii="Times New Roman" w:hAnsi="Times New Roman"/>
                                <w:noProof/>
                                <w:sz w:val="20"/>
                                <w:lang w:val="fi-FI" w:eastAsia="fi-FI"/>
                              </w:rPr>
                              <w:drawing>
                                <wp:inline distT="0" distB="0" distL="0" distR="0" wp14:anchorId="33C5304C" wp14:editId="2EDAAA74">
                                  <wp:extent cx="1409700" cy="1409700"/>
                                  <wp:effectExtent l="0" t="0" r="0"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Top 3 Bath Label 2014-20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0970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E3CB1" id="Textfeld 22" o:spid="_x0000_s1030" type="#_x0000_t202" style="position:absolute;left:0;text-align:left;margin-left:-9.2pt;margin-top:20.5pt;width:155.85pt;height:1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" fillcolor="white [3201]" stroked="f" strokeweight=".5pt">
                <v:textbox>
                  <w:txbxContent>
                    <w:p w14:paraId="59862382" w14:textId="77777777" w:rsidR="00924980" w:rsidRDefault="00924980" w:rsidP="00924980">
                      <w:r>
                        <w:rPr>
                          <w:rFonts w:ascii="Times New Roman" w:hAnsi="Times New Roman"/>
                          <w:noProof/>
                          <w:sz w:val="20"/>
                          <w:lang w:val="fi-FI" w:eastAsia="fi-FI"/>
                        </w:rPr>
                        <w:drawing>
                          <wp:inline distT="0" distB="0" distL="0" distR="0" wp14:anchorId="33C5304C" wp14:editId="2EDAAA74">
                            <wp:extent cx="1409700" cy="1409700"/>
                            <wp:effectExtent l="0" t="0" r="0"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Top 3 Bath Label 2014-20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09700" cy="1409700"/>
                                    </a:xfrm>
                                    <a:prstGeom prst="rect">
                                      <a:avLst/>
                                    </a:prstGeom>
                                    <a:noFill/>
                                    <a:ln>
                                      <a:noFill/>
                                    </a:ln>
                                  </pic:spPr>
                                </pic:pic>
                              </a:graphicData>
                            </a:graphic>
                          </wp:inline>
                        </w:drawing>
                      </w:r>
                    </w:p>
                  </w:txbxContent>
                </v:textbox>
              </v:shape>
            </w:pict>
          </mc:Fallback>
        </mc:AlternateContent>
      </w:r>
    </w:p>
    <w:p w14:paraId="4E22026A" w14:textId="78765772" w:rsidR="00924980" w:rsidRPr="00DC448B" w:rsidRDefault="00924980" w:rsidP="00487941">
      <w:pPr>
        <w:rPr>
          <w:rFonts w:ascii="FuturaTOT" w:hAnsi="FuturaTOT"/>
          <w:b/>
          <w:lang w:val="en-US"/>
        </w:rPr>
      </w:pPr>
      <w:r w:rsidRPr="00DC448B">
        <w:rPr>
          <w:rFonts w:ascii="FuturaTOT" w:hAnsi="FuturaTOT"/>
          <w:lang w:val="en-US"/>
        </w:rPr>
        <w:tab/>
      </w:r>
      <w:r w:rsidRPr="00DC448B">
        <w:rPr>
          <w:rFonts w:ascii="FuturaTOT" w:hAnsi="FuturaTOT"/>
          <w:lang w:val="en-US"/>
        </w:rPr>
        <w:tab/>
      </w:r>
      <w:r w:rsidRPr="00DC448B">
        <w:rPr>
          <w:rFonts w:ascii="FuturaTOT" w:hAnsi="FuturaTOT"/>
          <w:lang w:val="en-US"/>
        </w:rPr>
        <w:tab/>
      </w:r>
      <w:r w:rsidRPr="00DC448B">
        <w:rPr>
          <w:rFonts w:ascii="FuturaTOT" w:hAnsi="FuturaTOT"/>
          <w:lang w:val="en-US"/>
        </w:rPr>
        <w:tab/>
      </w:r>
      <w:r w:rsidRPr="00DC448B">
        <w:rPr>
          <w:rFonts w:ascii="FuturaTOT" w:hAnsi="FuturaTOT"/>
          <w:lang w:val="en-US"/>
        </w:rPr>
        <w:tab/>
      </w:r>
      <w:proofErr w:type="spellStart"/>
      <w:r w:rsidR="005566E1" w:rsidRPr="005566E1">
        <w:rPr>
          <w:rFonts w:ascii="FuturaTOT" w:hAnsi="FuturaTOT"/>
          <w:b/>
          <w:lang w:val="en-US"/>
        </w:rPr>
        <w:t>Huippusijoitus</w:t>
      </w:r>
      <w:proofErr w:type="spellEnd"/>
      <w:r w:rsidR="005566E1" w:rsidRPr="005566E1">
        <w:rPr>
          <w:rFonts w:ascii="FuturaTOT" w:hAnsi="FuturaTOT"/>
          <w:b/>
          <w:lang w:val="en-US"/>
        </w:rPr>
        <w:t xml:space="preserve"> </w:t>
      </w:r>
      <w:proofErr w:type="spellStart"/>
      <w:r w:rsidR="005566E1" w:rsidRPr="005566E1">
        <w:rPr>
          <w:rFonts w:ascii="FuturaTOT" w:hAnsi="FuturaTOT"/>
          <w:b/>
          <w:lang w:val="en-US"/>
        </w:rPr>
        <w:t>iF</w:t>
      </w:r>
      <w:proofErr w:type="spellEnd"/>
      <w:r w:rsidR="005566E1" w:rsidRPr="005566E1">
        <w:rPr>
          <w:rFonts w:ascii="FuturaTOT" w:hAnsi="FuturaTOT"/>
          <w:b/>
          <w:lang w:val="en-US"/>
        </w:rPr>
        <w:t xml:space="preserve"> WORLD DESIGN INDEX </w:t>
      </w:r>
      <w:proofErr w:type="spellStart"/>
      <w:r w:rsidR="005566E1" w:rsidRPr="005566E1">
        <w:rPr>
          <w:rFonts w:ascii="FuturaTOT" w:hAnsi="FuturaTOT"/>
          <w:b/>
          <w:lang w:val="en-US"/>
        </w:rPr>
        <w:t>listauksessa</w:t>
      </w:r>
      <w:proofErr w:type="spellEnd"/>
      <w:r w:rsidRPr="00DC448B">
        <w:rPr>
          <w:rFonts w:ascii="FuturaTOT" w:hAnsi="FuturaTOT"/>
          <w:b/>
          <w:lang w:val="en-US"/>
        </w:rPr>
        <w:t xml:space="preserve"> </w:t>
      </w:r>
    </w:p>
    <w:p w14:paraId="09C3838A" w14:textId="77777777" w:rsidR="00487941" w:rsidRPr="00DC448B" w:rsidRDefault="00487941" w:rsidP="00487941">
      <w:pPr>
        <w:rPr>
          <w:rFonts w:ascii="FuturaTOT" w:hAnsi="FuturaTOT"/>
          <w:b/>
          <w:lang w:val="en-US"/>
        </w:rPr>
      </w:pPr>
    </w:p>
    <w:p w14:paraId="74CB59B6" w14:textId="77777777" w:rsidR="005566E1" w:rsidRDefault="005566E1" w:rsidP="005566E1">
      <w:pPr>
        <w:pStyle w:val="BoilerplateText"/>
        <w:ind w:left="3538"/>
        <w:rPr>
          <w:rFonts w:ascii="FuturaTOT" w:hAnsi="FuturaTOT"/>
          <w:lang w:val="fi-FI"/>
        </w:rPr>
      </w:pPr>
      <w:r w:rsidRPr="00321381">
        <w:rPr>
          <w:rFonts w:ascii="FuturaTOT" w:hAnsi="FuturaTOT"/>
          <w:lang w:val="fi-FI"/>
        </w:rPr>
        <w:t xml:space="preserve">Hansgrohe Group on saavuttanut huippusijan International Forum Design (iF) ylläpitämällä iF WORLD DESIGN INDEX 2014 – 2018 muotoilupalkintolistauksessa. </w:t>
      </w:r>
      <w:r w:rsidRPr="005566E1">
        <w:rPr>
          <w:rFonts w:ascii="FuturaTOT" w:hAnsi="FuturaTOT"/>
          <w:lang w:val="fi-FI"/>
        </w:rPr>
        <w:t xml:space="preserve">Viime vuosina vastaanotettujen lukuisten muotoilupalkintojen ansiosta Hansgrohe Group on 3 parhaan yrityksen joukossa iF-kategoriassa INDUSTRY: Bath. Hansgrohe Group on iF-muotoilupalkintojen yrityslistauksessa parhaan 25 yrityksen joukossa, kaiken kaikkiaan listalla on yli </w:t>
      </w:r>
      <w:r>
        <w:rPr>
          <w:rFonts w:ascii="FuturaTOT" w:hAnsi="FuturaTOT"/>
          <w:lang w:val="fi-FI"/>
        </w:rPr>
        <w:t>4.000 yritystä ympäri maailman.</w:t>
      </w:r>
    </w:p>
    <w:p w14:paraId="00C53C2D" w14:textId="279AB2D5" w:rsidR="00487941" w:rsidRPr="005566E1" w:rsidRDefault="005566E1" w:rsidP="005566E1">
      <w:pPr>
        <w:pStyle w:val="BoilerplateText"/>
        <w:ind w:left="3538"/>
        <w:rPr>
          <w:rFonts w:ascii="FuturaTOT" w:hAnsi="FuturaTOT"/>
          <w:lang w:val="fi-FI"/>
        </w:rPr>
      </w:pPr>
      <w:r w:rsidRPr="005566E1">
        <w:rPr>
          <w:rFonts w:ascii="FuturaTOT" w:hAnsi="FuturaTOT"/>
          <w:lang w:val="fi-FI"/>
        </w:rPr>
        <w:t>www.hansgrohe.com/design.</w:t>
      </w:r>
    </w:p>
    <w:p w14:paraId="518389CE" w14:textId="77777777" w:rsidR="00924980" w:rsidRPr="00321381" w:rsidRDefault="00924980" w:rsidP="00205814">
      <w:pPr>
        <w:pStyle w:val="Text"/>
        <w:spacing w:after="0" w:line="240" w:lineRule="auto"/>
        <w:rPr>
          <w:rFonts w:ascii="FuturaTOT" w:hAnsi="FuturaTOT"/>
          <w:lang w:val="fi-FI"/>
        </w:rPr>
      </w:pPr>
    </w:p>
    <w:p w14:paraId="3E4A8CEC" w14:textId="309A72E6" w:rsidR="00774431" w:rsidRPr="005566E1" w:rsidRDefault="005566E1" w:rsidP="00205814">
      <w:pPr>
        <w:pStyle w:val="Text"/>
        <w:spacing w:after="0" w:line="240" w:lineRule="auto"/>
        <w:rPr>
          <w:rFonts w:ascii="FuturaTOT" w:hAnsi="FuturaTOT"/>
          <w:lang w:val="fi-FI"/>
        </w:rPr>
      </w:pPr>
      <w:r w:rsidRPr="005566E1">
        <w:rPr>
          <w:rFonts w:ascii="FuturaTOT" w:hAnsi="FuturaTOT"/>
          <w:lang w:val="fi-FI"/>
        </w:rPr>
        <w:t>Lisätietoja</w:t>
      </w:r>
      <w:r w:rsidR="00774431" w:rsidRPr="005566E1">
        <w:rPr>
          <w:rFonts w:ascii="FuturaTOT" w:hAnsi="FuturaTOT"/>
          <w:lang w:val="fi-FI"/>
        </w:rPr>
        <w:t>:</w:t>
      </w:r>
      <w:r w:rsidRPr="005566E1">
        <w:rPr>
          <w:rFonts w:ascii="FuturaTOT" w:hAnsi="FuturaTOT"/>
          <w:lang w:val="fi-FI"/>
        </w:rPr>
        <w:tab/>
      </w:r>
      <w:r w:rsidR="00774431" w:rsidRPr="005566E1">
        <w:rPr>
          <w:rFonts w:ascii="FuturaTOT" w:hAnsi="FuturaTOT"/>
          <w:lang w:val="fi-FI"/>
        </w:rPr>
        <w:t xml:space="preserve"> </w:t>
      </w:r>
      <w:r w:rsidR="00774431" w:rsidRPr="005566E1">
        <w:rPr>
          <w:rFonts w:ascii="FuturaTOT" w:hAnsi="FuturaTOT"/>
          <w:lang w:val="fi-FI"/>
        </w:rPr>
        <w:tab/>
      </w:r>
      <w:r w:rsidR="00774431" w:rsidRPr="005566E1">
        <w:rPr>
          <w:rFonts w:ascii="FuturaTOT" w:hAnsi="FuturaTOT"/>
          <w:lang w:val="fi-FI"/>
        </w:rPr>
        <w:tab/>
      </w:r>
      <w:r w:rsidR="00774431" w:rsidRPr="005566E1">
        <w:rPr>
          <w:rFonts w:ascii="FuturaTOT" w:hAnsi="FuturaTOT"/>
          <w:lang w:val="fi-FI"/>
        </w:rPr>
        <w:tab/>
      </w:r>
      <w:r>
        <w:rPr>
          <w:rFonts w:ascii="FuturaTOT" w:hAnsi="FuturaTOT"/>
          <w:lang w:val="fi-FI"/>
        </w:rPr>
        <w:t>Hansgrohe Suomi</w:t>
      </w:r>
    </w:p>
    <w:p w14:paraId="4D0D1D3D" w14:textId="20A9C7B2" w:rsidR="00774431" w:rsidRPr="005566E1" w:rsidRDefault="00774431" w:rsidP="00205814">
      <w:pPr>
        <w:pStyle w:val="Text"/>
        <w:spacing w:after="0" w:line="240" w:lineRule="auto"/>
        <w:rPr>
          <w:rFonts w:ascii="FuturaTOT" w:hAnsi="FuturaTOT"/>
          <w:lang w:val="fi-FI"/>
        </w:rPr>
      </w:pPr>
      <w:r w:rsidRPr="005566E1">
        <w:rPr>
          <w:rFonts w:ascii="FuturaTOT" w:hAnsi="FuturaTOT"/>
          <w:lang w:val="fi-FI"/>
        </w:rPr>
        <w:tab/>
      </w:r>
      <w:r w:rsidRPr="005566E1">
        <w:rPr>
          <w:rFonts w:ascii="FuturaTOT" w:hAnsi="FuturaTOT"/>
          <w:lang w:val="fi-FI"/>
        </w:rPr>
        <w:tab/>
      </w:r>
      <w:r w:rsidRPr="005566E1">
        <w:rPr>
          <w:rFonts w:ascii="FuturaTOT" w:hAnsi="FuturaTOT"/>
          <w:lang w:val="fi-FI"/>
        </w:rPr>
        <w:tab/>
      </w:r>
      <w:r w:rsidRPr="005566E1">
        <w:rPr>
          <w:rFonts w:ascii="FuturaTOT" w:hAnsi="FuturaTOT"/>
          <w:lang w:val="fi-FI"/>
        </w:rPr>
        <w:tab/>
      </w:r>
      <w:r w:rsidRPr="005566E1">
        <w:rPr>
          <w:rFonts w:ascii="FuturaTOT" w:hAnsi="FuturaTOT"/>
          <w:lang w:val="fi-FI"/>
        </w:rPr>
        <w:tab/>
      </w:r>
      <w:r w:rsidR="005566E1">
        <w:rPr>
          <w:rFonts w:ascii="FuturaTOT" w:hAnsi="FuturaTOT"/>
          <w:lang w:val="fi-FI"/>
        </w:rPr>
        <w:t>-Markkinointi-</w:t>
      </w:r>
    </w:p>
    <w:p w14:paraId="0B278F65" w14:textId="7C234077" w:rsidR="00774431" w:rsidRPr="005566E1" w:rsidRDefault="00774431" w:rsidP="00205814">
      <w:pPr>
        <w:pStyle w:val="Text"/>
        <w:spacing w:after="0" w:line="240" w:lineRule="auto"/>
        <w:rPr>
          <w:rFonts w:ascii="FuturaTOT" w:hAnsi="FuturaTOT"/>
          <w:lang w:val="fi-FI"/>
        </w:rPr>
      </w:pPr>
      <w:r w:rsidRPr="005566E1">
        <w:rPr>
          <w:rFonts w:ascii="FuturaTOT" w:hAnsi="FuturaTOT"/>
          <w:lang w:val="fi-FI"/>
        </w:rPr>
        <w:tab/>
      </w:r>
      <w:r w:rsidRPr="005566E1">
        <w:rPr>
          <w:rFonts w:ascii="FuturaTOT" w:hAnsi="FuturaTOT"/>
          <w:lang w:val="fi-FI"/>
        </w:rPr>
        <w:tab/>
      </w:r>
      <w:r w:rsidRPr="005566E1">
        <w:rPr>
          <w:rFonts w:ascii="FuturaTOT" w:hAnsi="FuturaTOT"/>
          <w:lang w:val="fi-FI"/>
        </w:rPr>
        <w:tab/>
      </w:r>
      <w:r w:rsidRPr="005566E1">
        <w:rPr>
          <w:rFonts w:ascii="FuturaTOT" w:hAnsi="FuturaTOT"/>
          <w:lang w:val="fi-FI"/>
        </w:rPr>
        <w:tab/>
      </w:r>
      <w:r w:rsidRPr="005566E1">
        <w:rPr>
          <w:rFonts w:ascii="FuturaTOT" w:hAnsi="FuturaTOT"/>
          <w:lang w:val="fi-FI"/>
        </w:rPr>
        <w:tab/>
      </w:r>
      <w:r w:rsidR="005566E1">
        <w:rPr>
          <w:rFonts w:ascii="FuturaTOT" w:hAnsi="FuturaTOT" w:cs="Arial"/>
          <w:lang w:val="fi-FI"/>
        </w:rPr>
        <w:t>Sonja Nurminen</w:t>
      </w:r>
    </w:p>
    <w:p w14:paraId="3E56DFA1" w14:textId="59942912" w:rsidR="00774431" w:rsidRPr="005566E1" w:rsidRDefault="005566E1" w:rsidP="00205814">
      <w:pPr>
        <w:pStyle w:val="TabelleText"/>
        <w:ind w:left="2724" w:firstLine="816"/>
        <w:rPr>
          <w:rFonts w:ascii="FuturaTOT" w:hAnsi="FuturaTOT" w:cs="Arial"/>
          <w:szCs w:val="22"/>
          <w:lang w:val="fi-FI"/>
        </w:rPr>
      </w:pPr>
      <w:r>
        <w:rPr>
          <w:rFonts w:ascii="FuturaTOT" w:hAnsi="FuturaTOT"/>
          <w:lang w:val="fi-FI"/>
        </w:rPr>
        <w:t>+358 50</w:t>
      </w:r>
      <w:r>
        <w:rPr>
          <w:rFonts w:ascii="Cambria" w:hAnsi="Cambria" w:cs="Cambria"/>
          <w:lang w:val="fi-FI"/>
        </w:rPr>
        <w:t> </w:t>
      </w:r>
      <w:r>
        <w:rPr>
          <w:rFonts w:ascii="FuturaTOT" w:hAnsi="FuturaTOT"/>
          <w:lang w:val="fi-FI"/>
        </w:rPr>
        <w:t>351 4941</w:t>
      </w:r>
    </w:p>
    <w:p w14:paraId="25CDF550" w14:textId="2AA4E181" w:rsidR="00774431" w:rsidRPr="005566E1" w:rsidRDefault="005566E1" w:rsidP="00205814">
      <w:pPr>
        <w:ind w:left="2724" w:firstLine="816"/>
        <w:rPr>
          <w:rFonts w:ascii="FuturaTOT" w:hAnsi="FuturaTOT"/>
          <w:color w:val="000000" w:themeColor="text1"/>
          <w:lang w:val="fi-FI"/>
        </w:rPr>
      </w:pPr>
      <w:r>
        <w:rPr>
          <w:rFonts w:ascii="FuturaTOT" w:hAnsi="FuturaTOT"/>
          <w:lang w:val="fi-FI"/>
        </w:rPr>
        <w:t>sonja.nurminen@hansgrohe.fi</w:t>
      </w:r>
    </w:p>
    <w:p w14:paraId="6948BF06" w14:textId="27444D62" w:rsidR="00D40117" w:rsidRPr="005566E1" w:rsidRDefault="00774431" w:rsidP="00205814">
      <w:pPr>
        <w:pStyle w:val="Text"/>
        <w:spacing w:after="0" w:line="240" w:lineRule="auto"/>
        <w:rPr>
          <w:lang w:val="fi-FI"/>
        </w:rPr>
      </w:pPr>
      <w:r w:rsidRPr="005566E1">
        <w:rPr>
          <w:rFonts w:ascii="FuturaTOT" w:hAnsi="FuturaTOT" w:cs="Arial"/>
          <w:color w:val="000000" w:themeColor="text1"/>
          <w:szCs w:val="22"/>
          <w:lang w:val="fi-FI"/>
        </w:rPr>
        <w:tab/>
      </w:r>
      <w:r w:rsidRPr="005566E1">
        <w:rPr>
          <w:rFonts w:ascii="FuturaTOT" w:hAnsi="FuturaTOT" w:cs="Arial"/>
          <w:color w:val="000000" w:themeColor="text1"/>
          <w:szCs w:val="22"/>
          <w:lang w:val="fi-FI"/>
        </w:rPr>
        <w:tab/>
      </w:r>
      <w:r w:rsidRPr="005566E1">
        <w:rPr>
          <w:rFonts w:ascii="FuturaTOT" w:hAnsi="FuturaTOT" w:cs="Arial"/>
          <w:color w:val="000000" w:themeColor="text1"/>
          <w:szCs w:val="22"/>
          <w:lang w:val="fi-FI"/>
        </w:rPr>
        <w:tab/>
      </w:r>
      <w:r w:rsidRPr="005566E1">
        <w:rPr>
          <w:rFonts w:ascii="FuturaTOT" w:hAnsi="FuturaTOT" w:cs="Arial"/>
          <w:color w:val="000000" w:themeColor="text1"/>
          <w:szCs w:val="22"/>
          <w:lang w:val="fi-FI"/>
        </w:rPr>
        <w:tab/>
      </w:r>
      <w:r w:rsidRPr="005566E1">
        <w:rPr>
          <w:rFonts w:ascii="FuturaTOT" w:hAnsi="FuturaTOT" w:cs="Arial"/>
          <w:color w:val="000000" w:themeColor="text1"/>
          <w:szCs w:val="22"/>
          <w:lang w:val="fi-FI"/>
        </w:rPr>
        <w:tab/>
      </w:r>
      <w:r w:rsidR="005566E1" w:rsidRPr="005566E1">
        <w:rPr>
          <w:rFonts w:ascii="FuturaTOT" w:hAnsi="FuturaTOT" w:cs="Arial"/>
          <w:szCs w:val="22"/>
          <w:lang w:val="fi-FI"/>
        </w:rPr>
        <w:t>www.hansgrohe</w:t>
      </w:r>
      <w:r w:rsidR="005566E1">
        <w:rPr>
          <w:rFonts w:ascii="FuturaTOT" w:hAnsi="FuturaTOT" w:cs="Arial"/>
          <w:szCs w:val="22"/>
          <w:lang w:val="fi-FI"/>
        </w:rPr>
        <w:t>.fi</w:t>
      </w:r>
    </w:p>
    <w:p w14:paraId="26D53587" w14:textId="6AD8F6BD" w:rsidR="00E02C80" w:rsidRPr="009E2D74" w:rsidRDefault="009E2D74" w:rsidP="00A36BCB">
      <w:pPr>
        <w:pStyle w:val="Bildbersicht"/>
        <w:rPr>
          <w:rFonts w:ascii="FuturaTOT" w:hAnsi="FuturaTOT"/>
          <w:lang w:val="fi-FI"/>
        </w:rPr>
      </w:pPr>
      <w:r w:rsidRPr="009E2D74">
        <w:rPr>
          <w:rFonts w:ascii="FuturaTOT" w:hAnsi="FuturaTOT"/>
          <w:lang w:val="fi-FI"/>
        </w:rPr>
        <w:lastRenderedPageBreak/>
        <w:t>Kuvagalleria</w:t>
      </w:r>
    </w:p>
    <w:p w14:paraId="5C73488B" w14:textId="1F5992F4" w:rsidR="00A36BCB" w:rsidRPr="009E2D74" w:rsidRDefault="00101E01" w:rsidP="00A36BCB">
      <w:pPr>
        <w:pStyle w:val="Zwischenberschrift"/>
        <w:rPr>
          <w:rFonts w:ascii="FuturaTOT" w:hAnsi="FuturaTOT"/>
          <w:lang w:val="fi-FI"/>
        </w:rPr>
      </w:pPr>
      <w:r w:rsidRPr="009E2D74">
        <w:rPr>
          <w:rFonts w:ascii="FuturaTOT" w:hAnsi="FuturaTOT"/>
          <w:lang w:val="fi-FI"/>
        </w:rPr>
        <w:t xml:space="preserve">hansgrohe Talis M54 </w:t>
      </w:r>
      <w:r w:rsidR="006B1882" w:rsidRPr="009E2D74">
        <w:rPr>
          <w:rFonts w:ascii="FuturaTOT" w:hAnsi="FuturaTOT"/>
          <w:lang w:val="fi-FI"/>
        </w:rPr>
        <w:t>K</w:t>
      </w:r>
      <w:r w:rsidR="009E2D74" w:rsidRPr="009E2D74">
        <w:rPr>
          <w:rFonts w:ascii="FuturaTOT" w:hAnsi="FuturaTOT"/>
          <w:lang w:val="fi-FI"/>
        </w:rPr>
        <w:t>eittiöhana</w:t>
      </w:r>
      <w:r w:rsidRPr="009E2D74">
        <w:rPr>
          <w:rFonts w:ascii="FuturaTOT" w:hAnsi="FuturaTOT"/>
          <w:lang w:val="fi-FI"/>
        </w:rPr>
        <w:t>t</w:t>
      </w:r>
    </w:p>
    <w:p w14:paraId="4DB2E7CB" w14:textId="34E7FDA5" w:rsidR="002C6EC6" w:rsidRPr="009E2D74" w:rsidRDefault="009E2D74" w:rsidP="002C6EC6">
      <w:pPr>
        <w:pStyle w:val="Text"/>
        <w:rPr>
          <w:rFonts w:ascii="FuturaTOT" w:hAnsi="FuturaTOT"/>
          <w:sz w:val="20"/>
          <w:lang w:val="fi-FI"/>
        </w:rPr>
      </w:pPr>
      <w:r w:rsidRPr="009E2D74">
        <w:rPr>
          <w:rFonts w:ascii="FuturaTOT" w:hAnsi="FuturaTOT"/>
          <w:b/>
          <w:sz w:val="20"/>
          <w:lang w:val="fi-FI"/>
        </w:rPr>
        <w:t>Copyright</w:t>
      </w:r>
      <w:r w:rsidR="002C6EC6" w:rsidRPr="009E2D74">
        <w:rPr>
          <w:rFonts w:ascii="FuturaTOT" w:hAnsi="FuturaTOT"/>
          <w:b/>
          <w:sz w:val="20"/>
          <w:lang w:val="fi-FI"/>
        </w:rPr>
        <w:t xml:space="preserve">: </w:t>
      </w:r>
      <w:r w:rsidR="002C6EC6" w:rsidRPr="009E2D74">
        <w:rPr>
          <w:rFonts w:ascii="FuturaTOT" w:hAnsi="FuturaTOT"/>
          <w:sz w:val="20"/>
          <w:lang w:val="fi-FI"/>
        </w:rPr>
        <w:t>hansgrohe/Hansgrohe SE</w:t>
      </w:r>
    </w:p>
    <w:p w14:paraId="14FC559C" w14:textId="03E7BD35" w:rsidR="009E6770" w:rsidRPr="009E2D74" w:rsidRDefault="00207847" w:rsidP="009E6770">
      <w:pPr>
        <w:pStyle w:val="Text"/>
        <w:jc w:val="left"/>
        <w:rPr>
          <w:rFonts w:ascii="FuturaTOT" w:hAnsi="FuturaTOT"/>
          <w:sz w:val="16"/>
          <w:szCs w:val="16"/>
          <w:lang w:val="fi-FI"/>
        </w:rPr>
      </w:pPr>
      <w:r>
        <w:rPr>
          <w:noProof/>
        </w:rPr>
        <w:drawing>
          <wp:inline distT="0" distB="0" distL="0" distR="0" wp14:anchorId="51558A27" wp14:editId="432E83A7">
            <wp:extent cx="2585720" cy="189105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1977" cy="1910254"/>
                    </a:xfrm>
                    <a:prstGeom prst="rect">
                      <a:avLst/>
                    </a:prstGeom>
                  </pic:spPr>
                </pic:pic>
              </a:graphicData>
            </a:graphic>
          </wp:inline>
        </w:drawing>
      </w:r>
      <w:r w:rsidR="00E13495">
        <w:rPr>
          <w:rStyle w:val="fett"/>
          <w:rFonts w:ascii="FuturaTOT" w:hAnsi="FuturaTOT"/>
          <w:lang w:val="fi-FI"/>
        </w:rPr>
        <w:t xml:space="preserve">   </w:t>
      </w:r>
      <w:r w:rsidR="00E13495">
        <w:rPr>
          <w:noProof/>
        </w:rPr>
        <w:drawing>
          <wp:inline distT="0" distB="0" distL="0" distR="0" wp14:anchorId="25614833" wp14:editId="77FCDB96">
            <wp:extent cx="2450843" cy="1888047"/>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8846" cy="1909620"/>
                    </a:xfrm>
                    <a:prstGeom prst="rect">
                      <a:avLst/>
                    </a:prstGeom>
                  </pic:spPr>
                </pic:pic>
              </a:graphicData>
            </a:graphic>
          </wp:inline>
        </w:drawing>
      </w:r>
      <w:r w:rsidR="009E6770" w:rsidRPr="009E2D74">
        <w:rPr>
          <w:rStyle w:val="fett"/>
          <w:rFonts w:ascii="FuturaTOT" w:hAnsi="FuturaTOT"/>
          <w:lang w:val="fi-FI"/>
        </w:rPr>
        <w:br/>
      </w:r>
      <w:r w:rsidR="00B778BF">
        <w:rPr>
          <w:rFonts w:ascii="FuturaTOT" w:hAnsi="FuturaTOT"/>
          <w:sz w:val="16"/>
          <w:szCs w:val="16"/>
          <w:lang w:val="fi-FI"/>
        </w:rPr>
        <w:t>Uusissa Talis M54 -keittiöhan</w:t>
      </w:r>
      <w:r w:rsidR="00B778BF" w:rsidRPr="00B778BF">
        <w:rPr>
          <w:rFonts w:ascii="FuturaTOT" w:hAnsi="FuturaTOT"/>
          <w:sz w:val="16"/>
          <w:szCs w:val="16"/>
          <w:lang w:val="fi-FI"/>
        </w:rPr>
        <w:t>oissa on minimalistinen ilme ja trendikkäät värit, kuten mattamusta.</w:t>
      </w:r>
      <w:r w:rsidR="00B778BF" w:rsidRPr="00B778BF">
        <w:rPr>
          <w:lang w:val="fi-FI"/>
        </w:rPr>
        <w:t xml:space="preserve"> </w:t>
      </w:r>
      <w:r w:rsidR="00B778BF">
        <w:rPr>
          <w:rFonts w:ascii="FuturaTOT" w:hAnsi="FuturaTOT"/>
          <w:sz w:val="16"/>
          <w:szCs w:val="16"/>
          <w:lang w:val="fi-FI"/>
        </w:rPr>
        <w:t>Valittavana on k</w:t>
      </w:r>
      <w:r w:rsidR="00B778BF" w:rsidRPr="00B778BF">
        <w:rPr>
          <w:rFonts w:ascii="FuturaTOT" w:hAnsi="FuturaTOT"/>
          <w:sz w:val="16"/>
          <w:szCs w:val="16"/>
          <w:lang w:val="fi-FI"/>
        </w:rPr>
        <w:t>olme ikonista juoksuputken muotoa: L-muotoinen, U-muotoinen ja korkea kaari</w:t>
      </w:r>
      <w:r w:rsidR="009E2D74" w:rsidRPr="009E2D74">
        <w:rPr>
          <w:rFonts w:ascii="FuturaTOT" w:hAnsi="FuturaTOT"/>
          <w:sz w:val="16"/>
          <w:szCs w:val="16"/>
          <w:lang w:val="fi-FI"/>
        </w:rPr>
        <w:t>.</w:t>
      </w:r>
      <w:bookmarkStart w:id="0" w:name="_GoBack"/>
      <w:bookmarkEnd w:id="0"/>
    </w:p>
    <w:p w14:paraId="2F6D0914" w14:textId="0882ABEA" w:rsidR="009E6770" w:rsidRPr="009E2D74" w:rsidRDefault="00FD00D5" w:rsidP="009E6770">
      <w:pPr>
        <w:pStyle w:val="Text"/>
        <w:jc w:val="left"/>
        <w:rPr>
          <w:rFonts w:ascii="FuturaTOT" w:hAnsi="FuturaTOT"/>
          <w:sz w:val="16"/>
          <w:szCs w:val="16"/>
          <w:lang w:val="fi-FI"/>
        </w:rPr>
      </w:pPr>
      <w:r>
        <w:rPr>
          <w:noProof/>
        </w:rPr>
        <w:drawing>
          <wp:inline distT="0" distB="0" distL="0" distR="0" wp14:anchorId="1809D972" wp14:editId="3349F35B">
            <wp:extent cx="2586139" cy="196324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3321" cy="1983878"/>
                    </a:xfrm>
                    <a:prstGeom prst="rect">
                      <a:avLst/>
                    </a:prstGeom>
                  </pic:spPr>
                </pic:pic>
              </a:graphicData>
            </a:graphic>
          </wp:inline>
        </w:drawing>
      </w:r>
      <w:r w:rsidR="009E6770" w:rsidRPr="009E2D74">
        <w:rPr>
          <w:rFonts w:ascii="FuturaTOT" w:hAnsi="FuturaTOT"/>
          <w:sz w:val="16"/>
          <w:szCs w:val="16"/>
          <w:lang w:val="fi-FI"/>
        </w:rPr>
        <w:tab/>
      </w:r>
      <w:r w:rsidR="00E67CB2">
        <w:rPr>
          <w:noProof/>
        </w:rPr>
        <w:drawing>
          <wp:inline distT="0" distB="0" distL="0" distR="0" wp14:anchorId="0E1F6D10" wp14:editId="7EF4C3A6">
            <wp:extent cx="2577306" cy="19623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5661" cy="1983913"/>
                    </a:xfrm>
                    <a:prstGeom prst="rect">
                      <a:avLst/>
                    </a:prstGeom>
                  </pic:spPr>
                </pic:pic>
              </a:graphicData>
            </a:graphic>
          </wp:inline>
        </w:drawing>
      </w:r>
      <w:r w:rsidR="009E6770" w:rsidRPr="009E2D74">
        <w:rPr>
          <w:rFonts w:ascii="FuturaTOT" w:hAnsi="FuturaTOT"/>
          <w:sz w:val="16"/>
          <w:szCs w:val="16"/>
          <w:lang w:val="fi-FI"/>
        </w:rPr>
        <w:br/>
      </w:r>
      <w:r w:rsidR="00CE392E" w:rsidRPr="00CE392E">
        <w:rPr>
          <w:rFonts w:ascii="FuturaTOT" w:hAnsi="FuturaTOT"/>
          <w:sz w:val="16"/>
          <w:szCs w:val="16"/>
          <w:lang w:val="fi-FI"/>
        </w:rPr>
        <w:t>Ergonominen puikkokahva tarjoaa käyttäjälle täydellisen veden hallinnan. Kirkas laminaarinen virtaus on sekä kaunis että säästeliäs, sillä se kuluttaa vettä vain  7 litraa minuutissa. Ulosvedettävässä pikapesimessä valittavissa oleva suihkuvirtaus on erityisen resurssitehokas, koska se vähentää vedenkulutuksen vain 3,5 litraan minuutissa.</w:t>
      </w:r>
    </w:p>
    <w:p w14:paraId="4ACF477B" w14:textId="77777777" w:rsidR="004D6F9F" w:rsidRPr="009E2D74" w:rsidRDefault="004D6F9F" w:rsidP="009E6770">
      <w:pPr>
        <w:pStyle w:val="Text"/>
        <w:jc w:val="left"/>
        <w:rPr>
          <w:rFonts w:ascii="FuturaTOT" w:hAnsi="FuturaTOT"/>
          <w:sz w:val="16"/>
          <w:szCs w:val="16"/>
          <w:lang w:val="fi-FI"/>
        </w:rPr>
      </w:pPr>
    </w:p>
    <w:p w14:paraId="0CF60750" w14:textId="66907C8B" w:rsidR="0037677E" w:rsidRPr="00CE392E" w:rsidRDefault="009E2D74" w:rsidP="0037677E">
      <w:pPr>
        <w:pStyle w:val="Bilderlink"/>
        <w:rPr>
          <w:rFonts w:ascii="FuturaTOT" w:hAnsi="FuturaTOT"/>
          <w:lang w:val="fi-FI"/>
        </w:rPr>
      </w:pPr>
      <w:r w:rsidRPr="009E2D74">
        <w:rPr>
          <w:rStyle w:val="fett"/>
          <w:rFonts w:ascii="FuturaTOT" w:hAnsi="FuturaTOT"/>
          <w:lang w:val="fi-FI"/>
        </w:rPr>
        <w:t>Kuvat ladattavissa</w:t>
      </w:r>
      <w:r w:rsidR="0037677E" w:rsidRPr="009E2D74">
        <w:rPr>
          <w:rFonts w:ascii="FuturaTOT" w:hAnsi="FuturaTOT"/>
          <w:lang w:val="fi-FI"/>
        </w:rPr>
        <w:t xml:space="preserve">: </w:t>
      </w:r>
      <w:hyperlink r:id="rId21" w:history="1">
        <w:r w:rsidR="00CE392E" w:rsidRPr="00CE392E">
          <w:rPr>
            <w:rStyle w:val="Hyperlink"/>
            <w:rFonts w:ascii="FuturaTOT" w:hAnsi="FuturaTOT"/>
            <w:lang w:val="fi-FI"/>
          </w:rPr>
          <w:t>https://www.mynewsdesk.com/fi/hansgrohe</w:t>
        </w:r>
      </w:hyperlink>
      <w:r w:rsidR="00101E01" w:rsidRPr="00CE392E">
        <w:rPr>
          <w:rFonts w:ascii="FuturaTOT" w:hAnsi="FuturaTOT"/>
          <w:lang w:val="fi-FI"/>
        </w:rPr>
        <w:t xml:space="preserve"> </w:t>
      </w:r>
    </w:p>
    <w:p w14:paraId="3E06540B" w14:textId="77777777" w:rsidR="009E2D74" w:rsidRPr="00CE392E" w:rsidRDefault="009E2D74" w:rsidP="009E2D74">
      <w:pPr>
        <w:pStyle w:val="Copyright"/>
        <w:rPr>
          <w:rFonts w:ascii="FuturaTOT" w:hAnsi="FuturaTOT"/>
          <w:lang w:val="fi-FI"/>
        </w:rPr>
      </w:pPr>
      <w:r w:rsidRPr="00CE392E">
        <w:rPr>
          <w:rFonts w:ascii="FuturaTOT" w:hAnsi="FuturaTOT"/>
          <w:lang w:val="fi-FI"/>
        </w:rPr>
        <w:t>Tekijänoikeus: Huomioithan, että käyttöoikeutemme dokumentissa esiintyviin kuviin ovat rajalliset. Kaikki muut oikeudet kuuluvat kuvat ottaneille valokuvaajille. Dokumentissa esiintyviä kuvia saa julkaista maksutta vain, jos niillä selvästi ja nimenomaisesti esitellään tai mainostetaan Hansgrohe Groupin toimintoja, tuotteita tai projekteja ja/tai sen tuotemerkkejä (AXOR, hansgrohe). Kaikki muut julkaisumuodot edellyttävät kyseisen tekijänoikeuden omistajan lupaa, ja korvaus on suoritettava tekijänoikeuden omistajan kanssa sovitulla tavalla.</w:t>
      </w:r>
    </w:p>
    <w:p w14:paraId="5583426E" w14:textId="5049E5EB" w:rsidR="00D86E3E" w:rsidRPr="009E2D74" w:rsidRDefault="00D86E3E" w:rsidP="009E2D74">
      <w:pPr>
        <w:pStyle w:val="Copyright"/>
        <w:rPr>
          <w:rFonts w:ascii="FuturaTOT" w:hAnsi="FuturaTOT"/>
          <w:lang w:val="fi-FI"/>
        </w:rPr>
      </w:pPr>
    </w:p>
    <w:sectPr w:rsidR="00D86E3E" w:rsidRPr="009E2D74" w:rsidSect="00054617">
      <w:headerReference w:type="default" r:id="rId22"/>
      <w:footerReference w:type="default" r:id="rId2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A0260" w14:textId="77777777" w:rsidR="005764D4" w:rsidRDefault="005764D4" w:rsidP="00C64A6E">
      <w:r>
        <w:separator/>
      </w:r>
    </w:p>
  </w:endnote>
  <w:endnote w:type="continuationSeparator" w:id="0">
    <w:p w14:paraId="7F0AC182" w14:textId="77777777" w:rsidR="005764D4" w:rsidRDefault="005764D4"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TOT">
    <w:panose1 w:val="04000500000000000000"/>
    <w:charset w:val="00"/>
    <w:family w:val="decorative"/>
    <w:notTrueType/>
    <w:pitch w:val="variable"/>
    <w:sig w:usb0="A00002AF" w:usb1="5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0AAE" w14:textId="77777777" w:rsidR="004161DF" w:rsidRPr="003E740F" w:rsidRDefault="004161DF" w:rsidP="00054617">
    <w:pPr>
      <w:pStyle w:val="Footer"/>
      <w:ind w:left="0" w:right="-2"/>
      <w:rPr>
        <w:rFonts w:ascii="FuturaTOT" w:hAnsi="FuturaTOT"/>
        <w:lang w:val="en-US"/>
      </w:rPr>
    </w:pPr>
    <w:r w:rsidRPr="003E740F">
      <w:rPr>
        <w:rFonts w:ascii="FuturaTOT" w:hAnsi="FuturaTOT"/>
        <w:lang w:val="en-US"/>
      </w:rPr>
      <w:t xml:space="preserve">Hansgrohe SE • </w:t>
    </w:r>
    <w:r w:rsidR="000A4277">
      <w:rPr>
        <w:rFonts w:ascii="FuturaTOT" w:hAnsi="FuturaTOT"/>
        <w:lang w:val="en-US"/>
      </w:rPr>
      <w:t>Corporate</w:t>
    </w:r>
    <w:r w:rsidRPr="003E740F">
      <w:rPr>
        <w:rFonts w:ascii="FuturaTOT" w:hAnsi="FuturaTOT"/>
        <w:lang w:val="en-US"/>
      </w:rPr>
      <w:t xml:space="preserve"> Communications • </w:t>
    </w:r>
    <w:proofErr w:type="spellStart"/>
    <w:r w:rsidRPr="003E740F">
      <w:rPr>
        <w:rFonts w:ascii="FuturaTOT" w:hAnsi="FuturaTOT"/>
        <w:lang w:val="en-US"/>
      </w:rPr>
      <w:t>Auestr</w:t>
    </w:r>
    <w:proofErr w:type="spellEnd"/>
    <w:r w:rsidRPr="003E740F">
      <w:rPr>
        <w:rFonts w:ascii="FuturaTOT" w:hAnsi="FuturaTOT"/>
        <w:lang w:val="en-US"/>
      </w:rPr>
      <w:t xml:space="preserve">. 5-9 • 77761 </w:t>
    </w:r>
    <w:proofErr w:type="spellStart"/>
    <w:r w:rsidRPr="003E740F">
      <w:rPr>
        <w:rFonts w:ascii="FuturaTOT" w:hAnsi="FuturaTOT"/>
        <w:lang w:val="en-US"/>
      </w:rPr>
      <w:t>Schiltach</w:t>
    </w:r>
    <w:proofErr w:type="spellEnd"/>
    <w:r w:rsidRPr="003E740F">
      <w:rPr>
        <w:rFonts w:ascii="FuturaTOT" w:hAnsi="FuturaTOT"/>
        <w:lang w:val="en-US"/>
      </w:rPr>
      <w:t xml:space="preserve"> • P +49 78 36 510 • F +49 78 36 51 1170 • </w:t>
    </w:r>
    <w:r w:rsidR="005764D4">
      <w:fldChar w:fldCharType="begin"/>
    </w:r>
    <w:r w:rsidR="005764D4" w:rsidRPr="00726EFD">
      <w:rPr>
        <w:lang w:val="en-US"/>
      </w:rPr>
      <w:instrText xml:space="preserve"> HYPERLINK "mailto:public.relations@hansgrohe.com" </w:instrText>
    </w:r>
    <w:r w:rsidR="005764D4">
      <w:fldChar w:fldCharType="separate"/>
    </w:r>
    <w:r w:rsidRPr="003E740F">
      <w:rPr>
        <w:rStyle w:val="Hyperlink"/>
        <w:rFonts w:ascii="FuturaTOT" w:hAnsi="FuturaTOT"/>
        <w:color w:val="808080" w:themeColor="background1" w:themeShade="80"/>
        <w:u w:val="none"/>
        <w:lang w:val="en-US"/>
      </w:rPr>
      <w:t>public.relations@hansgrohe.com</w:t>
    </w:r>
    <w:r w:rsidR="005764D4">
      <w:rPr>
        <w:rStyle w:val="Hyperlink"/>
        <w:rFonts w:ascii="FuturaTOT" w:hAnsi="FuturaTOT"/>
        <w:color w:val="808080" w:themeColor="background1" w:themeShade="80"/>
        <w:u w:val="none"/>
        <w:lang w:val="en-US"/>
      </w:rPr>
      <w:fldChar w:fldCharType="end"/>
    </w:r>
    <w:r w:rsidRPr="003E740F">
      <w:rPr>
        <w:rFonts w:ascii="FuturaTOT" w:hAnsi="FuturaTOT"/>
        <w:lang w:val="en-US"/>
      </w:rPr>
      <w:t xml:space="preserve"> </w:t>
    </w:r>
    <w:r w:rsidR="005764D4">
      <w:fldChar w:fldCharType="begin"/>
    </w:r>
    <w:r w:rsidR="005764D4" w:rsidRPr="00726EFD">
      <w:rPr>
        <w:lang w:val="en-US"/>
      </w:rPr>
      <w:instrText xml:space="preserve"> HYPERLINK "http://www.hansgrohe.com" </w:instrText>
    </w:r>
    <w:r w:rsidR="005764D4">
      <w:fldChar w:fldCharType="separate"/>
    </w:r>
    <w:r w:rsidRPr="003E740F">
      <w:rPr>
        <w:rStyle w:val="Hyperlink"/>
        <w:rFonts w:ascii="FuturaTOT" w:hAnsi="FuturaTOT"/>
        <w:color w:val="808080" w:themeColor="background1" w:themeShade="80"/>
        <w:u w:val="none"/>
        <w:lang w:val="en-US"/>
      </w:rPr>
      <w:t>hansgrohe-group.com</w:t>
    </w:r>
    <w:r w:rsidR="005764D4">
      <w:rPr>
        <w:rStyle w:val="Hyperlink"/>
        <w:rFonts w:ascii="FuturaTOT" w:hAnsi="FuturaTOT"/>
        <w:color w:val="808080" w:themeColor="background1" w:themeShade="80"/>
        <w:u w:val="none"/>
        <w:lang w:val="en-US"/>
      </w:rPr>
      <w:fldChar w:fldCharType="end"/>
    </w:r>
    <w:r w:rsidRPr="003E740F">
      <w:rPr>
        <w:rFonts w:ascii="FuturaTOT" w:hAnsi="FuturaTOT"/>
        <w:lang w:val="en-US"/>
      </w:rPr>
      <w:t xml:space="preserve"> • Reproduction free of charge • Proof and voucher copy please • Commercial Registry: District Court Stuttgart</w:t>
    </w:r>
    <w:r w:rsidR="003E740F">
      <w:rPr>
        <w:rFonts w:ascii="FuturaTOT" w:hAnsi="FuturaTOT"/>
        <w:lang w:val="en-US"/>
      </w:rPr>
      <w:t xml:space="preserve"> </w:t>
    </w:r>
    <w:r w:rsidR="003E740F" w:rsidRPr="003E740F">
      <w:rPr>
        <w:rFonts w:ascii="FuturaTOT" w:hAnsi="FuturaTOT"/>
        <w:lang w:val="en-US"/>
      </w:rPr>
      <w:t>•</w:t>
    </w:r>
    <w:r w:rsidR="003E740F">
      <w:rPr>
        <w:rFonts w:ascii="FuturaTOT" w:hAnsi="FuturaTOT"/>
        <w:lang w:val="en-US"/>
      </w:rPr>
      <w:t xml:space="preserve"> </w:t>
    </w:r>
    <w:r w:rsidRPr="003E740F">
      <w:rPr>
        <w:rFonts w:ascii="FuturaTOT" w:hAnsi="FuturaTOT"/>
        <w:lang w:val="en-US"/>
      </w:rPr>
      <w:t xml:space="preserve"> Registration No: 740779</w:t>
    </w:r>
    <w:r w:rsidR="003E740F">
      <w:rPr>
        <w:rFonts w:ascii="FuturaTOT" w:hAnsi="FuturaTOT"/>
        <w:lang w:val="en-US"/>
      </w:rPr>
      <w:t xml:space="preserve">                        </w:t>
    </w:r>
    <w:r w:rsidRPr="003E740F">
      <w:rPr>
        <w:rFonts w:ascii="FuturaTOT" w:hAnsi="FuturaTOT"/>
        <w:lang w:val="en-US"/>
      </w:rPr>
      <w:t xml:space="preserve">Sales Tax ID Nr.: DE 812782725 • Executive Board: Hans Jürgen Kalmbach (Chairman of Executive Board), Reinhard Mayer (Deputy Chairman), Christophe </w:t>
    </w:r>
    <w:proofErr w:type="spellStart"/>
    <w:r w:rsidRPr="003E740F">
      <w:rPr>
        <w:rFonts w:ascii="FuturaTOT" w:hAnsi="FuturaTOT"/>
        <w:lang w:val="en-US"/>
      </w:rPr>
      <w:t>Gourlan</w:t>
    </w:r>
    <w:proofErr w:type="spellEnd"/>
    <w:r w:rsidRPr="003E740F">
      <w:rPr>
        <w:rFonts w:ascii="FuturaTOT" w:hAnsi="FuturaTOT"/>
        <w:lang w:val="en-US"/>
      </w:rPr>
      <w:t xml:space="preserve">, Frank </w:t>
    </w:r>
    <w:proofErr w:type="spellStart"/>
    <w:r w:rsidRPr="003E740F">
      <w:rPr>
        <w:rFonts w:ascii="FuturaTOT" w:hAnsi="FuturaTOT"/>
        <w:lang w:val="en-US"/>
      </w:rPr>
      <w:t>Schnatz</w:t>
    </w:r>
    <w:proofErr w:type="spellEnd"/>
    <w:r w:rsidRPr="003E740F">
      <w:rPr>
        <w:rFonts w:ascii="FuturaTOT" w:hAnsi="FuturaTOT"/>
        <w:lang w:val="en-US"/>
      </w:rPr>
      <w:t xml:space="preserve">, Frank </w:t>
    </w:r>
    <w:proofErr w:type="spellStart"/>
    <w:r w:rsidRPr="003E740F">
      <w:rPr>
        <w:rFonts w:ascii="FuturaTOT" w:hAnsi="FuturaTOT"/>
        <w:lang w:val="en-US"/>
      </w:rPr>
      <w:t>Semling</w:t>
    </w:r>
    <w:proofErr w:type="spellEnd"/>
    <w:r w:rsidRPr="003E740F">
      <w:rPr>
        <w:rFonts w:ascii="FuturaTOT" w:hAnsi="FuturaTOT"/>
        <w:lang w:val="en-US"/>
      </w:rPr>
      <w:t xml:space="preserve"> • Chairman of the Supervisory Board:  Klaus F. </w:t>
    </w:r>
    <w:proofErr w:type="spellStart"/>
    <w:r w:rsidRPr="003E740F">
      <w:rPr>
        <w:rFonts w:ascii="FuturaTOT" w:hAnsi="FuturaTOT"/>
        <w:lang w:val="en-US"/>
      </w:rPr>
      <w:t>Jaenecke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DA7F5" w14:textId="77777777" w:rsidR="005764D4" w:rsidRDefault="005764D4" w:rsidP="00C64A6E">
      <w:r>
        <w:separator/>
      </w:r>
    </w:p>
  </w:footnote>
  <w:footnote w:type="continuationSeparator" w:id="0">
    <w:p w14:paraId="500577C5" w14:textId="77777777" w:rsidR="005764D4" w:rsidRDefault="005764D4" w:rsidP="00C64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D8C0" w14:textId="77777777" w:rsidR="004161DF" w:rsidRDefault="004161DF">
    <w:pPr>
      <w:pStyle w:val="Header"/>
    </w:pPr>
    <w:r>
      <w:rPr>
        <w:noProof/>
        <w:lang w:val="fi-FI" w:eastAsia="fi-FI"/>
      </w:rPr>
      <w:drawing>
        <wp:anchor distT="0" distB="0" distL="114300" distR="114300" simplePos="0" relativeHeight="251658240" behindDoc="1" locked="0" layoutInCell="1" allowOverlap="1" wp14:anchorId="736CD417" wp14:editId="31116FD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11C06"/>
    <w:multiLevelType w:val="hybridMultilevel"/>
    <w:tmpl w:val="4D58B858"/>
    <w:lvl w:ilvl="0" w:tplc="040B0001">
      <w:start w:val="4"/>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F931E8"/>
    <w:multiLevelType w:val="hybridMultilevel"/>
    <w:tmpl w:val="CF849614"/>
    <w:lvl w:ilvl="0" w:tplc="E728B0F2">
      <w:start w:val="5"/>
      <w:numFmt w:val="bullet"/>
      <w:lvlText w:val="-"/>
      <w:lvlJc w:val="left"/>
      <w:pPr>
        <w:ind w:left="3252" w:hanging="360"/>
      </w:pPr>
      <w:rPr>
        <w:rFonts w:ascii="Arial" w:eastAsia="Times New Roman" w:hAnsi="Arial" w:cs="Arial" w:hint="default"/>
      </w:rPr>
    </w:lvl>
    <w:lvl w:ilvl="1" w:tplc="04070003" w:tentative="1">
      <w:start w:val="1"/>
      <w:numFmt w:val="bullet"/>
      <w:lvlText w:val="o"/>
      <w:lvlJc w:val="left"/>
      <w:pPr>
        <w:ind w:left="3972" w:hanging="360"/>
      </w:pPr>
      <w:rPr>
        <w:rFonts w:ascii="Courier New" w:hAnsi="Courier New" w:cs="Courier New" w:hint="default"/>
      </w:rPr>
    </w:lvl>
    <w:lvl w:ilvl="2" w:tplc="04070005" w:tentative="1">
      <w:start w:val="1"/>
      <w:numFmt w:val="bullet"/>
      <w:lvlText w:val=""/>
      <w:lvlJc w:val="left"/>
      <w:pPr>
        <w:ind w:left="4692" w:hanging="360"/>
      </w:pPr>
      <w:rPr>
        <w:rFonts w:ascii="Wingdings" w:hAnsi="Wingdings" w:hint="default"/>
      </w:rPr>
    </w:lvl>
    <w:lvl w:ilvl="3" w:tplc="04070001" w:tentative="1">
      <w:start w:val="1"/>
      <w:numFmt w:val="bullet"/>
      <w:lvlText w:val=""/>
      <w:lvlJc w:val="left"/>
      <w:pPr>
        <w:ind w:left="5412" w:hanging="360"/>
      </w:pPr>
      <w:rPr>
        <w:rFonts w:ascii="Symbol" w:hAnsi="Symbol" w:hint="default"/>
      </w:rPr>
    </w:lvl>
    <w:lvl w:ilvl="4" w:tplc="04070003" w:tentative="1">
      <w:start w:val="1"/>
      <w:numFmt w:val="bullet"/>
      <w:lvlText w:val="o"/>
      <w:lvlJc w:val="left"/>
      <w:pPr>
        <w:ind w:left="6132" w:hanging="360"/>
      </w:pPr>
      <w:rPr>
        <w:rFonts w:ascii="Courier New" w:hAnsi="Courier New" w:cs="Courier New" w:hint="default"/>
      </w:rPr>
    </w:lvl>
    <w:lvl w:ilvl="5" w:tplc="04070005" w:tentative="1">
      <w:start w:val="1"/>
      <w:numFmt w:val="bullet"/>
      <w:lvlText w:val=""/>
      <w:lvlJc w:val="left"/>
      <w:pPr>
        <w:ind w:left="6852" w:hanging="360"/>
      </w:pPr>
      <w:rPr>
        <w:rFonts w:ascii="Wingdings" w:hAnsi="Wingdings" w:hint="default"/>
      </w:rPr>
    </w:lvl>
    <w:lvl w:ilvl="6" w:tplc="04070001" w:tentative="1">
      <w:start w:val="1"/>
      <w:numFmt w:val="bullet"/>
      <w:lvlText w:val=""/>
      <w:lvlJc w:val="left"/>
      <w:pPr>
        <w:ind w:left="7572" w:hanging="360"/>
      </w:pPr>
      <w:rPr>
        <w:rFonts w:ascii="Symbol" w:hAnsi="Symbol" w:hint="default"/>
      </w:rPr>
    </w:lvl>
    <w:lvl w:ilvl="7" w:tplc="04070003" w:tentative="1">
      <w:start w:val="1"/>
      <w:numFmt w:val="bullet"/>
      <w:lvlText w:val="o"/>
      <w:lvlJc w:val="left"/>
      <w:pPr>
        <w:ind w:left="8292" w:hanging="360"/>
      </w:pPr>
      <w:rPr>
        <w:rFonts w:ascii="Courier New" w:hAnsi="Courier New" w:cs="Courier New" w:hint="default"/>
      </w:rPr>
    </w:lvl>
    <w:lvl w:ilvl="8" w:tplc="04070005" w:tentative="1">
      <w:start w:val="1"/>
      <w:numFmt w:val="bullet"/>
      <w:lvlText w:val=""/>
      <w:lvlJc w:val="left"/>
      <w:pPr>
        <w:ind w:left="901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38F"/>
    <w:rsid w:val="000049D0"/>
    <w:rsid w:val="00034924"/>
    <w:rsid w:val="0003579B"/>
    <w:rsid w:val="00054617"/>
    <w:rsid w:val="0006265A"/>
    <w:rsid w:val="00072AE7"/>
    <w:rsid w:val="00080E8D"/>
    <w:rsid w:val="00094B36"/>
    <w:rsid w:val="00096D0C"/>
    <w:rsid w:val="000A230E"/>
    <w:rsid w:val="000A4277"/>
    <w:rsid w:val="000E5BC1"/>
    <w:rsid w:val="00101E01"/>
    <w:rsid w:val="001178E0"/>
    <w:rsid w:val="00156E50"/>
    <w:rsid w:val="00162DC3"/>
    <w:rsid w:val="00172ABC"/>
    <w:rsid w:val="0017490E"/>
    <w:rsid w:val="001E473D"/>
    <w:rsid w:val="001E4A36"/>
    <w:rsid w:val="001F2B7F"/>
    <w:rsid w:val="001F38F9"/>
    <w:rsid w:val="00205814"/>
    <w:rsid w:val="00207847"/>
    <w:rsid w:val="00231D79"/>
    <w:rsid w:val="0023256C"/>
    <w:rsid w:val="00237FB6"/>
    <w:rsid w:val="00256F2B"/>
    <w:rsid w:val="00282E2E"/>
    <w:rsid w:val="002A33B5"/>
    <w:rsid w:val="002A4AF7"/>
    <w:rsid w:val="002C6977"/>
    <w:rsid w:val="002C6EC6"/>
    <w:rsid w:val="003124A8"/>
    <w:rsid w:val="003131F6"/>
    <w:rsid w:val="00321381"/>
    <w:rsid w:val="00325D94"/>
    <w:rsid w:val="0034573B"/>
    <w:rsid w:val="00360CCC"/>
    <w:rsid w:val="0037677E"/>
    <w:rsid w:val="003938FD"/>
    <w:rsid w:val="00397EA1"/>
    <w:rsid w:val="003A6C10"/>
    <w:rsid w:val="003B5AD1"/>
    <w:rsid w:val="003C0605"/>
    <w:rsid w:val="003C633E"/>
    <w:rsid w:val="003E740F"/>
    <w:rsid w:val="003F1777"/>
    <w:rsid w:val="003F6656"/>
    <w:rsid w:val="004056FD"/>
    <w:rsid w:val="004161DF"/>
    <w:rsid w:val="004207DA"/>
    <w:rsid w:val="004231E5"/>
    <w:rsid w:val="0043338F"/>
    <w:rsid w:val="00452974"/>
    <w:rsid w:val="004572A6"/>
    <w:rsid w:val="00465635"/>
    <w:rsid w:val="00487941"/>
    <w:rsid w:val="004B0CF9"/>
    <w:rsid w:val="004C5689"/>
    <w:rsid w:val="004D6F9F"/>
    <w:rsid w:val="004F0BF8"/>
    <w:rsid w:val="004F1286"/>
    <w:rsid w:val="005010DA"/>
    <w:rsid w:val="00530EB7"/>
    <w:rsid w:val="0053152A"/>
    <w:rsid w:val="005401B4"/>
    <w:rsid w:val="005566E1"/>
    <w:rsid w:val="00561DFF"/>
    <w:rsid w:val="005764D4"/>
    <w:rsid w:val="005A37EA"/>
    <w:rsid w:val="005C721D"/>
    <w:rsid w:val="005D26E3"/>
    <w:rsid w:val="005D7CC7"/>
    <w:rsid w:val="005E6F8C"/>
    <w:rsid w:val="005F4389"/>
    <w:rsid w:val="0060064B"/>
    <w:rsid w:val="00613BCC"/>
    <w:rsid w:val="006236D3"/>
    <w:rsid w:val="0062705C"/>
    <w:rsid w:val="00627319"/>
    <w:rsid w:val="006574D7"/>
    <w:rsid w:val="006603E5"/>
    <w:rsid w:val="0067395F"/>
    <w:rsid w:val="0068004A"/>
    <w:rsid w:val="006928EF"/>
    <w:rsid w:val="006B1882"/>
    <w:rsid w:val="006C0A32"/>
    <w:rsid w:val="006E3EAB"/>
    <w:rsid w:val="006E6078"/>
    <w:rsid w:val="006F62B8"/>
    <w:rsid w:val="00706604"/>
    <w:rsid w:val="00714906"/>
    <w:rsid w:val="00725AD3"/>
    <w:rsid w:val="00726EFD"/>
    <w:rsid w:val="0072714C"/>
    <w:rsid w:val="007351B7"/>
    <w:rsid w:val="0076232A"/>
    <w:rsid w:val="00763A09"/>
    <w:rsid w:val="00773666"/>
    <w:rsid w:val="00774431"/>
    <w:rsid w:val="00781072"/>
    <w:rsid w:val="007843F7"/>
    <w:rsid w:val="00795B15"/>
    <w:rsid w:val="007B0185"/>
    <w:rsid w:val="007B2E9E"/>
    <w:rsid w:val="007D010E"/>
    <w:rsid w:val="007D031F"/>
    <w:rsid w:val="007D3089"/>
    <w:rsid w:val="007F40AE"/>
    <w:rsid w:val="0081022E"/>
    <w:rsid w:val="00811E7E"/>
    <w:rsid w:val="00841F00"/>
    <w:rsid w:val="00842B3D"/>
    <w:rsid w:val="00842EEA"/>
    <w:rsid w:val="00844ECC"/>
    <w:rsid w:val="00864729"/>
    <w:rsid w:val="0087443B"/>
    <w:rsid w:val="0088335E"/>
    <w:rsid w:val="00883428"/>
    <w:rsid w:val="008906C2"/>
    <w:rsid w:val="008912B9"/>
    <w:rsid w:val="008953C8"/>
    <w:rsid w:val="008E33C3"/>
    <w:rsid w:val="008E6CDE"/>
    <w:rsid w:val="008E7E4F"/>
    <w:rsid w:val="0090123F"/>
    <w:rsid w:val="00903164"/>
    <w:rsid w:val="00910561"/>
    <w:rsid w:val="00924980"/>
    <w:rsid w:val="00930E96"/>
    <w:rsid w:val="00935C53"/>
    <w:rsid w:val="009362CF"/>
    <w:rsid w:val="00937463"/>
    <w:rsid w:val="00944F10"/>
    <w:rsid w:val="00952987"/>
    <w:rsid w:val="009709D3"/>
    <w:rsid w:val="00994395"/>
    <w:rsid w:val="00997620"/>
    <w:rsid w:val="009B1A8E"/>
    <w:rsid w:val="009C1898"/>
    <w:rsid w:val="009C211E"/>
    <w:rsid w:val="009E2D74"/>
    <w:rsid w:val="009E6770"/>
    <w:rsid w:val="009E7F63"/>
    <w:rsid w:val="00A1342F"/>
    <w:rsid w:val="00A36BCB"/>
    <w:rsid w:val="00A50BF8"/>
    <w:rsid w:val="00A53794"/>
    <w:rsid w:val="00A7511D"/>
    <w:rsid w:val="00A83C4E"/>
    <w:rsid w:val="00AA0346"/>
    <w:rsid w:val="00AA1BD3"/>
    <w:rsid w:val="00AA1E97"/>
    <w:rsid w:val="00AA62FD"/>
    <w:rsid w:val="00AC041D"/>
    <w:rsid w:val="00AC3EEE"/>
    <w:rsid w:val="00AD0372"/>
    <w:rsid w:val="00AD7134"/>
    <w:rsid w:val="00AE5353"/>
    <w:rsid w:val="00AF4E6E"/>
    <w:rsid w:val="00B125D8"/>
    <w:rsid w:val="00B13F97"/>
    <w:rsid w:val="00B14FED"/>
    <w:rsid w:val="00B45CDF"/>
    <w:rsid w:val="00B778BF"/>
    <w:rsid w:val="00B957B2"/>
    <w:rsid w:val="00BA7E86"/>
    <w:rsid w:val="00BB3E0A"/>
    <w:rsid w:val="00BC0FCE"/>
    <w:rsid w:val="00BD02A2"/>
    <w:rsid w:val="00BD51B0"/>
    <w:rsid w:val="00BE3126"/>
    <w:rsid w:val="00BF0840"/>
    <w:rsid w:val="00C10728"/>
    <w:rsid w:val="00C10D93"/>
    <w:rsid w:val="00C3513D"/>
    <w:rsid w:val="00C453EC"/>
    <w:rsid w:val="00C62B55"/>
    <w:rsid w:val="00C62C8E"/>
    <w:rsid w:val="00C64A6E"/>
    <w:rsid w:val="00C83A8F"/>
    <w:rsid w:val="00CE33BE"/>
    <w:rsid w:val="00CE392E"/>
    <w:rsid w:val="00CF11FD"/>
    <w:rsid w:val="00D03390"/>
    <w:rsid w:val="00D17575"/>
    <w:rsid w:val="00D236A8"/>
    <w:rsid w:val="00D24E93"/>
    <w:rsid w:val="00D40117"/>
    <w:rsid w:val="00D53C6F"/>
    <w:rsid w:val="00D63907"/>
    <w:rsid w:val="00D82605"/>
    <w:rsid w:val="00D86E3E"/>
    <w:rsid w:val="00D929BD"/>
    <w:rsid w:val="00D97654"/>
    <w:rsid w:val="00DB31C7"/>
    <w:rsid w:val="00DB7919"/>
    <w:rsid w:val="00DC448B"/>
    <w:rsid w:val="00DD0B64"/>
    <w:rsid w:val="00DE2A5B"/>
    <w:rsid w:val="00E02C80"/>
    <w:rsid w:val="00E0765D"/>
    <w:rsid w:val="00E13495"/>
    <w:rsid w:val="00E4505A"/>
    <w:rsid w:val="00E479DF"/>
    <w:rsid w:val="00E67CB2"/>
    <w:rsid w:val="00E92C2F"/>
    <w:rsid w:val="00E95A71"/>
    <w:rsid w:val="00E96AB9"/>
    <w:rsid w:val="00EA0D7C"/>
    <w:rsid w:val="00ED0EB0"/>
    <w:rsid w:val="00EF2CF9"/>
    <w:rsid w:val="00F03215"/>
    <w:rsid w:val="00F0448F"/>
    <w:rsid w:val="00F046A2"/>
    <w:rsid w:val="00F31DB0"/>
    <w:rsid w:val="00F348F1"/>
    <w:rsid w:val="00F34EF0"/>
    <w:rsid w:val="00F50699"/>
    <w:rsid w:val="00F62257"/>
    <w:rsid w:val="00F70757"/>
    <w:rsid w:val="00F73F8E"/>
    <w:rsid w:val="00F82C07"/>
    <w:rsid w:val="00F83F95"/>
    <w:rsid w:val="00F92090"/>
    <w:rsid w:val="00F95AD0"/>
    <w:rsid w:val="00FA4FD3"/>
    <w:rsid w:val="00FB6419"/>
    <w:rsid w:val="00FC3411"/>
    <w:rsid w:val="00FD00D5"/>
    <w:rsid w:val="00FE70FD"/>
    <w:rsid w:val="00FF25A1"/>
    <w:rsid w:val="00FF29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611789"/>
  <w15:docId w15:val="{6278EF88-85EB-4405-8ED6-2523A5C2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semiHidden="1" w:uiPriority="4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7"/>
    <w:qFormat/>
    <w:rsid w:val="007B2E9E"/>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A6E"/>
    <w:pPr>
      <w:tabs>
        <w:tab w:val="center" w:pos="4536"/>
        <w:tab w:val="right" w:pos="9072"/>
      </w:tabs>
    </w:pPr>
  </w:style>
  <w:style w:type="character" w:customStyle="1" w:styleId="HeaderChar">
    <w:name w:val="Header Char"/>
    <w:basedOn w:val="DefaultParagraphFont"/>
    <w:link w:val="Header"/>
    <w:uiPriority w:val="99"/>
    <w:rsid w:val="00C64A6E"/>
    <w:rPr>
      <w:rFonts w:ascii="Arial" w:hAnsi="Arial"/>
      <w:spacing w:val="16"/>
      <w:sz w:val="22"/>
      <w:lang w:eastAsia="en-US"/>
    </w:rPr>
  </w:style>
  <w:style w:type="paragraph" w:styleId="Footer">
    <w:name w:val="footer"/>
    <w:basedOn w:val="Normal"/>
    <w:link w:val="FooterChar"/>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FooterChar">
    <w:name w:val="Footer Char"/>
    <w:basedOn w:val="DefaultParagraphFont"/>
    <w:link w:val="Footer"/>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DefaultParagraphFon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BalloonText">
    <w:name w:val="Balloon Text"/>
    <w:basedOn w:val="Normal"/>
    <w:link w:val="BalloonTextChar"/>
    <w:uiPriority w:val="99"/>
    <w:semiHidden/>
    <w:unhideWhenUsed/>
    <w:rsid w:val="00BA7E86"/>
    <w:rPr>
      <w:rFonts w:ascii="Tahoma" w:hAnsi="Tahoma" w:cs="Tahoma"/>
      <w:sz w:val="16"/>
      <w:szCs w:val="16"/>
    </w:rPr>
  </w:style>
  <w:style w:type="character" w:customStyle="1" w:styleId="BalloonTextChar">
    <w:name w:val="Balloon Text Char"/>
    <w:basedOn w:val="DefaultParagraphFont"/>
    <w:link w:val="BalloonTex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leGrid">
    <w:name w:val="Table Grid"/>
    <w:basedOn w:val="Table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DefaultParagraphFont"/>
    <w:uiPriority w:val="13"/>
    <w:qFormat/>
    <w:rsid w:val="0037677E"/>
    <w:rPr>
      <w:b/>
    </w:rPr>
  </w:style>
  <w:style w:type="character" w:customStyle="1" w:styleId="UnresolvedMention1">
    <w:name w:val="Unresolved Mention1"/>
    <w:basedOn w:val="DefaultParagraphFont"/>
    <w:uiPriority w:val="99"/>
    <w:semiHidden/>
    <w:unhideWhenUsed/>
    <w:rsid w:val="00BE3126"/>
    <w:rPr>
      <w:color w:val="605E5C"/>
      <w:shd w:val="clear" w:color="auto" w:fill="E1DFDD"/>
    </w:rPr>
  </w:style>
  <w:style w:type="character" w:styleId="CommentReference">
    <w:name w:val="annotation reference"/>
    <w:basedOn w:val="DefaultParagraphFont"/>
    <w:uiPriority w:val="99"/>
    <w:semiHidden/>
    <w:unhideWhenUsed/>
    <w:rsid w:val="00997620"/>
    <w:rPr>
      <w:sz w:val="16"/>
      <w:szCs w:val="16"/>
    </w:rPr>
  </w:style>
  <w:style w:type="paragraph" w:styleId="CommentText">
    <w:name w:val="annotation text"/>
    <w:basedOn w:val="Normal"/>
    <w:link w:val="CommentTextChar"/>
    <w:uiPriority w:val="99"/>
    <w:semiHidden/>
    <w:unhideWhenUsed/>
    <w:rsid w:val="00997620"/>
    <w:rPr>
      <w:sz w:val="20"/>
    </w:rPr>
  </w:style>
  <w:style w:type="character" w:customStyle="1" w:styleId="CommentTextChar">
    <w:name w:val="Comment Text Char"/>
    <w:basedOn w:val="DefaultParagraphFont"/>
    <w:link w:val="CommentText"/>
    <w:uiPriority w:val="99"/>
    <w:semiHidden/>
    <w:rsid w:val="009976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97620"/>
    <w:rPr>
      <w:b/>
      <w:bCs/>
    </w:rPr>
  </w:style>
  <w:style w:type="character" w:customStyle="1" w:styleId="CommentSubjectChar">
    <w:name w:val="Comment Subject Char"/>
    <w:basedOn w:val="CommentTextChar"/>
    <w:link w:val="CommentSubject"/>
    <w:uiPriority w:val="99"/>
    <w:semiHidden/>
    <w:rsid w:val="009976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02442">
      <w:bodyDiv w:val="1"/>
      <w:marLeft w:val="0"/>
      <w:marRight w:val="0"/>
      <w:marTop w:val="0"/>
      <w:marBottom w:val="0"/>
      <w:divBdr>
        <w:top w:val="none" w:sz="0" w:space="0" w:color="auto"/>
        <w:left w:val="none" w:sz="0" w:space="0" w:color="auto"/>
        <w:bottom w:val="none" w:sz="0" w:space="0" w:color="auto"/>
        <w:right w:val="none" w:sz="0" w:space="0" w:color="auto"/>
      </w:divBdr>
    </w:div>
    <w:div w:id="249584241">
      <w:bodyDiv w:val="1"/>
      <w:marLeft w:val="0"/>
      <w:marRight w:val="0"/>
      <w:marTop w:val="0"/>
      <w:marBottom w:val="0"/>
      <w:divBdr>
        <w:top w:val="none" w:sz="0" w:space="0" w:color="auto"/>
        <w:left w:val="none" w:sz="0" w:space="0" w:color="auto"/>
        <w:bottom w:val="none" w:sz="0" w:space="0" w:color="auto"/>
        <w:right w:val="none" w:sz="0" w:space="0" w:color="auto"/>
      </w:divBdr>
    </w:div>
    <w:div w:id="489370937">
      <w:bodyDiv w:val="1"/>
      <w:marLeft w:val="0"/>
      <w:marRight w:val="0"/>
      <w:marTop w:val="0"/>
      <w:marBottom w:val="0"/>
      <w:divBdr>
        <w:top w:val="none" w:sz="0" w:space="0" w:color="auto"/>
        <w:left w:val="none" w:sz="0" w:space="0" w:color="auto"/>
        <w:bottom w:val="none" w:sz="0" w:space="0" w:color="auto"/>
        <w:right w:val="none" w:sz="0" w:space="0" w:color="auto"/>
      </w:divBdr>
    </w:div>
    <w:div w:id="1545943823">
      <w:bodyDiv w:val="1"/>
      <w:marLeft w:val="0"/>
      <w:marRight w:val="0"/>
      <w:marTop w:val="0"/>
      <w:marBottom w:val="0"/>
      <w:divBdr>
        <w:top w:val="none" w:sz="0" w:space="0" w:color="auto"/>
        <w:left w:val="none" w:sz="0" w:space="0" w:color="auto"/>
        <w:bottom w:val="none" w:sz="0" w:space="0" w:color="auto"/>
        <w:right w:val="none" w:sz="0" w:space="0" w:color="auto"/>
      </w:divBdr>
    </w:div>
    <w:div w:id="208891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witter.com/hansgrohe_pr"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mynewsdesk.com/fi/hansgrohe" TargetMode="External"/><Relationship Id="rId7" Type="http://schemas.openxmlformats.org/officeDocument/2006/relationships/image" Target="media/image1.jpeg"/><Relationship Id="rId12" Type="http://schemas.openxmlformats.org/officeDocument/2006/relationships/hyperlink" Target="http://www.facebook.com/hansgrohe"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interest.de/hansgrohe"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nstagram.com/hansgroh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E936571D.dotm</Template>
  <TotalTime>0</TotalTime>
  <Pages>4</Pages>
  <Words>728</Words>
  <Characters>4153</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Puckl Silvia</dc:creator>
  <cp:lastModifiedBy>Nurminen Sonja</cp:lastModifiedBy>
  <cp:revision>15</cp:revision>
  <cp:lastPrinted>2016-04-01T13:41:00Z</cp:lastPrinted>
  <dcterms:created xsi:type="dcterms:W3CDTF">2020-04-07T11:48:00Z</dcterms:created>
  <dcterms:modified xsi:type="dcterms:W3CDTF">2020-04-30T07:25:00Z</dcterms:modified>
</cp:coreProperties>
</file>