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BD" w:rsidRDefault="00F046BD">
      <w:bookmarkStart w:id="0" w:name="_GoBack"/>
      <w:bookmarkEnd w:id="0"/>
    </w:p>
    <w:p w:rsidR="00F046BD" w:rsidRDefault="00F046BD"/>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AE6D33" w:rsidTr="00AE6D33">
        <w:tc>
          <w:tcPr>
            <w:tcW w:w="5495" w:type="dxa"/>
          </w:tcPr>
          <w:p w:rsidR="00AE6D33" w:rsidRDefault="00AE6D33" w:rsidP="00534F6A">
            <w:pPr>
              <w:spacing w:after="0"/>
            </w:pPr>
            <w:r>
              <w:t xml:space="preserve">Stockholm </w:t>
            </w:r>
            <w:r w:rsidR="00534F6A">
              <w:t>5 september 2014</w:t>
            </w:r>
          </w:p>
        </w:tc>
        <w:tc>
          <w:tcPr>
            <w:tcW w:w="4252" w:type="dxa"/>
          </w:tcPr>
          <w:p w:rsidR="008A11B1" w:rsidRDefault="00442DAC" w:rsidP="00AE6D33">
            <w:pPr>
              <w:spacing w:after="0"/>
            </w:pPr>
            <w:r>
              <w:t>PRESSMEDDELANDE</w:t>
            </w:r>
          </w:p>
          <w:p w:rsidR="008A11B1" w:rsidRDefault="008A11B1" w:rsidP="00AE6D33">
            <w:pPr>
              <w:spacing w:after="0"/>
            </w:pPr>
          </w:p>
        </w:tc>
      </w:tr>
    </w:tbl>
    <w:p w:rsidR="00534F6A" w:rsidRDefault="00534F6A" w:rsidP="00534F6A">
      <w:pPr>
        <w:rPr>
          <w:b/>
          <w:sz w:val="28"/>
          <w:szCs w:val="28"/>
        </w:rPr>
      </w:pPr>
    </w:p>
    <w:p w:rsidR="00534F6A" w:rsidRDefault="00534F6A" w:rsidP="00534F6A">
      <w:pPr>
        <w:rPr>
          <w:b/>
          <w:sz w:val="28"/>
          <w:szCs w:val="28"/>
        </w:rPr>
      </w:pPr>
      <w:r>
        <w:rPr>
          <w:b/>
          <w:sz w:val="28"/>
          <w:szCs w:val="28"/>
        </w:rPr>
        <w:t xml:space="preserve">MTR inviger Sveriges modernaste simulatoranläggning </w:t>
      </w:r>
    </w:p>
    <w:p w:rsidR="00F046BD" w:rsidRDefault="00F046BD" w:rsidP="00F046BD">
      <w:pPr>
        <w:spacing w:line="276" w:lineRule="auto"/>
        <w:rPr>
          <w:b/>
        </w:rPr>
      </w:pPr>
    </w:p>
    <w:p w:rsidR="00534F6A" w:rsidRDefault="00534F6A" w:rsidP="00F046BD">
      <w:pPr>
        <w:spacing w:line="276" w:lineRule="auto"/>
        <w:rPr>
          <w:b/>
        </w:rPr>
      </w:pPr>
      <w:r>
        <w:rPr>
          <w:b/>
        </w:rPr>
        <w:t xml:space="preserve">MTR, som driver Stockholms tunnelbana på uppdrag av SL, har </w:t>
      </w:r>
      <w:r w:rsidR="002C6816" w:rsidRPr="002C6816">
        <w:rPr>
          <w:b/>
        </w:rPr>
        <w:t>öppnat</w:t>
      </w:r>
      <w:r>
        <w:rPr>
          <w:b/>
        </w:rPr>
        <w:t xml:space="preserve"> Sveriges modernaste simulatoranläggning för spårtrafik. Anläggningen är den enda i sitt slag i Sverige</w:t>
      </w:r>
      <w:r w:rsidR="00320D8D">
        <w:rPr>
          <w:b/>
        </w:rPr>
        <w:t>,</w:t>
      </w:r>
      <w:r w:rsidR="00F046BD" w:rsidRPr="00F046BD">
        <w:t xml:space="preserve"> </w:t>
      </w:r>
      <w:r w:rsidR="00F046BD" w:rsidRPr="00F046BD">
        <w:rPr>
          <w:b/>
        </w:rPr>
        <w:t>med två fullskaliga simulatorer med körhytter från tunnelbanans C20-tåg</w:t>
      </w:r>
      <w:r w:rsidRPr="00F046BD">
        <w:rPr>
          <w:b/>
        </w:rPr>
        <w:t>.</w:t>
      </w:r>
    </w:p>
    <w:p w:rsidR="00534F6A" w:rsidRDefault="00F046BD" w:rsidP="00F046BD">
      <w:pPr>
        <w:spacing w:line="276" w:lineRule="auto"/>
      </w:pPr>
      <w:r w:rsidRPr="00F046BD">
        <w:t xml:space="preserve">Med två fullskaliga simulatorer med körhytter från tunnelbanans C20-tåg </w:t>
      </w:r>
      <w:r w:rsidR="00534F6A" w:rsidRPr="00F046BD">
        <w:t>ge</w:t>
      </w:r>
      <w:r w:rsidR="00534F6A">
        <w:t xml:space="preserve">s både nya och befintliga tunneltågförare helt nya möjligheter att träna på rutiner för situationer utöver det vanliga, såsom brand i tunnel, obehörigt spårbeträdande eller föremål på spår. Dessutom får förarna lära sig att optimera körningen och köra mer energieffektivt och mjukt. </w:t>
      </w:r>
    </w:p>
    <w:p w:rsidR="00F046BD" w:rsidRDefault="00534F6A" w:rsidP="00F046BD">
      <w:pPr>
        <w:spacing w:line="276" w:lineRule="auto"/>
      </w:pPr>
      <w:r>
        <w:t xml:space="preserve">Utöver de två fullskaliga simulatorerna består anläggningen av två mindre varianter med samma funktioner, samt en trafikledningsmodul varifrån instruktören styr de situationer som föraren ska träna på.  Anläggningen är helt verklighetstrogen </w:t>
      </w:r>
      <w:r w:rsidR="00F046BD">
        <w:t>och anpassad till Stockholms tunn</w:t>
      </w:r>
      <w:r>
        <w:t xml:space="preserve">elbanenät – allt för att förare ska känna igen omgivningarna på de tre banorna, såväl som hyttmiljön när de kommer ut i trafiken.  Målet med de nya simulatorerna är att ge ökad driftsäkerhet, högre </w:t>
      </w:r>
      <w:r w:rsidR="00F046BD">
        <w:t>punktlighet och komfort för</w:t>
      </w:r>
      <w:r>
        <w:t xml:space="preserve"> resenärer</w:t>
      </w:r>
      <w:r w:rsidR="00F046BD">
        <w:t>na</w:t>
      </w:r>
      <w:r>
        <w:t>.</w:t>
      </w:r>
    </w:p>
    <w:p w:rsidR="00534F6A" w:rsidRPr="00F046BD" w:rsidRDefault="00F046BD" w:rsidP="00F046BD">
      <w:pPr>
        <w:spacing w:line="276" w:lineRule="auto"/>
        <w:rPr>
          <w:b/>
        </w:rPr>
      </w:pPr>
      <w:r>
        <w:rPr>
          <w:rFonts w:cs="Arial"/>
        </w:rPr>
        <w:t>̶</w:t>
      </w:r>
      <w:r>
        <w:t xml:space="preserve">  </w:t>
      </w:r>
      <w:r w:rsidR="00534F6A">
        <w:t xml:space="preserve">Vi har med hjälp av erfarna medarbetare och MTR:s internationella </w:t>
      </w:r>
      <w:r>
        <w:t xml:space="preserve">kunskaper om simulatorer </w:t>
      </w:r>
      <w:r w:rsidR="00534F6A">
        <w:t>utveckla</w:t>
      </w:r>
      <w:r>
        <w:t>t</w:t>
      </w:r>
      <w:r w:rsidR="00534F6A">
        <w:t xml:space="preserve"> en unik träningsanläggning för våra tunneltågförare</w:t>
      </w:r>
      <w:r>
        <w:t>.</w:t>
      </w:r>
      <w:r w:rsidRPr="00F046BD">
        <w:rPr>
          <w:b/>
        </w:rPr>
        <w:t xml:space="preserve"> </w:t>
      </w:r>
      <w:r w:rsidRPr="00F046BD">
        <w:t>Anläggningen är ensam i sitt slag i Sverige och den</w:t>
      </w:r>
      <w:r>
        <w:t xml:space="preserve"> kan </w:t>
      </w:r>
      <w:r w:rsidRPr="00F046BD">
        <w:t>n</w:t>
      </w:r>
      <w:r>
        <w:t>ärmast jämföras</w:t>
      </w:r>
      <w:r w:rsidRPr="00F046BD">
        <w:t xml:space="preserve"> med flygets simulatorer. </w:t>
      </w:r>
      <w:r w:rsidR="00534F6A" w:rsidRPr="00F046BD">
        <w:t>MTR har 13 liknande anläggningar världen över så vi känner väl till tekniken och metodiken</w:t>
      </w:r>
      <w:r w:rsidR="00534F6A">
        <w:t xml:space="preserve">, säger </w:t>
      </w:r>
      <w:r w:rsidR="00534F6A" w:rsidRPr="00F046BD">
        <w:rPr>
          <w:b/>
          <w:i/>
        </w:rPr>
        <w:t xml:space="preserve">Peter Viinapuu, VD MTR Nordic. </w:t>
      </w:r>
    </w:p>
    <w:p w:rsidR="00F046BD" w:rsidRDefault="00534F6A" w:rsidP="00F046BD">
      <w:pPr>
        <w:spacing w:line="276" w:lineRule="auto"/>
      </w:pPr>
      <w:r>
        <w:t xml:space="preserve">Simulatorerna kommer att göra så att utbildningskapaciteten för tunneltågförare dubbleras och de kommer att användas för både grundutbildning och fortbildning.  </w:t>
      </w:r>
    </w:p>
    <w:p w:rsidR="00534F6A" w:rsidRDefault="00F046BD" w:rsidP="00F046BD">
      <w:pPr>
        <w:spacing w:line="276" w:lineRule="auto"/>
      </w:pPr>
      <w:r>
        <w:rPr>
          <w:rFonts w:cs="Arial"/>
        </w:rPr>
        <w:t>̶</w:t>
      </w:r>
      <w:r>
        <w:t xml:space="preserve">  </w:t>
      </w:r>
      <w:r w:rsidR="00534F6A">
        <w:t xml:space="preserve">Simulatorerna gör att vi kan höja kvaliteten i förarutbildningen. Situationer eller rutiner som man tidigare har fått diskutera kring eller pröva på någon enstaka gång under utbildningen kan eleverna nu öva på om och om igen i simulatorn, säger Peter Viinapuu. </w:t>
      </w:r>
    </w:p>
    <w:p w:rsidR="00534F6A" w:rsidRDefault="00534F6A" w:rsidP="00F046BD">
      <w:pPr>
        <w:tabs>
          <w:tab w:val="left" w:pos="5103"/>
        </w:tabs>
        <w:spacing w:line="276" w:lineRule="auto"/>
      </w:pPr>
      <w:r>
        <w:t xml:space="preserve">Den 5 september invigdes anläggningen officiellt, då </w:t>
      </w:r>
      <w:r w:rsidRPr="00CC1A3D">
        <w:t xml:space="preserve">Trafiknämndens ordförande Christer G Wennerholm och Trafikförvaltningens (SL:s) chef Anders Lindström </w:t>
      </w:r>
      <w:r>
        <w:t>klippte</w:t>
      </w:r>
      <w:r w:rsidRPr="00CC1A3D">
        <w:t xml:space="preserve"> bandet tillsammans med MTR:s VD Peter Viinapuu. </w:t>
      </w:r>
      <w:r>
        <w:t xml:space="preserve">I slutet av september tas simulatorerna i bruk på allvar då den första pilotutbildningen startar med 12 elever. </w:t>
      </w:r>
    </w:p>
    <w:p w:rsidR="00F046BD" w:rsidRDefault="00F046BD" w:rsidP="00601B08">
      <w:pPr>
        <w:pStyle w:val="Default"/>
        <w:spacing w:line="276" w:lineRule="auto"/>
        <w:ind w:right="-312"/>
        <w:rPr>
          <w:b/>
          <w:i/>
          <w:sz w:val="18"/>
          <w:szCs w:val="18"/>
        </w:rPr>
      </w:pPr>
    </w:p>
    <w:p w:rsidR="00BD10DD" w:rsidRDefault="00601B08" w:rsidP="00601B08">
      <w:pPr>
        <w:pStyle w:val="Default"/>
        <w:spacing w:line="276" w:lineRule="auto"/>
        <w:ind w:right="-312"/>
        <w:rPr>
          <w:sz w:val="18"/>
          <w:szCs w:val="18"/>
        </w:rPr>
      </w:pPr>
      <w:r w:rsidRPr="003859F2">
        <w:rPr>
          <w:b/>
          <w:i/>
          <w:sz w:val="18"/>
          <w:szCs w:val="18"/>
        </w:rPr>
        <w:t>För mer information</w:t>
      </w:r>
      <w:r w:rsidR="00534F6A">
        <w:rPr>
          <w:b/>
          <w:i/>
          <w:sz w:val="18"/>
          <w:szCs w:val="18"/>
        </w:rPr>
        <w:t>:</w:t>
      </w:r>
      <w:r w:rsidRPr="003859F2">
        <w:rPr>
          <w:sz w:val="18"/>
          <w:szCs w:val="18"/>
        </w:rPr>
        <w:br/>
      </w:r>
    </w:p>
    <w:p w:rsidR="00601B08" w:rsidRPr="00601B08" w:rsidRDefault="00534F6A" w:rsidP="00601B08">
      <w:pPr>
        <w:pStyle w:val="Default"/>
        <w:spacing w:line="276" w:lineRule="auto"/>
        <w:ind w:right="-312"/>
        <w:rPr>
          <w:b/>
          <w:i/>
          <w:sz w:val="18"/>
          <w:szCs w:val="18"/>
        </w:rPr>
      </w:pPr>
      <w:r>
        <w:rPr>
          <w:sz w:val="18"/>
          <w:szCs w:val="18"/>
        </w:rPr>
        <w:t>Erika Wegener, pressek</w:t>
      </w:r>
      <w:r w:rsidR="00F046BD">
        <w:rPr>
          <w:sz w:val="18"/>
          <w:szCs w:val="18"/>
        </w:rPr>
        <w:t xml:space="preserve">reterare, </w:t>
      </w:r>
      <w:hyperlink r:id="rId12" w:history="1">
        <w:r w:rsidR="00F046BD" w:rsidRPr="0003570C">
          <w:rPr>
            <w:rStyle w:val="Hyperlnk"/>
            <w:sz w:val="18"/>
            <w:szCs w:val="18"/>
          </w:rPr>
          <w:t>erika.wegener@mtr.se</w:t>
        </w:r>
      </w:hyperlink>
      <w:r w:rsidR="00F046BD">
        <w:rPr>
          <w:sz w:val="18"/>
          <w:szCs w:val="18"/>
        </w:rPr>
        <w:t>, 076-641 14 21</w:t>
      </w:r>
    </w:p>
    <w:p w:rsidR="00C24FCE" w:rsidRPr="000B5F8A" w:rsidRDefault="00601B08" w:rsidP="000B5F8A">
      <w:pPr>
        <w:spacing w:line="276" w:lineRule="auto"/>
        <w:ind w:right="-312"/>
        <w:rPr>
          <w:rFonts w:cs="Arial"/>
          <w:sz w:val="18"/>
          <w:szCs w:val="18"/>
        </w:rPr>
      </w:pPr>
      <w:r w:rsidRPr="003859F2">
        <w:rPr>
          <w:rFonts w:cs="Arial"/>
          <w:sz w:val="18"/>
          <w:szCs w:val="18"/>
        </w:rPr>
        <w:t>MTR:s presstjänst, 08-57 86 10 20</w:t>
      </w:r>
      <w:r w:rsidR="00BD10DD">
        <w:t xml:space="preserve"> </w:t>
      </w:r>
      <w:r w:rsidR="00947AFF">
        <w:t xml:space="preserve"> </w:t>
      </w:r>
    </w:p>
    <w:sectPr w:rsidR="00C24FCE" w:rsidRPr="000B5F8A" w:rsidSect="008A11B1">
      <w:headerReference w:type="default" r:id="rId13"/>
      <w:footerReference w:type="default" r:id="rId14"/>
      <w:headerReference w:type="first" r:id="rId15"/>
      <w:footerReference w:type="first" r:id="rId16"/>
      <w:pgSz w:w="11906" w:h="16838"/>
      <w:pgMar w:top="2127" w:right="1983" w:bottom="1701" w:left="1418"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CE9" w:rsidRDefault="00E26CE9" w:rsidP="009C6DC9">
      <w:r>
        <w:separator/>
      </w:r>
    </w:p>
  </w:endnote>
  <w:endnote w:type="continuationSeparator" w:id="0">
    <w:p w:rsidR="00E26CE9" w:rsidRDefault="00E26CE9" w:rsidP="009C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20953"/>
      <w:docPartObj>
        <w:docPartGallery w:val="Page Numbers (Bottom of Page)"/>
        <w:docPartUnique/>
      </w:docPartObj>
    </w:sdtPr>
    <w:sdtEndPr/>
    <w:sdtContent>
      <w:tbl>
        <w:tblPr>
          <w:tblStyle w:val="Tabellrutnt"/>
          <w:tblW w:w="9180" w:type="dxa"/>
          <w:tblBorders>
            <w:top w:val="single" w:sz="12" w:space="0" w:color="B1002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2903"/>
          <w:gridCol w:w="3376"/>
        </w:tblGrid>
        <w:tr w:rsidR="004B4DD7" w:rsidTr="00C24FCE">
          <w:tc>
            <w:tcPr>
              <w:tcW w:w="2901" w:type="dxa"/>
            </w:tcPr>
            <w:p w:rsidR="004B4DD7" w:rsidRDefault="004B4DD7" w:rsidP="00A202D3">
              <w:pPr>
                <w:pStyle w:val="Sidfot"/>
                <w:spacing w:before="120"/>
              </w:pPr>
            </w:p>
          </w:tc>
          <w:tc>
            <w:tcPr>
              <w:tcW w:w="2903" w:type="dxa"/>
            </w:tcPr>
            <w:p w:rsidR="004B4DD7" w:rsidRDefault="004B4DD7" w:rsidP="00A202D3">
              <w:pPr>
                <w:pStyle w:val="Sidfot"/>
                <w:spacing w:before="120"/>
              </w:pPr>
            </w:p>
          </w:tc>
          <w:tc>
            <w:tcPr>
              <w:tcW w:w="3376" w:type="dxa"/>
            </w:tcPr>
            <w:p w:rsidR="004B4DD7" w:rsidRDefault="00E92D92" w:rsidP="00BB1CCC">
              <w:pPr>
                <w:pStyle w:val="Sidfot"/>
                <w:spacing w:before="120"/>
                <w:jc w:val="right"/>
              </w:pPr>
              <w:r>
                <w:fldChar w:fldCharType="begin"/>
              </w:r>
              <w:r>
                <w:instrText xml:space="preserve"> PAGE   \* MERGEFORMAT </w:instrText>
              </w:r>
              <w:r>
                <w:fldChar w:fldCharType="separate"/>
              </w:r>
              <w:r w:rsidR="00F046BD">
                <w:rPr>
                  <w:noProof/>
                </w:rPr>
                <w:t>2</w:t>
              </w:r>
              <w:r>
                <w:rPr>
                  <w:noProof/>
                </w:rPr>
                <w:fldChar w:fldCharType="end"/>
              </w:r>
              <w:r w:rsidR="00856096">
                <w:t xml:space="preserve"> (</w:t>
              </w:r>
              <w:fldSimple w:instr=" NUMPAGES   \* MERGEFORMAT ">
                <w:r w:rsidR="00970294">
                  <w:rPr>
                    <w:noProof/>
                  </w:rPr>
                  <w:t>1</w:t>
                </w:r>
              </w:fldSimple>
              <w:r w:rsidR="00856096">
                <w:t>)</w:t>
              </w:r>
            </w:p>
          </w:tc>
        </w:tr>
      </w:tbl>
      <w:p w:rsidR="000F4259" w:rsidRDefault="0019366F" w:rsidP="0090048C">
        <w:pPr>
          <w:pStyle w:val="Sidfo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180" w:type="dxa"/>
      <w:tblBorders>
        <w:top w:val="single" w:sz="12" w:space="0" w:color="B1002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118"/>
      <w:gridCol w:w="2268"/>
    </w:tblGrid>
    <w:tr w:rsidR="00877894" w:rsidTr="00C24FCE">
      <w:tc>
        <w:tcPr>
          <w:tcW w:w="3794" w:type="dxa"/>
        </w:tcPr>
        <w:p w:rsidR="00877894" w:rsidRPr="00877894" w:rsidRDefault="00877894" w:rsidP="00043FA3">
          <w:pPr>
            <w:pStyle w:val="Sidfot"/>
            <w:spacing w:before="120" w:after="0"/>
            <w:rPr>
              <w:sz w:val="18"/>
            </w:rPr>
          </w:pPr>
        </w:p>
      </w:tc>
      <w:tc>
        <w:tcPr>
          <w:tcW w:w="3118" w:type="dxa"/>
        </w:tcPr>
        <w:p w:rsidR="00445A7A" w:rsidRPr="00877894" w:rsidRDefault="00445A7A" w:rsidP="00043FA3">
          <w:pPr>
            <w:pStyle w:val="Sidfot"/>
            <w:tabs>
              <w:tab w:val="clear" w:pos="4536"/>
            </w:tabs>
            <w:spacing w:before="120" w:after="0"/>
            <w:rPr>
              <w:sz w:val="18"/>
            </w:rPr>
          </w:pPr>
        </w:p>
      </w:tc>
      <w:tc>
        <w:tcPr>
          <w:tcW w:w="2268" w:type="dxa"/>
        </w:tcPr>
        <w:p w:rsidR="00445A7A" w:rsidRDefault="00445A7A" w:rsidP="00043FA3">
          <w:pPr>
            <w:pStyle w:val="Sidfot"/>
            <w:spacing w:before="120" w:after="0"/>
            <w:jc w:val="right"/>
          </w:pPr>
          <w:r>
            <w:fldChar w:fldCharType="begin"/>
          </w:r>
          <w:r>
            <w:instrText xml:space="preserve"> PAGE   \* MERGEFORMAT </w:instrText>
          </w:r>
          <w:r>
            <w:fldChar w:fldCharType="separate"/>
          </w:r>
          <w:r w:rsidR="00970294">
            <w:rPr>
              <w:noProof/>
            </w:rPr>
            <w:t>1</w:t>
          </w:r>
          <w:r>
            <w:fldChar w:fldCharType="end"/>
          </w:r>
          <w:r>
            <w:t xml:space="preserve"> (</w:t>
          </w:r>
          <w:fldSimple w:instr=" NUMPAGES   \* MERGEFORMAT ">
            <w:r w:rsidR="00970294">
              <w:rPr>
                <w:noProof/>
              </w:rPr>
              <w:t>1</w:t>
            </w:r>
          </w:fldSimple>
          <w:r>
            <w:t>)</w:t>
          </w:r>
        </w:p>
      </w:tc>
    </w:tr>
  </w:tbl>
  <w:p w:rsidR="00601B08" w:rsidRDefault="00601B08" w:rsidP="00601B08">
    <w:pPr>
      <w:pStyle w:val="Sidfot"/>
      <w:tabs>
        <w:tab w:val="clear" w:pos="9072"/>
        <w:tab w:val="right" w:pos="8505"/>
      </w:tabs>
      <w:ind w:right="-28"/>
    </w:pPr>
  </w:p>
  <w:p w:rsidR="00601B08" w:rsidRPr="00C637CC" w:rsidRDefault="00601B08" w:rsidP="00601B08">
    <w:pPr>
      <w:pStyle w:val="Sidfot"/>
      <w:tabs>
        <w:tab w:val="clear" w:pos="9072"/>
        <w:tab w:val="right" w:pos="8505"/>
      </w:tabs>
      <w:ind w:right="-28"/>
      <w:rPr>
        <w:sz w:val="16"/>
        <w:szCs w:val="16"/>
      </w:rPr>
    </w:pPr>
    <w:r>
      <w:rPr>
        <w:i/>
        <w:iCs/>
        <w:sz w:val="16"/>
        <w:szCs w:val="16"/>
      </w:rPr>
      <w:t xml:space="preserve">MTR Nordic driver 2 bolag i Norden: MTR Stockholm som ansvarar för drift, planering och underhåll av tunnelbanan i Stockholm på uppdrag av SL och MTR Express som börjar köra snabbtåg mellan Göteborg och Stockholm i mars 2015. MTR Nordic, som har ca 3 000 medarbetare, är ett dotterbolag till MTR Europe i London och ingår i koncernen MTR Corporation som har sin bas i Hongkong. MTR Corporation har spetskompetens inom kollektivtrafik och bedriver även konsultverksamhet i Asien, Australien och Mellanöstern och Europa.  </w:t>
    </w:r>
  </w:p>
  <w:p w:rsidR="00601B08" w:rsidRDefault="00601B08" w:rsidP="00601B08">
    <w:pPr>
      <w:pStyle w:val="Sidfot"/>
      <w:spacing w:after="0"/>
    </w:pPr>
  </w:p>
  <w:p w:rsidR="00601B08" w:rsidRDefault="00601B08" w:rsidP="00043FA3">
    <w:pPr>
      <w:pStyle w:val="Sidfot"/>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CE9" w:rsidRDefault="00E26CE9" w:rsidP="009C6DC9">
      <w:r>
        <w:separator/>
      </w:r>
    </w:p>
  </w:footnote>
  <w:footnote w:type="continuationSeparator" w:id="0">
    <w:p w:rsidR="00E26CE9" w:rsidRDefault="00E26CE9" w:rsidP="009C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D7" w:rsidRPr="0036325A" w:rsidRDefault="00877894" w:rsidP="00877894">
    <w:pPr>
      <w:pStyle w:val="Sidhuvud"/>
      <w:tabs>
        <w:tab w:val="clear" w:pos="4536"/>
        <w:tab w:val="clear" w:pos="9072"/>
      </w:tabs>
      <w:ind w:right="-1134"/>
      <w:jc w:val="right"/>
    </w:pPr>
    <w:r w:rsidRPr="00877894">
      <w:rPr>
        <w:noProof/>
        <w:lang w:eastAsia="sv-SE"/>
      </w:rPr>
      <w:drawing>
        <wp:inline distT="0" distB="0" distL="0" distR="0" wp14:anchorId="579609A6" wp14:editId="579609A7">
          <wp:extent cx="1009934" cy="294860"/>
          <wp:effectExtent l="19050" t="0" r="0" b="0"/>
          <wp:docPr id="1" name="Bild 1" descr="MTR_Stockhol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descr="MTR_Stockholm_RGB.png"/>
                  <pic:cNvPicPr>
                    <a:picLocks noChangeAspect="1"/>
                  </pic:cNvPicPr>
                </pic:nvPicPr>
                <pic:blipFill>
                  <a:blip r:embed="rId1"/>
                  <a:srcRect b="38514"/>
                  <a:stretch>
                    <a:fillRect/>
                  </a:stretch>
                </pic:blipFill>
                <pic:spPr>
                  <a:xfrm>
                    <a:off x="0" y="0"/>
                    <a:ext cx="1004252" cy="293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8C" w:rsidRDefault="00445A7A" w:rsidP="00445A7A">
    <w:pPr>
      <w:pStyle w:val="Sidhuvud"/>
      <w:tabs>
        <w:tab w:val="clear" w:pos="4536"/>
        <w:tab w:val="clear" w:pos="9072"/>
      </w:tabs>
      <w:ind w:right="-1134"/>
      <w:jc w:val="right"/>
    </w:pPr>
    <w:r w:rsidRPr="00445A7A">
      <w:rPr>
        <w:noProof/>
        <w:lang w:eastAsia="sv-SE"/>
      </w:rPr>
      <w:drawing>
        <wp:inline distT="0" distB="0" distL="0" distR="0" wp14:anchorId="579609A8" wp14:editId="579609A9">
          <wp:extent cx="1356353" cy="396000"/>
          <wp:effectExtent l="19050" t="0" r="0" b="0"/>
          <wp:docPr id="2" name="Bild 1" descr="MTR_Stockhol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descr="MTR_Stockholm_RGB.png"/>
                  <pic:cNvPicPr>
                    <a:picLocks noChangeAspect="1"/>
                  </pic:cNvPicPr>
                </pic:nvPicPr>
                <pic:blipFill>
                  <a:blip r:embed="rId1"/>
                  <a:srcRect b="38514"/>
                  <a:stretch>
                    <a:fillRect/>
                  </a:stretch>
                </pic:blipFill>
                <pic:spPr>
                  <a:xfrm>
                    <a:off x="0" y="0"/>
                    <a:ext cx="1356353" cy="39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F38CF1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04473F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9627136"/>
    <w:lvl w:ilvl="0">
      <w:start w:val="1"/>
      <w:numFmt w:val="bullet"/>
      <w:pStyle w:val="Punktlista"/>
      <w:lvlText w:val=""/>
      <w:lvlJc w:val="left"/>
      <w:pPr>
        <w:tabs>
          <w:tab w:val="num" w:pos="851"/>
        </w:tabs>
        <w:ind w:left="284" w:firstLine="56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1413A86"/>
    <w:multiLevelType w:val="hybridMultilevel"/>
    <w:tmpl w:val="F25C6B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2331604"/>
    <w:multiLevelType w:val="hybridMultilevel"/>
    <w:tmpl w:val="28DCE25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A644817"/>
    <w:multiLevelType w:val="hybridMultilevel"/>
    <w:tmpl w:val="57A6F8B8"/>
    <w:lvl w:ilvl="0" w:tplc="03425C54">
      <w:start w:val="1"/>
      <w:numFmt w:val="bullet"/>
      <w:lvlText w:val=""/>
      <w:lvlJc w:val="left"/>
      <w:pPr>
        <w:tabs>
          <w:tab w:val="num" w:pos="567"/>
        </w:tabs>
        <w:ind w:left="567" w:hanging="28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30557C"/>
    <w:multiLevelType w:val="hybridMultilevel"/>
    <w:tmpl w:val="1F66D57A"/>
    <w:lvl w:ilvl="0" w:tplc="655E63E8">
      <w:start w:val="1"/>
      <w:numFmt w:val="bullet"/>
      <w:lvlText w:val=""/>
      <w:lvlJc w:val="left"/>
      <w:pPr>
        <w:ind w:left="720" w:hanging="360"/>
      </w:pPr>
      <w:rPr>
        <w:rFonts w:ascii="Symbol" w:hAnsi="Symbol" w:hint="default"/>
      </w:rPr>
    </w:lvl>
    <w:lvl w:ilvl="1" w:tplc="6F4E625E">
      <w:numFmt w:val="bullet"/>
      <w:lvlText w:val="–"/>
      <w:lvlJc w:val="left"/>
      <w:pPr>
        <w:ind w:left="1440" w:hanging="360"/>
      </w:pPr>
      <w:rPr>
        <w:rFonts w:ascii="Arial" w:eastAsia="Times New Roman" w:hAnsi="Arial" w:hint="default"/>
      </w:rPr>
    </w:lvl>
    <w:lvl w:ilvl="2" w:tplc="6F4E625E">
      <w:numFmt w:val="bullet"/>
      <w:lvlText w:val="–"/>
      <w:lvlJc w:val="left"/>
      <w:pPr>
        <w:ind w:left="2160" w:hanging="360"/>
      </w:pPr>
      <w:rPr>
        <w:rFonts w:ascii="Arial" w:eastAsia="Times New Roman" w:hAnsi="Aria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3876323"/>
    <w:multiLevelType w:val="hybridMultilevel"/>
    <w:tmpl w:val="F8F2E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26F3DD1"/>
    <w:multiLevelType w:val="hybridMultilevel"/>
    <w:tmpl w:val="99085E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ED3A74"/>
    <w:multiLevelType w:val="multilevel"/>
    <w:tmpl w:val="4522BBB2"/>
    <w:numStyleLink w:val="Listapunkter"/>
  </w:abstractNum>
  <w:abstractNum w:abstractNumId="10">
    <w:nsid w:val="2B173B02"/>
    <w:multiLevelType w:val="multilevel"/>
    <w:tmpl w:val="4522BBB2"/>
    <w:styleLink w:val="Listapunkter"/>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F10916"/>
    <w:multiLevelType w:val="multilevel"/>
    <w:tmpl w:val="4522BBB2"/>
    <w:numStyleLink w:val="Listapunkter"/>
  </w:abstractNum>
  <w:abstractNum w:abstractNumId="12">
    <w:nsid w:val="33947BA0"/>
    <w:multiLevelType w:val="multilevel"/>
    <w:tmpl w:val="4522BBB2"/>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hint="default"/>
      </w:rPr>
    </w:lvl>
    <w:lvl w:ilvl="2">
      <w:numFmt w:val="bullet"/>
      <w:lvlText w:val="◦"/>
      <w:lvlJc w:val="left"/>
      <w:pPr>
        <w:ind w:left="1800" w:hanging="360"/>
      </w:pPr>
      <w:rPr>
        <w:rFonts w:ascii="Arial" w:eastAsia="Times New Roman" w:hAnsi="Arial" w:hint="default"/>
      </w:rPr>
    </w:lvl>
    <w:lvl w:ilvl="3">
      <w:start w:val="1"/>
      <w:numFmt w:val="bullet"/>
      <w:lvlText w:val="◦"/>
      <w:lvlJc w:val="left"/>
      <w:pPr>
        <w:ind w:left="2520" w:hanging="360"/>
      </w:pPr>
      <w:rPr>
        <w:rFonts w:ascii="Arial" w:hAnsi="Aria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3B9E658D"/>
    <w:multiLevelType w:val="hybridMultilevel"/>
    <w:tmpl w:val="3BE6678A"/>
    <w:lvl w:ilvl="0" w:tplc="6F4E625E">
      <w:numFmt w:val="bullet"/>
      <w:lvlText w:val="–"/>
      <w:lvlJc w:val="left"/>
      <w:pPr>
        <w:ind w:left="360" w:hanging="360"/>
      </w:pPr>
      <w:rPr>
        <w:rFonts w:ascii="Arial" w:eastAsia="Times New Roman" w:hAnsi="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453D663D"/>
    <w:multiLevelType w:val="multilevel"/>
    <w:tmpl w:val="1F66D57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6402DAF"/>
    <w:multiLevelType w:val="hybridMultilevel"/>
    <w:tmpl w:val="C504C00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9F6062B"/>
    <w:multiLevelType w:val="hybridMultilevel"/>
    <w:tmpl w:val="B9046478"/>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CD47B12"/>
    <w:multiLevelType w:val="hybridMultilevel"/>
    <w:tmpl w:val="51C2FF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46135C3"/>
    <w:multiLevelType w:val="multilevel"/>
    <w:tmpl w:val="1F66D57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E575BCC"/>
    <w:multiLevelType w:val="hybridMultilevel"/>
    <w:tmpl w:val="F9721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207668"/>
    <w:multiLevelType w:val="hybridMultilevel"/>
    <w:tmpl w:val="B322CB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4727B1C"/>
    <w:multiLevelType w:val="multilevel"/>
    <w:tmpl w:val="4522BBB2"/>
    <w:numStyleLink w:val="Listapunkter"/>
  </w:abstractNum>
  <w:abstractNum w:abstractNumId="22">
    <w:nsid w:val="756203B8"/>
    <w:multiLevelType w:val="hybridMultilevel"/>
    <w:tmpl w:val="D8B667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76277D04"/>
    <w:multiLevelType w:val="multilevel"/>
    <w:tmpl w:val="4522BBB2"/>
    <w:numStyleLink w:val="Listapunkter"/>
  </w:abstractNum>
  <w:abstractNum w:abstractNumId="24">
    <w:nsid w:val="77135519"/>
    <w:multiLevelType w:val="multilevel"/>
    <w:tmpl w:val="4522BB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8081E9F"/>
    <w:multiLevelType w:val="hybridMultilevel"/>
    <w:tmpl w:val="54ACB7AE"/>
    <w:lvl w:ilvl="0" w:tplc="7940FD0C">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7B262458"/>
    <w:multiLevelType w:val="hybridMultilevel"/>
    <w:tmpl w:val="094AC054"/>
    <w:lvl w:ilvl="0" w:tplc="6F4E625E">
      <w:numFmt w:val="bullet"/>
      <w:lvlText w:val="–"/>
      <w:lvlJc w:val="left"/>
      <w:pPr>
        <w:ind w:left="720" w:hanging="360"/>
      </w:pPr>
      <w:rPr>
        <w:rFonts w:ascii="Arial" w:eastAsia="Times New Roman" w:hAnsi="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C4D69DA"/>
    <w:multiLevelType w:val="multilevel"/>
    <w:tmpl w:val="B1E4E5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3"/>
  </w:num>
  <w:num w:numId="4">
    <w:abstractNumId w:val="14"/>
  </w:num>
  <w:num w:numId="5">
    <w:abstractNumId w:val="18"/>
  </w:num>
  <w:num w:numId="6">
    <w:abstractNumId w:val="27"/>
  </w:num>
  <w:num w:numId="7">
    <w:abstractNumId w:val="10"/>
  </w:num>
  <w:num w:numId="8">
    <w:abstractNumId w:val="21"/>
  </w:num>
  <w:num w:numId="9">
    <w:abstractNumId w:val="24"/>
  </w:num>
  <w:num w:numId="10">
    <w:abstractNumId w:val="23"/>
  </w:num>
  <w:num w:numId="11">
    <w:abstractNumId w:val="9"/>
  </w:num>
  <w:num w:numId="12">
    <w:abstractNumId w:val="11"/>
  </w:num>
  <w:num w:numId="13">
    <w:abstractNumId w:val="12"/>
  </w:num>
  <w:num w:numId="14">
    <w:abstractNumId w:val="19"/>
  </w:num>
  <w:num w:numId="15">
    <w:abstractNumId w:val="1"/>
  </w:num>
  <w:num w:numId="16">
    <w:abstractNumId w:val="0"/>
  </w:num>
  <w:num w:numId="17">
    <w:abstractNumId w:val="2"/>
  </w:num>
  <w:num w:numId="18">
    <w:abstractNumId w:val="7"/>
  </w:num>
  <w:num w:numId="19">
    <w:abstractNumId w:val="5"/>
  </w:num>
  <w:num w:numId="20">
    <w:abstractNumId w:val="2"/>
    <w:lvlOverride w:ilvl="0">
      <w:startOverride w:val="1"/>
    </w:lvlOverride>
  </w:num>
  <w:num w:numId="21">
    <w:abstractNumId w:val="2"/>
    <w:lvlOverride w:ilvl="0">
      <w:startOverride w:val="1"/>
    </w:lvlOverride>
  </w:num>
  <w:num w:numId="22">
    <w:abstractNumId w:val="13"/>
  </w:num>
  <w:num w:numId="23">
    <w:abstractNumId w:val="15"/>
  </w:num>
  <w:num w:numId="24">
    <w:abstractNumId w:val="16"/>
  </w:num>
  <w:num w:numId="25">
    <w:abstractNumId w:val="20"/>
  </w:num>
  <w:num w:numId="26">
    <w:abstractNumId w:val="17"/>
  </w:num>
  <w:num w:numId="27">
    <w:abstractNumId w:val="8"/>
  </w:num>
  <w:num w:numId="28">
    <w:abstractNumId w:val="4"/>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C9"/>
    <w:rsid w:val="000171E1"/>
    <w:rsid w:val="000269D8"/>
    <w:rsid w:val="000318B6"/>
    <w:rsid w:val="0004392A"/>
    <w:rsid w:val="00043FA3"/>
    <w:rsid w:val="0005606C"/>
    <w:rsid w:val="000763D8"/>
    <w:rsid w:val="00083494"/>
    <w:rsid w:val="000B4AD3"/>
    <w:rsid w:val="000B5F8A"/>
    <w:rsid w:val="000C4CEF"/>
    <w:rsid w:val="000D7641"/>
    <w:rsid w:val="000E5D4B"/>
    <w:rsid w:val="000F4259"/>
    <w:rsid w:val="00146821"/>
    <w:rsid w:val="00171617"/>
    <w:rsid w:val="00192F7E"/>
    <w:rsid w:val="0019366F"/>
    <w:rsid w:val="0019466B"/>
    <w:rsid w:val="001E2167"/>
    <w:rsid w:val="00207ACA"/>
    <w:rsid w:val="0021060F"/>
    <w:rsid w:val="00254709"/>
    <w:rsid w:val="0028455E"/>
    <w:rsid w:val="0029023F"/>
    <w:rsid w:val="0029255A"/>
    <w:rsid w:val="002A2B17"/>
    <w:rsid w:val="002B7210"/>
    <w:rsid w:val="002C21CD"/>
    <w:rsid w:val="002C3A85"/>
    <w:rsid w:val="002C6816"/>
    <w:rsid w:val="002D0B8A"/>
    <w:rsid w:val="002E1C9E"/>
    <w:rsid w:val="0031060F"/>
    <w:rsid w:val="0031155B"/>
    <w:rsid w:val="00315B53"/>
    <w:rsid w:val="00320D8D"/>
    <w:rsid w:val="00325C7A"/>
    <w:rsid w:val="00341719"/>
    <w:rsid w:val="00343CA7"/>
    <w:rsid w:val="00354F23"/>
    <w:rsid w:val="00361FED"/>
    <w:rsid w:val="0036325A"/>
    <w:rsid w:val="00366153"/>
    <w:rsid w:val="00371B35"/>
    <w:rsid w:val="00386D37"/>
    <w:rsid w:val="003872D0"/>
    <w:rsid w:val="003A0299"/>
    <w:rsid w:val="003A4902"/>
    <w:rsid w:val="003B1AAF"/>
    <w:rsid w:val="003B7EBB"/>
    <w:rsid w:val="003E23EC"/>
    <w:rsid w:val="003F40A5"/>
    <w:rsid w:val="00400181"/>
    <w:rsid w:val="004012EB"/>
    <w:rsid w:val="00415C1B"/>
    <w:rsid w:val="00417FF0"/>
    <w:rsid w:val="00442DAC"/>
    <w:rsid w:val="00445A7A"/>
    <w:rsid w:val="0044747E"/>
    <w:rsid w:val="004645FF"/>
    <w:rsid w:val="00495B55"/>
    <w:rsid w:val="004B4DD7"/>
    <w:rsid w:val="004C2FC2"/>
    <w:rsid w:val="004E0687"/>
    <w:rsid w:val="004F752E"/>
    <w:rsid w:val="00502775"/>
    <w:rsid w:val="005130E1"/>
    <w:rsid w:val="00517E2B"/>
    <w:rsid w:val="00533FA8"/>
    <w:rsid w:val="00534F6A"/>
    <w:rsid w:val="00566A0A"/>
    <w:rsid w:val="005D10F4"/>
    <w:rsid w:val="005D640D"/>
    <w:rsid w:val="005E11CA"/>
    <w:rsid w:val="00601B08"/>
    <w:rsid w:val="006161F6"/>
    <w:rsid w:val="0062007F"/>
    <w:rsid w:val="00637DEA"/>
    <w:rsid w:val="0064192E"/>
    <w:rsid w:val="00666C2D"/>
    <w:rsid w:val="00671A29"/>
    <w:rsid w:val="006A67F5"/>
    <w:rsid w:val="006D53F8"/>
    <w:rsid w:val="006E4C3B"/>
    <w:rsid w:val="006E5517"/>
    <w:rsid w:val="006E7CE7"/>
    <w:rsid w:val="00711B06"/>
    <w:rsid w:val="007222B0"/>
    <w:rsid w:val="007410AF"/>
    <w:rsid w:val="007425B1"/>
    <w:rsid w:val="00743929"/>
    <w:rsid w:val="00771BD1"/>
    <w:rsid w:val="00774AFB"/>
    <w:rsid w:val="007824E3"/>
    <w:rsid w:val="00783FEC"/>
    <w:rsid w:val="007B68DF"/>
    <w:rsid w:val="007E2AFF"/>
    <w:rsid w:val="007F3BC9"/>
    <w:rsid w:val="00806282"/>
    <w:rsid w:val="0082234D"/>
    <w:rsid w:val="0084093E"/>
    <w:rsid w:val="00841C9D"/>
    <w:rsid w:val="00856096"/>
    <w:rsid w:val="00861404"/>
    <w:rsid w:val="00867619"/>
    <w:rsid w:val="0087397D"/>
    <w:rsid w:val="00877894"/>
    <w:rsid w:val="008835F7"/>
    <w:rsid w:val="00894E63"/>
    <w:rsid w:val="008A11B1"/>
    <w:rsid w:val="008B141C"/>
    <w:rsid w:val="008C360F"/>
    <w:rsid w:val="008C49F9"/>
    <w:rsid w:val="0090048C"/>
    <w:rsid w:val="00906A92"/>
    <w:rsid w:val="0092329E"/>
    <w:rsid w:val="0093092D"/>
    <w:rsid w:val="009458C2"/>
    <w:rsid w:val="00947AFF"/>
    <w:rsid w:val="00951EF7"/>
    <w:rsid w:val="0096021A"/>
    <w:rsid w:val="00960CFB"/>
    <w:rsid w:val="00970294"/>
    <w:rsid w:val="009829E4"/>
    <w:rsid w:val="0098643A"/>
    <w:rsid w:val="0099351F"/>
    <w:rsid w:val="00993E85"/>
    <w:rsid w:val="0099571F"/>
    <w:rsid w:val="009961BE"/>
    <w:rsid w:val="009C09AC"/>
    <w:rsid w:val="009C6DC9"/>
    <w:rsid w:val="009D0223"/>
    <w:rsid w:val="00A020FA"/>
    <w:rsid w:val="00A14A42"/>
    <w:rsid w:val="00A202D3"/>
    <w:rsid w:val="00A31037"/>
    <w:rsid w:val="00A33020"/>
    <w:rsid w:val="00A34B28"/>
    <w:rsid w:val="00A353FB"/>
    <w:rsid w:val="00A61637"/>
    <w:rsid w:val="00A936C0"/>
    <w:rsid w:val="00A96155"/>
    <w:rsid w:val="00AA0464"/>
    <w:rsid w:val="00AB383C"/>
    <w:rsid w:val="00AC5DB0"/>
    <w:rsid w:val="00AD0F2F"/>
    <w:rsid w:val="00AD6148"/>
    <w:rsid w:val="00AD739A"/>
    <w:rsid w:val="00AE6D33"/>
    <w:rsid w:val="00B069EC"/>
    <w:rsid w:val="00B12A27"/>
    <w:rsid w:val="00B17560"/>
    <w:rsid w:val="00B421AA"/>
    <w:rsid w:val="00B506BA"/>
    <w:rsid w:val="00B6047B"/>
    <w:rsid w:val="00BB1CCC"/>
    <w:rsid w:val="00BD086E"/>
    <w:rsid w:val="00BD10DD"/>
    <w:rsid w:val="00BE134F"/>
    <w:rsid w:val="00BF7526"/>
    <w:rsid w:val="00C24FCE"/>
    <w:rsid w:val="00C350BD"/>
    <w:rsid w:val="00C43633"/>
    <w:rsid w:val="00C55E3D"/>
    <w:rsid w:val="00C8431E"/>
    <w:rsid w:val="00CB66F4"/>
    <w:rsid w:val="00CE66B4"/>
    <w:rsid w:val="00CF63D3"/>
    <w:rsid w:val="00D22EB7"/>
    <w:rsid w:val="00D31BF1"/>
    <w:rsid w:val="00D53C55"/>
    <w:rsid w:val="00D54F42"/>
    <w:rsid w:val="00D709F2"/>
    <w:rsid w:val="00D75BDC"/>
    <w:rsid w:val="00DB0F0D"/>
    <w:rsid w:val="00DB27C5"/>
    <w:rsid w:val="00DC2FFF"/>
    <w:rsid w:val="00DC63A2"/>
    <w:rsid w:val="00DD60F7"/>
    <w:rsid w:val="00DF40E0"/>
    <w:rsid w:val="00DF4DA0"/>
    <w:rsid w:val="00E00576"/>
    <w:rsid w:val="00E01DA4"/>
    <w:rsid w:val="00E234BC"/>
    <w:rsid w:val="00E26CE9"/>
    <w:rsid w:val="00E47070"/>
    <w:rsid w:val="00E92D92"/>
    <w:rsid w:val="00EA2EFB"/>
    <w:rsid w:val="00EA6651"/>
    <w:rsid w:val="00EB6D49"/>
    <w:rsid w:val="00F046BD"/>
    <w:rsid w:val="00F10E0A"/>
    <w:rsid w:val="00F37126"/>
    <w:rsid w:val="00F47D4F"/>
    <w:rsid w:val="00F568F7"/>
    <w:rsid w:val="00F70580"/>
    <w:rsid w:val="00FB670A"/>
    <w:rsid w:val="00FD2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44747E"/>
    <w:pPr>
      <w:spacing w:after="120" w:line="240" w:lineRule="auto"/>
    </w:pPr>
    <w:rPr>
      <w:rFonts w:ascii="Arial" w:eastAsia="Calibri" w:hAnsi="Arial" w:cs="Times New Roman"/>
      <w:sz w:val="20"/>
      <w:szCs w:val="20"/>
    </w:rPr>
  </w:style>
  <w:style w:type="paragraph" w:styleId="Rubrik1">
    <w:name w:val="heading 1"/>
    <w:basedOn w:val="Normal"/>
    <w:next w:val="Normal"/>
    <w:link w:val="Rubrik1Char"/>
    <w:uiPriority w:val="1"/>
    <w:qFormat/>
    <w:rsid w:val="00445A7A"/>
    <w:pPr>
      <w:keepNext/>
      <w:keepLines/>
      <w:spacing w:before="120" w:after="126"/>
      <w:outlineLvl w:val="0"/>
    </w:pPr>
    <w:rPr>
      <w:rFonts w:eastAsia="Times New Roman"/>
      <w:b/>
      <w:bCs/>
      <w:sz w:val="32"/>
      <w:szCs w:val="28"/>
    </w:rPr>
  </w:style>
  <w:style w:type="paragraph" w:styleId="Rubrik2">
    <w:name w:val="heading 2"/>
    <w:basedOn w:val="Normal"/>
    <w:next w:val="Normal"/>
    <w:link w:val="Rubrik2Char"/>
    <w:uiPriority w:val="9"/>
    <w:unhideWhenUsed/>
    <w:qFormat/>
    <w:rsid w:val="00A61637"/>
    <w:pPr>
      <w:keepNext/>
      <w:keepLines/>
      <w:spacing w:before="200"/>
      <w:outlineLvl w:val="1"/>
    </w:pPr>
    <w:rPr>
      <w:rFonts w:asciiTheme="majorHAnsi" w:eastAsiaTheme="majorEastAsia" w:hAnsiTheme="majorHAnsi" w:cstheme="majorBidi"/>
      <w:b/>
      <w:bCs/>
      <w:color w:val="000000" w:themeColor="text1"/>
      <w:sz w:val="24"/>
      <w:szCs w:val="26"/>
    </w:rPr>
  </w:style>
  <w:style w:type="paragraph" w:styleId="Rubrik3">
    <w:name w:val="heading 3"/>
    <w:basedOn w:val="Normal"/>
    <w:next w:val="Normal"/>
    <w:link w:val="Rubrik3Char"/>
    <w:uiPriority w:val="9"/>
    <w:unhideWhenUsed/>
    <w:qFormat/>
    <w:rsid w:val="004B4DD7"/>
    <w:pPr>
      <w:keepNext/>
      <w:keepLines/>
      <w:spacing w:before="8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unhideWhenUsed/>
    <w:qFormat/>
    <w:rsid w:val="004B4DD7"/>
    <w:pPr>
      <w:keepNext/>
      <w:keepLines/>
      <w:spacing w:before="80" w:after="0"/>
      <w:outlineLvl w:val="3"/>
    </w:pPr>
    <w:rPr>
      <w:rFonts w:asciiTheme="majorHAnsi" w:eastAsiaTheme="majorEastAsia" w:hAnsiTheme="majorHAnsi" w:cstheme="majorBidi"/>
      <w:bCs/>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6DC9"/>
    <w:pPr>
      <w:tabs>
        <w:tab w:val="center" w:pos="4536"/>
        <w:tab w:val="right" w:pos="9072"/>
      </w:tabs>
    </w:pPr>
  </w:style>
  <w:style w:type="character" w:customStyle="1" w:styleId="SidhuvudChar">
    <w:name w:val="Sidhuvud Char"/>
    <w:basedOn w:val="Standardstycketeckensnitt"/>
    <w:link w:val="Sidhuvud"/>
    <w:uiPriority w:val="99"/>
    <w:rsid w:val="009C6DC9"/>
  </w:style>
  <w:style w:type="paragraph" w:styleId="Sidfot">
    <w:name w:val="footer"/>
    <w:basedOn w:val="Normal"/>
    <w:link w:val="SidfotChar"/>
    <w:uiPriority w:val="99"/>
    <w:unhideWhenUsed/>
    <w:rsid w:val="009C6DC9"/>
    <w:pPr>
      <w:tabs>
        <w:tab w:val="center" w:pos="4536"/>
        <w:tab w:val="right" w:pos="9072"/>
      </w:tabs>
    </w:pPr>
  </w:style>
  <w:style w:type="character" w:customStyle="1" w:styleId="SidfotChar">
    <w:name w:val="Sidfot Char"/>
    <w:basedOn w:val="Standardstycketeckensnitt"/>
    <w:link w:val="Sidfot"/>
    <w:uiPriority w:val="99"/>
    <w:rsid w:val="009C6DC9"/>
  </w:style>
  <w:style w:type="table" w:styleId="Tabellrutnt">
    <w:name w:val="Table Grid"/>
    <w:basedOn w:val="Normaltabell"/>
    <w:uiPriority w:val="59"/>
    <w:rsid w:val="00A93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jusskuggning1">
    <w:name w:val="Ljus skuggning1"/>
    <w:basedOn w:val="Normaltabell"/>
    <w:uiPriority w:val="60"/>
    <w:rsid w:val="00A936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nk">
    <w:name w:val="Hyperlink"/>
    <w:basedOn w:val="Standardstycketeckensnitt"/>
    <w:uiPriority w:val="99"/>
    <w:unhideWhenUsed/>
    <w:rsid w:val="00A936C0"/>
    <w:rPr>
      <w:color w:val="0000FF" w:themeColor="hyperlink"/>
      <w:u w:val="single"/>
    </w:rPr>
  </w:style>
  <w:style w:type="paragraph" w:styleId="Ingetavstnd">
    <w:name w:val="No Spacing"/>
    <w:link w:val="IngetavstndChar"/>
    <w:uiPriority w:val="1"/>
    <w:rsid w:val="00A936C0"/>
    <w:pPr>
      <w:spacing w:after="0" w:line="240" w:lineRule="auto"/>
    </w:pPr>
  </w:style>
  <w:style w:type="paragraph" w:styleId="Dokumentversikt">
    <w:name w:val="Document Map"/>
    <w:basedOn w:val="Normal"/>
    <w:link w:val="DokumentversiktChar"/>
    <w:uiPriority w:val="99"/>
    <w:semiHidden/>
    <w:unhideWhenUsed/>
    <w:rsid w:val="00771BD1"/>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771BD1"/>
    <w:rPr>
      <w:rFonts w:ascii="Tahoma" w:eastAsia="Calibri" w:hAnsi="Tahoma" w:cs="Tahoma"/>
      <w:sz w:val="16"/>
      <w:szCs w:val="16"/>
    </w:rPr>
  </w:style>
  <w:style w:type="paragraph" w:styleId="Ballongtext">
    <w:name w:val="Balloon Text"/>
    <w:basedOn w:val="Normal"/>
    <w:link w:val="BallongtextChar"/>
    <w:uiPriority w:val="99"/>
    <w:semiHidden/>
    <w:unhideWhenUsed/>
    <w:rsid w:val="0099351F"/>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51F"/>
    <w:rPr>
      <w:rFonts w:ascii="Tahoma" w:eastAsia="Calibri" w:hAnsi="Tahoma" w:cs="Tahoma"/>
      <w:sz w:val="16"/>
      <w:szCs w:val="16"/>
    </w:rPr>
  </w:style>
  <w:style w:type="paragraph" w:styleId="Liststycke">
    <w:name w:val="List Paragraph"/>
    <w:basedOn w:val="Punktlista"/>
    <w:uiPriority w:val="34"/>
    <w:qFormat/>
    <w:rsid w:val="00806282"/>
    <w:pPr>
      <w:ind w:left="720"/>
    </w:pPr>
  </w:style>
  <w:style w:type="numbering" w:customStyle="1" w:styleId="Listapunkter">
    <w:name w:val="Lista punkter"/>
    <w:basedOn w:val="Ingenlista"/>
    <w:uiPriority w:val="99"/>
    <w:rsid w:val="00806282"/>
    <w:pPr>
      <w:numPr>
        <w:numId w:val="7"/>
      </w:numPr>
    </w:pPr>
  </w:style>
  <w:style w:type="character" w:customStyle="1" w:styleId="IngetavstndChar">
    <w:name w:val="Inget avstånd Char"/>
    <w:basedOn w:val="Standardstycketeckensnitt"/>
    <w:link w:val="Ingetavstnd"/>
    <w:uiPriority w:val="1"/>
    <w:rsid w:val="00806282"/>
  </w:style>
  <w:style w:type="character" w:customStyle="1" w:styleId="Rubrik1Char">
    <w:name w:val="Rubrik 1 Char"/>
    <w:basedOn w:val="Standardstycketeckensnitt"/>
    <w:link w:val="Rubrik1"/>
    <w:uiPriority w:val="1"/>
    <w:rsid w:val="00445A7A"/>
    <w:rPr>
      <w:rFonts w:ascii="Arial" w:eastAsia="Times New Roman" w:hAnsi="Arial" w:cs="Times New Roman"/>
      <w:b/>
      <w:bCs/>
      <w:sz w:val="32"/>
      <w:szCs w:val="28"/>
    </w:rPr>
  </w:style>
  <w:style w:type="character" w:customStyle="1" w:styleId="Rubrik2Char">
    <w:name w:val="Rubrik 2 Char"/>
    <w:basedOn w:val="Standardstycketeckensnitt"/>
    <w:link w:val="Rubrik2"/>
    <w:uiPriority w:val="9"/>
    <w:rsid w:val="00A61637"/>
    <w:rPr>
      <w:rFonts w:asciiTheme="majorHAnsi" w:eastAsiaTheme="majorEastAsia" w:hAnsiTheme="majorHAnsi" w:cstheme="majorBidi"/>
      <w:b/>
      <w:bCs/>
      <w:color w:val="000000" w:themeColor="text1"/>
      <w:sz w:val="24"/>
      <w:szCs w:val="26"/>
    </w:rPr>
  </w:style>
  <w:style w:type="character" w:customStyle="1" w:styleId="Rubrik3Char">
    <w:name w:val="Rubrik 3 Char"/>
    <w:basedOn w:val="Standardstycketeckensnitt"/>
    <w:link w:val="Rubrik3"/>
    <w:uiPriority w:val="9"/>
    <w:rsid w:val="004B4DD7"/>
    <w:rPr>
      <w:rFonts w:asciiTheme="majorHAnsi" w:eastAsiaTheme="majorEastAsia" w:hAnsiTheme="majorHAnsi" w:cstheme="majorBidi"/>
      <w:b/>
      <w:bCs/>
      <w:sz w:val="20"/>
      <w:szCs w:val="20"/>
    </w:rPr>
  </w:style>
  <w:style w:type="character" w:styleId="Diskretreferens">
    <w:name w:val="Subtle Reference"/>
    <w:basedOn w:val="Standardstycketeckensnitt"/>
    <w:uiPriority w:val="31"/>
    <w:rsid w:val="00A61637"/>
    <w:rPr>
      <w:smallCaps/>
      <w:color w:val="C0504D" w:themeColor="accent2"/>
      <w:u w:val="single"/>
    </w:rPr>
  </w:style>
  <w:style w:type="character" w:styleId="Bokenstitel">
    <w:name w:val="Book Title"/>
    <w:basedOn w:val="Standardstycketeckensnitt"/>
    <w:uiPriority w:val="33"/>
    <w:rsid w:val="00A61637"/>
    <w:rPr>
      <w:b/>
      <w:bCs/>
      <w:smallCaps/>
      <w:spacing w:val="5"/>
    </w:rPr>
  </w:style>
  <w:style w:type="paragraph" w:styleId="Citat">
    <w:name w:val="Quote"/>
    <w:basedOn w:val="Normal"/>
    <w:next w:val="Normal"/>
    <w:link w:val="CitatChar"/>
    <w:uiPriority w:val="29"/>
    <w:rsid w:val="00A61637"/>
    <w:rPr>
      <w:i/>
      <w:iCs/>
      <w:color w:val="000000" w:themeColor="text1"/>
    </w:rPr>
  </w:style>
  <w:style w:type="paragraph" w:styleId="Punktlista">
    <w:name w:val="List Bullet"/>
    <w:basedOn w:val="Normal"/>
    <w:uiPriority w:val="99"/>
    <w:unhideWhenUsed/>
    <w:rsid w:val="00A61637"/>
    <w:pPr>
      <w:numPr>
        <w:numId w:val="17"/>
      </w:numPr>
      <w:contextualSpacing/>
    </w:pPr>
  </w:style>
  <w:style w:type="character" w:customStyle="1" w:styleId="CitatChar">
    <w:name w:val="Citat Char"/>
    <w:basedOn w:val="Standardstycketeckensnitt"/>
    <w:link w:val="Citat"/>
    <w:uiPriority w:val="29"/>
    <w:rsid w:val="00A61637"/>
    <w:rPr>
      <w:rFonts w:ascii="Arial" w:eastAsia="Calibri" w:hAnsi="Arial" w:cs="Times New Roman"/>
      <w:i/>
      <w:iCs/>
      <w:color w:val="000000" w:themeColor="text1"/>
      <w:sz w:val="20"/>
      <w:szCs w:val="20"/>
    </w:rPr>
  </w:style>
  <w:style w:type="paragraph" w:styleId="Underrubrik">
    <w:name w:val="Subtitle"/>
    <w:basedOn w:val="Normal"/>
    <w:next w:val="Normal"/>
    <w:link w:val="UnderrubrikChar"/>
    <w:uiPriority w:val="11"/>
    <w:rsid w:val="00A616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A61637"/>
    <w:rPr>
      <w:rFonts w:asciiTheme="majorHAnsi" w:eastAsiaTheme="majorEastAsia" w:hAnsiTheme="majorHAnsi" w:cstheme="majorBidi"/>
      <w:i/>
      <w:iCs/>
      <w:color w:val="4F81BD" w:themeColor="accent1"/>
      <w:spacing w:val="15"/>
      <w:sz w:val="24"/>
      <w:szCs w:val="24"/>
    </w:rPr>
  </w:style>
  <w:style w:type="character" w:customStyle="1" w:styleId="Rubrik4Char">
    <w:name w:val="Rubrik 4 Char"/>
    <w:basedOn w:val="Standardstycketeckensnitt"/>
    <w:link w:val="Rubrik4"/>
    <w:uiPriority w:val="9"/>
    <w:rsid w:val="004B4DD7"/>
    <w:rPr>
      <w:rFonts w:asciiTheme="majorHAnsi" w:eastAsiaTheme="majorEastAsia" w:hAnsiTheme="majorHAnsi" w:cstheme="majorBidi"/>
      <w:bCs/>
      <w:iCs/>
      <w:sz w:val="20"/>
      <w:szCs w:val="20"/>
      <w:u w:val="single"/>
    </w:rPr>
  </w:style>
  <w:style w:type="character" w:styleId="Betoning">
    <w:name w:val="Emphasis"/>
    <w:basedOn w:val="Standardstycketeckensnitt"/>
    <w:uiPriority w:val="20"/>
    <w:rsid w:val="00083494"/>
    <w:rPr>
      <w:i/>
      <w:iCs/>
    </w:rPr>
  </w:style>
  <w:style w:type="character" w:styleId="Platshllartext">
    <w:name w:val="Placeholder Text"/>
    <w:basedOn w:val="Standardstycketeckensnitt"/>
    <w:uiPriority w:val="99"/>
    <w:semiHidden/>
    <w:rsid w:val="00445A7A"/>
    <w:rPr>
      <w:color w:val="808080"/>
    </w:rPr>
  </w:style>
  <w:style w:type="paragraph" w:customStyle="1" w:styleId="Default">
    <w:name w:val="Default"/>
    <w:rsid w:val="00601B08"/>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601B08"/>
    <w:rPr>
      <w:sz w:val="16"/>
      <w:szCs w:val="16"/>
    </w:rPr>
  </w:style>
  <w:style w:type="paragraph" w:styleId="Kommentarer">
    <w:name w:val="annotation text"/>
    <w:basedOn w:val="Normal"/>
    <w:link w:val="KommentarerChar"/>
    <w:uiPriority w:val="99"/>
    <w:semiHidden/>
    <w:unhideWhenUsed/>
    <w:rsid w:val="00601B08"/>
  </w:style>
  <w:style w:type="character" w:customStyle="1" w:styleId="KommentarerChar">
    <w:name w:val="Kommentarer Char"/>
    <w:basedOn w:val="Standardstycketeckensnitt"/>
    <w:link w:val="Kommentarer"/>
    <w:uiPriority w:val="99"/>
    <w:semiHidden/>
    <w:rsid w:val="00601B08"/>
    <w:rPr>
      <w:rFonts w:ascii="Arial" w:eastAsia="Calibri" w:hAnsi="Arial" w:cs="Times New Roman"/>
      <w:sz w:val="20"/>
      <w:szCs w:val="20"/>
    </w:rPr>
  </w:style>
  <w:style w:type="paragraph" w:styleId="Kommentarsmne">
    <w:name w:val="annotation subject"/>
    <w:basedOn w:val="Kommentarer"/>
    <w:next w:val="Kommentarer"/>
    <w:link w:val="KommentarsmneChar"/>
    <w:uiPriority w:val="99"/>
    <w:semiHidden/>
    <w:unhideWhenUsed/>
    <w:rsid w:val="00601B08"/>
    <w:rPr>
      <w:b/>
      <w:bCs/>
    </w:rPr>
  </w:style>
  <w:style w:type="character" w:customStyle="1" w:styleId="KommentarsmneChar">
    <w:name w:val="Kommentarsämne Char"/>
    <w:basedOn w:val="KommentarerChar"/>
    <w:link w:val="Kommentarsmne"/>
    <w:uiPriority w:val="99"/>
    <w:semiHidden/>
    <w:rsid w:val="00601B08"/>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44747E"/>
    <w:pPr>
      <w:spacing w:after="120" w:line="240" w:lineRule="auto"/>
    </w:pPr>
    <w:rPr>
      <w:rFonts w:ascii="Arial" w:eastAsia="Calibri" w:hAnsi="Arial" w:cs="Times New Roman"/>
      <w:sz w:val="20"/>
      <w:szCs w:val="20"/>
    </w:rPr>
  </w:style>
  <w:style w:type="paragraph" w:styleId="Rubrik1">
    <w:name w:val="heading 1"/>
    <w:basedOn w:val="Normal"/>
    <w:next w:val="Normal"/>
    <w:link w:val="Rubrik1Char"/>
    <w:uiPriority w:val="1"/>
    <w:qFormat/>
    <w:rsid w:val="00445A7A"/>
    <w:pPr>
      <w:keepNext/>
      <w:keepLines/>
      <w:spacing w:before="120" w:after="126"/>
      <w:outlineLvl w:val="0"/>
    </w:pPr>
    <w:rPr>
      <w:rFonts w:eastAsia="Times New Roman"/>
      <w:b/>
      <w:bCs/>
      <w:sz w:val="32"/>
      <w:szCs w:val="28"/>
    </w:rPr>
  </w:style>
  <w:style w:type="paragraph" w:styleId="Rubrik2">
    <w:name w:val="heading 2"/>
    <w:basedOn w:val="Normal"/>
    <w:next w:val="Normal"/>
    <w:link w:val="Rubrik2Char"/>
    <w:uiPriority w:val="9"/>
    <w:unhideWhenUsed/>
    <w:qFormat/>
    <w:rsid w:val="00A61637"/>
    <w:pPr>
      <w:keepNext/>
      <w:keepLines/>
      <w:spacing w:before="200"/>
      <w:outlineLvl w:val="1"/>
    </w:pPr>
    <w:rPr>
      <w:rFonts w:asciiTheme="majorHAnsi" w:eastAsiaTheme="majorEastAsia" w:hAnsiTheme="majorHAnsi" w:cstheme="majorBidi"/>
      <w:b/>
      <w:bCs/>
      <w:color w:val="000000" w:themeColor="text1"/>
      <w:sz w:val="24"/>
      <w:szCs w:val="26"/>
    </w:rPr>
  </w:style>
  <w:style w:type="paragraph" w:styleId="Rubrik3">
    <w:name w:val="heading 3"/>
    <w:basedOn w:val="Normal"/>
    <w:next w:val="Normal"/>
    <w:link w:val="Rubrik3Char"/>
    <w:uiPriority w:val="9"/>
    <w:unhideWhenUsed/>
    <w:qFormat/>
    <w:rsid w:val="004B4DD7"/>
    <w:pPr>
      <w:keepNext/>
      <w:keepLines/>
      <w:spacing w:before="8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unhideWhenUsed/>
    <w:qFormat/>
    <w:rsid w:val="004B4DD7"/>
    <w:pPr>
      <w:keepNext/>
      <w:keepLines/>
      <w:spacing w:before="80" w:after="0"/>
      <w:outlineLvl w:val="3"/>
    </w:pPr>
    <w:rPr>
      <w:rFonts w:asciiTheme="majorHAnsi" w:eastAsiaTheme="majorEastAsia" w:hAnsiTheme="majorHAnsi" w:cstheme="majorBidi"/>
      <w:bCs/>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6DC9"/>
    <w:pPr>
      <w:tabs>
        <w:tab w:val="center" w:pos="4536"/>
        <w:tab w:val="right" w:pos="9072"/>
      </w:tabs>
    </w:pPr>
  </w:style>
  <w:style w:type="character" w:customStyle="1" w:styleId="SidhuvudChar">
    <w:name w:val="Sidhuvud Char"/>
    <w:basedOn w:val="Standardstycketeckensnitt"/>
    <w:link w:val="Sidhuvud"/>
    <w:uiPriority w:val="99"/>
    <w:rsid w:val="009C6DC9"/>
  </w:style>
  <w:style w:type="paragraph" w:styleId="Sidfot">
    <w:name w:val="footer"/>
    <w:basedOn w:val="Normal"/>
    <w:link w:val="SidfotChar"/>
    <w:uiPriority w:val="99"/>
    <w:unhideWhenUsed/>
    <w:rsid w:val="009C6DC9"/>
    <w:pPr>
      <w:tabs>
        <w:tab w:val="center" w:pos="4536"/>
        <w:tab w:val="right" w:pos="9072"/>
      </w:tabs>
    </w:pPr>
  </w:style>
  <w:style w:type="character" w:customStyle="1" w:styleId="SidfotChar">
    <w:name w:val="Sidfot Char"/>
    <w:basedOn w:val="Standardstycketeckensnitt"/>
    <w:link w:val="Sidfot"/>
    <w:uiPriority w:val="99"/>
    <w:rsid w:val="009C6DC9"/>
  </w:style>
  <w:style w:type="table" w:styleId="Tabellrutnt">
    <w:name w:val="Table Grid"/>
    <w:basedOn w:val="Normaltabell"/>
    <w:uiPriority w:val="59"/>
    <w:rsid w:val="00A93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jusskuggning1">
    <w:name w:val="Ljus skuggning1"/>
    <w:basedOn w:val="Normaltabell"/>
    <w:uiPriority w:val="60"/>
    <w:rsid w:val="00A936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nk">
    <w:name w:val="Hyperlink"/>
    <w:basedOn w:val="Standardstycketeckensnitt"/>
    <w:uiPriority w:val="99"/>
    <w:unhideWhenUsed/>
    <w:rsid w:val="00A936C0"/>
    <w:rPr>
      <w:color w:val="0000FF" w:themeColor="hyperlink"/>
      <w:u w:val="single"/>
    </w:rPr>
  </w:style>
  <w:style w:type="paragraph" w:styleId="Ingetavstnd">
    <w:name w:val="No Spacing"/>
    <w:link w:val="IngetavstndChar"/>
    <w:uiPriority w:val="1"/>
    <w:rsid w:val="00A936C0"/>
    <w:pPr>
      <w:spacing w:after="0" w:line="240" w:lineRule="auto"/>
    </w:pPr>
  </w:style>
  <w:style w:type="paragraph" w:styleId="Dokumentversikt">
    <w:name w:val="Document Map"/>
    <w:basedOn w:val="Normal"/>
    <w:link w:val="DokumentversiktChar"/>
    <w:uiPriority w:val="99"/>
    <w:semiHidden/>
    <w:unhideWhenUsed/>
    <w:rsid w:val="00771BD1"/>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771BD1"/>
    <w:rPr>
      <w:rFonts w:ascii="Tahoma" w:eastAsia="Calibri" w:hAnsi="Tahoma" w:cs="Tahoma"/>
      <w:sz w:val="16"/>
      <w:szCs w:val="16"/>
    </w:rPr>
  </w:style>
  <w:style w:type="paragraph" w:styleId="Ballongtext">
    <w:name w:val="Balloon Text"/>
    <w:basedOn w:val="Normal"/>
    <w:link w:val="BallongtextChar"/>
    <w:uiPriority w:val="99"/>
    <w:semiHidden/>
    <w:unhideWhenUsed/>
    <w:rsid w:val="0099351F"/>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51F"/>
    <w:rPr>
      <w:rFonts w:ascii="Tahoma" w:eastAsia="Calibri" w:hAnsi="Tahoma" w:cs="Tahoma"/>
      <w:sz w:val="16"/>
      <w:szCs w:val="16"/>
    </w:rPr>
  </w:style>
  <w:style w:type="paragraph" w:styleId="Liststycke">
    <w:name w:val="List Paragraph"/>
    <w:basedOn w:val="Punktlista"/>
    <w:uiPriority w:val="34"/>
    <w:qFormat/>
    <w:rsid w:val="00806282"/>
    <w:pPr>
      <w:ind w:left="720"/>
    </w:pPr>
  </w:style>
  <w:style w:type="numbering" w:customStyle="1" w:styleId="Listapunkter">
    <w:name w:val="Lista punkter"/>
    <w:basedOn w:val="Ingenlista"/>
    <w:uiPriority w:val="99"/>
    <w:rsid w:val="00806282"/>
    <w:pPr>
      <w:numPr>
        <w:numId w:val="7"/>
      </w:numPr>
    </w:pPr>
  </w:style>
  <w:style w:type="character" w:customStyle="1" w:styleId="IngetavstndChar">
    <w:name w:val="Inget avstånd Char"/>
    <w:basedOn w:val="Standardstycketeckensnitt"/>
    <w:link w:val="Ingetavstnd"/>
    <w:uiPriority w:val="1"/>
    <w:rsid w:val="00806282"/>
  </w:style>
  <w:style w:type="character" w:customStyle="1" w:styleId="Rubrik1Char">
    <w:name w:val="Rubrik 1 Char"/>
    <w:basedOn w:val="Standardstycketeckensnitt"/>
    <w:link w:val="Rubrik1"/>
    <w:uiPriority w:val="1"/>
    <w:rsid w:val="00445A7A"/>
    <w:rPr>
      <w:rFonts w:ascii="Arial" w:eastAsia="Times New Roman" w:hAnsi="Arial" w:cs="Times New Roman"/>
      <w:b/>
      <w:bCs/>
      <w:sz w:val="32"/>
      <w:szCs w:val="28"/>
    </w:rPr>
  </w:style>
  <w:style w:type="character" w:customStyle="1" w:styleId="Rubrik2Char">
    <w:name w:val="Rubrik 2 Char"/>
    <w:basedOn w:val="Standardstycketeckensnitt"/>
    <w:link w:val="Rubrik2"/>
    <w:uiPriority w:val="9"/>
    <w:rsid w:val="00A61637"/>
    <w:rPr>
      <w:rFonts w:asciiTheme="majorHAnsi" w:eastAsiaTheme="majorEastAsia" w:hAnsiTheme="majorHAnsi" w:cstheme="majorBidi"/>
      <w:b/>
      <w:bCs/>
      <w:color w:val="000000" w:themeColor="text1"/>
      <w:sz w:val="24"/>
      <w:szCs w:val="26"/>
    </w:rPr>
  </w:style>
  <w:style w:type="character" w:customStyle="1" w:styleId="Rubrik3Char">
    <w:name w:val="Rubrik 3 Char"/>
    <w:basedOn w:val="Standardstycketeckensnitt"/>
    <w:link w:val="Rubrik3"/>
    <w:uiPriority w:val="9"/>
    <w:rsid w:val="004B4DD7"/>
    <w:rPr>
      <w:rFonts w:asciiTheme="majorHAnsi" w:eastAsiaTheme="majorEastAsia" w:hAnsiTheme="majorHAnsi" w:cstheme="majorBidi"/>
      <w:b/>
      <w:bCs/>
      <w:sz w:val="20"/>
      <w:szCs w:val="20"/>
    </w:rPr>
  </w:style>
  <w:style w:type="character" w:styleId="Diskretreferens">
    <w:name w:val="Subtle Reference"/>
    <w:basedOn w:val="Standardstycketeckensnitt"/>
    <w:uiPriority w:val="31"/>
    <w:rsid w:val="00A61637"/>
    <w:rPr>
      <w:smallCaps/>
      <w:color w:val="C0504D" w:themeColor="accent2"/>
      <w:u w:val="single"/>
    </w:rPr>
  </w:style>
  <w:style w:type="character" w:styleId="Bokenstitel">
    <w:name w:val="Book Title"/>
    <w:basedOn w:val="Standardstycketeckensnitt"/>
    <w:uiPriority w:val="33"/>
    <w:rsid w:val="00A61637"/>
    <w:rPr>
      <w:b/>
      <w:bCs/>
      <w:smallCaps/>
      <w:spacing w:val="5"/>
    </w:rPr>
  </w:style>
  <w:style w:type="paragraph" w:styleId="Citat">
    <w:name w:val="Quote"/>
    <w:basedOn w:val="Normal"/>
    <w:next w:val="Normal"/>
    <w:link w:val="CitatChar"/>
    <w:uiPriority w:val="29"/>
    <w:rsid w:val="00A61637"/>
    <w:rPr>
      <w:i/>
      <w:iCs/>
      <w:color w:val="000000" w:themeColor="text1"/>
    </w:rPr>
  </w:style>
  <w:style w:type="paragraph" w:styleId="Punktlista">
    <w:name w:val="List Bullet"/>
    <w:basedOn w:val="Normal"/>
    <w:uiPriority w:val="99"/>
    <w:unhideWhenUsed/>
    <w:rsid w:val="00A61637"/>
    <w:pPr>
      <w:numPr>
        <w:numId w:val="17"/>
      </w:numPr>
      <w:contextualSpacing/>
    </w:pPr>
  </w:style>
  <w:style w:type="character" w:customStyle="1" w:styleId="CitatChar">
    <w:name w:val="Citat Char"/>
    <w:basedOn w:val="Standardstycketeckensnitt"/>
    <w:link w:val="Citat"/>
    <w:uiPriority w:val="29"/>
    <w:rsid w:val="00A61637"/>
    <w:rPr>
      <w:rFonts w:ascii="Arial" w:eastAsia="Calibri" w:hAnsi="Arial" w:cs="Times New Roman"/>
      <w:i/>
      <w:iCs/>
      <w:color w:val="000000" w:themeColor="text1"/>
      <w:sz w:val="20"/>
      <w:szCs w:val="20"/>
    </w:rPr>
  </w:style>
  <w:style w:type="paragraph" w:styleId="Underrubrik">
    <w:name w:val="Subtitle"/>
    <w:basedOn w:val="Normal"/>
    <w:next w:val="Normal"/>
    <w:link w:val="UnderrubrikChar"/>
    <w:uiPriority w:val="11"/>
    <w:rsid w:val="00A616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A61637"/>
    <w:rPr>
      <w:rFonts w:asciiTheme="majorHAnsi" w:eastAsiaTheme="majorEastAsia" w:hAnsiTheme="majorHAnsi" w:cstheme="majorBidi"/>
      <w:i/>
      <w:iCs/>
      <w:color w:val="4F81BD" w:themeColor="accent1"/>
      <w:spacing w:val="15"/>
      <w:sz w:val="24"/>
      <w:szCs w:val="24"/>
    </w:rPr>
  </w:style>
  <w:style w:type="character" w:customStyle="1" w:styleId="Rubrik4Char">
    <w:name w:val="Rubrik 4 Char"/>
    <w:basedOn w:val="Standardstycketeckensnitt"/>
    <w:link w:val="Rubrik4"/>
    <w:uiPriority w:val="9"/>
    <w:rsid w:val="004B4DD7"/>
    <w:rPr>
      <w:rFonts w:asciiTheme="majorHAnsi" w:eastAsiaTheme="majorEastAsia" w:hAnsiTheme="majorHAnsi" w:cstheme="majorBidi"/>
      <w:bCs/>
      <w:iCs/>
      <w:sz w:val="20"/>
      <w:szCs w:val="20"/>
      <w:u w:val="single"/>
    </w:rPr>
  </w:style>
  <w:style w:type="character" w:styleId="Betoning">
    <w:name w:val="Emphasis"/>
    <w:basedOn w:val="Standardstycketeckensnitt"/>
    <w:uiPriority w:val="20"/>
    <w:rsid w:val="00083494"/>
    <w:rPr>
      <w:i/>
      <w:iCs/>
    </w:rPr>
  </w:style>
  <w:style w:type="character" w:styleId="Platshllartext">
    <w:name w:val="Placeholder Text"/>
    <w:basedOn w:val="Standardstycketeckensnitt"/>
    <w:uiPriority w:val="99"/>
    <w:semiHidden/>
    <w:rsid w:val="00445A7A"/>
    <w:rPr>
      <w:color w:val="808080"/>
    </w:rPr>
  </w:style>
  <w:style w:type="paragraph" w:customStyle="1" w:styleId="Default">
    <w:name w:val="Default"/>
    <w:rsid w:val="00601B08"/>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601B08"/>
    <w:rPr>
      <w:sz w:val="16"/>
      <w:szCs w:val="16"/>
    </w:rPr>
  </w:style>
  <w:style w:type="paragraph" w:styleId="Kommentarer">
    <w:name w:val="annotation text"/>
    <w:basedOn w:val="Normal"/>
    <w:link w:val="KommentarerChar"/>
    <w:uiPriority w:val="99"/>
    <w:semiHidden/>
    <w:unhideWhenUsed/>
    <w:rsid w:val="00601B08"/>
  </w:style>
  <w:style w:type="character" w:customStyle="1" w:styleId="KommentarerChar">
    <w:name w:val="Kommentarer Char"/>
    <w:basedOn w:val="Standardstycketeckensnitt"/>
    <w:link w:val="Kommentarer"/>
    <w:uiPriority w:val="99"/>
    <w:semiHidden/>
    <w:rsid w:val="00601B08"/>
    <w:rPr>
      <w:rFonts w:ascii="Arial" w:eastAsia="Calibri" w:hAnsi="Arial" w:cs="Times New Roman"/>
      <w:sz w:val="20"/>
      <w:szCs w:val="20"/>
    </w:rPr>
  </w:style>
  <w:style w:type="paragraph" w:styleId="Kommentarsmne">
    <w:name w:val="annotation subject"/>
    <w:basedOn w:val="Kommentarer"/>
    <w:next w:val="Kommentarer"/>
    <w:link w:val="KommentarsmneChar"/>
    <w:uiPriority w:val="99"/>
    <w:semiHidden/>
    <w:unhideWhenUsed/>
    <w:rsid w:val="00601B08"/>
    <w:rPr>
      <w:b/>
      <w:bCs/>
    </w:rPr>
  </w:style>
  <w:style w:type="character" w:customStyle="1" w:styleId="KommentarsmneChar">
    <w:name w:val="Kommentarsämne Char"/>
    <w:basedOn w:val="KommentarerChar"/>
    <w:link w:val="Kommentarsmne"/>
    <w:uiPriority w:val="99"/>
    <w:semiHidden/>
    <w:rsid w:val="00601B0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ika.wegener@mtr.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lag xmlns="07F8F90E-3D59-44EF-9C00-59E6F2987635">
      <Value>MTR</Value>
    </Bola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A82EF85946594FBE5B300B3CB306C0" ma:contentTypeVersion="7" ma:contentTypeDescription="Skapa ett nytt dokument." ma:contentTypeScope="" ma:versionID="30988b5f792dff670517ea773a8ec2c1">
  <xsd:schema xmlns:xsd="http://www.w3.org/2001/XMLSchema" xmlns:xs="http://www.w3.org/2001/XMLSchema" xmlns:p="http://schemas.microsoft.com/office/2006/metadata/properties" xmlns:ns2="07F8F90E-3D59-44EF-9C00-59E6F2987635" targetNamespace="http://schemas.microsoft.com/office/2006/metadata/properties" ma:root="true" ma:fieldsID="3d76592d4809ad4803813b11f18794c4" ns2:_="">
    <xsd:import namespace="07F8F90E-3D59-44EF-9C00-59E6F2987635"/>
    <xsd:element name="properties">
      <xsd:complexType>
        <xsd:sequence>
          <xsd:element name="documentManagement">
            <xsd:complexType>
              <xsd:all>
                <xsd:element ref="ns2:Bo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8F90E-3D59-44EF-9C00-59E6F2987635" elementFormDefault="qualified">
    <xsd:import namespace="http://schemas.microsoft.com/office/2006/documentManagement/types"/>
    <xsd:import namespace="http://schemas.microsoft.com/office/infopath/2007/PartnerControls"/>
    <xsd:element name="Bolag" ma:index="8" nillable="true" ma:displayName="Bolag" ma:internalName="Bolag">
      <xsd:complexType>
        <xsd:complexContent>
          <xsd:extension base="dms:MultiChoice">
            <xsd:sequence>
              <xsd:element name="Value" maxOccurs="unbounded" minOccurs="0" nillable="true">
                <xsd:simpleType>
                  <xsd:restriction base="dms:Choice">
                    <xsd:enumeration value="MTR"/>
                    <xsd:enumeration value="MTRS"/>
                    <xsd:enumeration value="TB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3AF6F-3CE6-4467-BFF7-963FF4F52B5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07F8F90E-3D59-44EF-9C00-59E6F2987635"/>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42CF2C-8EFB-4196-A09C-B632B0E73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8F90E-3D59-44EF-9C00-59E6F298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BB966-3830-400E-8E5C-3F3DDF884F76}">
  <ds:schemaRefs>
    <ds:schemaRef ds:uri="http://schemas.microsoft.com/sharepoint/v3/contenttype/forms"/>
  </ds:schemaRefs>
</ds:datastoreItem>
</file>

<file path=customXml/itemProps4.xml><?xml version="1.0" encoding="utf-8"?>
<ds:datastoreItem xmlns:ds="http://schemas.openxmlformats.org/officeDocument/2006/customXml" ds:itemID="{3B95BF6C-FB65-45DA-A9DA-C39600B2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2125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MTR Sweden</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annace</dc:creator>
  <cp:lastModifiedBy>Erika Wegener</cp:lastModifiedBy>
  <cp:revision>2</cp:revision>
  <cp:lastPrinted>2014-09-05T09:58:00Z</cp:lastPrinted>
  <dcterms:created xsi:type="dcterms:W3CDTF">2014-09-05T10:53:00Z</dcterms:created>
  <dcterms:modified xsi:type="dcterms:W3CDTF">2014-09-05T10:53:00Z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0x0101000FA82EF85946594FBE5B300B3CB306C0</vt:lpwstr>
  </property>
</Properties>
</file>