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A728" w14:textId="41EBD190" w:rsidR="00B4772E" w:rsidRPr="00385C9E" w:rsidRDefault="00385C9E" w:rsidP="00A04CCE">
      <w:pPr>
        <w:spacing w:line="24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PRESSMEDDELANDE </w:t>
      </w:r>
      <w:r w:rsidR="006E5E05">
        <w:rPr>
          <w:sz w:val="20"/>
          <w:szCs w:val="20"/>
          <w:lang w:val="sv-SE"/>
        </w:rPr>
        <w:t>29 november 2012</w:t>
      </w:r>
      <w:r w:rsidR="004C25A4">
        <w:rPr>
          <w:sz w:val="20"/>
          <w:szCs w:val="20"/>
          <w:lang w:val="sv-SE"/>
        </w:rPr>
        <w:t>, kl. 23.00</w:t>
      </w:r>
    </w:p>
    <w:p w14:paraId="268175AC" w14:textId="77777777" w:rsidR="00385C9E" w:rsidRDefault="00181D61" w:rsidP="00A04CCE">
      <w:pPr>
        <w:spacing w:after="0" w:line="240" w:lineRule="auto"/>
        <w:rPr>
          <w:b/>
          <w:lang w:val="sv-SE"/>
        </w:rPr>
      </w:pPr>
      <w:r w:rsidRPr="00957254">
        <w:rPr>
          <w:b/>
          <w:sz w:val="48"/>
          <w:lang w:val="sv-SE"/>
        </w:rPr>
        <w:t xml:space="preserve">Här är alla </w:t>
      </w:r>
      <w:r w:rsidR="006E5E05">
        <w:rPr>
          <w:b/>
          <w:sz w:val="48"/>
          <w:lang w:val="sv-SE"/>
        </w:rPr>
        <w:t>vinnare</w:t>
      </w:r>
      <w:r w:rsidR="00C37E39" w:rsidRPr="00957254">
        <w:rPr>
          <w:b/>
          <w:sz w:val="48"/>
          <w:lang w:val="sv-SE"/>
        </w:rPr>
        <w:t xml:space="preserve"> </w:t>
      </w:r>
      <w:r w:rsidR="00AC7035" w:rsidRPr="00957254">
        <w:rPr>
          <w:b/>
          <w:sz w:val="48"/>
          <w:lang w:val="sv-SE"/>
        </w:rPr>
        <w:t>i</w:t>
      </w:r>
      <w:r w:rsidRPr="00957254">
        <w:rPr>
          <w:b/>
          <w:sz w:val="48"/>
          <w:lang w:val="sv-SE"/>
        </w:rPr>
        <w:t xml:space="preserve"> årets 100-wattare</w:t>
      </w:r>
      <w:r w:rsidR="00385C9E">
        <w:rPr>
          <w:b/>
          <w:sz w:val="48"/>
          <w:lang w:val="sv-SE"/>
        </w:rPr>
        <w:t xml:space="preserve"> – tävlingen som belönar reklam som fungerar</w:t>
      </w:r>
      <w:r w:rsidR="00AC7035" w:rsidRPr="00957254">
        <w:rPr>
          <w:b/>
          <w:sz w:val="48"/>
          <w:lang w:val="sv-SE"/>
        </w:rPr>
        <w:br/>
      </w:r>
    </w:p>
    <w:p w14:paraId="26D3CD61" w14:textId="6D5A2F7F" w:rsidR="00605FF8" w:rsidRPr="003A59D9" w:rsidRDefault="00385C9E" w:rsidP="00A04CCE">
      <w:pPr>
        <w:spacing w:after="0" w:line="240" w:lineRule="auto"/>
        <w:rPr>
          <w:b/>
          <w:sz w:val="48"/>
          <w:lang w:val="sv-SE"/>
        </w:rPr>
      </w:pPr>
      <w:r>
        <w:rPr>
          <w:b/>
          <w:lang w:val="sv-SE"/>
        </w:rPr>
        <w:t xml:space="preserve">Av totalt </w:t>
      </w:r>
      <w:r w:rsidR="00A938D0" w:rsidRPr="00957254">
        <w:rPr>
          <w:b/>
          <w:lang w:val="sv-SE"/>
        </w:rPr>
        <w:t>50</w:t>
      </w:r>
      <w:r w:rsidR="00181D61" w:rsidRPr="00957254">
        <w:rPr>
          <w:b/>
          <w:lang w:val="sv-SE"/>
        </w:rPr>
        <w:t xml:space="preserve"> </w:t>
      </w:r>
      <w:r>
        <w:rPr>
          <w:b/>
          <w:lang w:val="sv-SE"/>
        </w:rPr>
        <w:t xml:space="preserve">nominerade </w:t>
      </w:r>
      <w:r w:rsidR="00181D61" w:rsidRPr="00957254">
        <w:rPr>
          <w:b/>
          <w:lang w:val="sv-SE"/>
        </w:rPr>
        <w:t xml:space="preserve">kampanjer </w:t>
      </w:r>
      <w:r>
        <w:rPr>
          <w:b/>
          <w:lang w:val="sv-SE"/>
        </w:rPr>
        <w:t>till</w:t>
      </w:r>
      <w:r w:rsidR="00181D61" w:rsidRPr="00957254">
        <w:rPr>
          <w:b/>
          <w:lang w:val="sv-SE"/>
        </w:rPr>
        <w:t xml:space="preserve"> </w:t>
      </w:r>
      <w:r w:rsidR="00283481" w:rsidRPr="00957254">
        <w:rPr>
          <w:b/>
          <w:lang w:val="sv-SE"/>
        </w:rPr>
        <w:t>2012 års</w:t>
      </w:r>
      <w:r w:rsidR="00181D61" w:rsidRPr="00957254">
        <w:rPr>
          <w:b/>
          <w:lang w:val="sv-SE"/>
        </w:rPr>
        <w:t xml:space="preserve"> 100-wattare</w:t>
      </w:r>
      <w:r w:rsidR="00AC7035" w:rsidRPr="00957254">
        <w:rPr>
          <w:b/>
          <w:lang w:val="sv-SE"/>
        </w:rPr>
        <w:t xml:space="preserve"> </w:t>
      </w:r>
      <w:r>
        <w:rPr>
          <w:b/>
          <w:lang w:val="sv-SE"/>
        </w:rPr>
        <w:t>har juryn valt ut sex vinnare som får 100 watt vardera. Totalt belönas 32 av bidragen med 1</w:t>
      </w:r>
      <w:r w:rsidR="0080762B">
        <w:rPr>
          <w:b/>
          <w:lang w:val="sv-SE"/>
        </w:rPr>
        <w:t>0</w:t>
      </w:r>
      <w:r>
        <w:rPr>
          <w:b/>
          <w:lang w:val="sv-SE"/>
        </w:rPr>
        <w:t xml:space="preserve">0, 75 eller 50 watt. Sammanlagt delas </w:t>
      </w:r>
      <w:r w:rsidR="00CC061C">
        <w:rPr>
          <w:b/>
          <w:lang w:val="sv-SE"/>
        </w:rPr>
        <w:t>205</w:t>
      </w:r>
      <w:bookmarkStart w:id="0" w:name="_GoBack"/>
      <w:bookmarkEnd w:id="0"/>
      <w:r w:rsidR="003A59D9">
        <w:rPr>
          <w:b/>
          <w:lang w:val="sv-SE"/>
        </w:rPr>
        <w:t>0 watt ut under kvällen</w:t>
      </w:r>
      <w:r w:rsidR="00330F88">
        <w:rPr>
          <w:b/>
          <w:lang w:val="sv-SE"/>
        </w:rPr>
        <w:t>.</w:t>
      </w:r>
      <w:r w:rsidR="003A59D9">
        <w:rPr>
          <w:b/>
          <w:sz w:val="48"/>
          <w:lang w:val="sv-SE"/>
        </w:rPr>
        <w:t xml:space="preserve"> </w:t>
      </w:r>
      <w:r w:rsidR="00EB770B" w:rsidRPr="00957254">
        <w:rPr>
          <w:rFonts w:eastAsia="Times New Roman"/>
          <w:b/>
          <w:lang w:val="sv-SE" w:eastAsia="sv-SE"/>
        </w:rPr>
        <w:t>Tävlingen arrangeras av Sveriges Annonsörer och Sveriges Kommunikationsbyråer.</w:t>
      </w:r>
      <w:r w:rsidR="00EB770B" w:rsidRPr="00957254">
        <w:rPr>
          <w:rFonts w:eastAsia="Times New Roman"/>
          <w:lang w:val="sv-SE" w:eastAsia="sv-SE"/>
        </w:rPr>
        <w:t xml:space="preserve"> </w:t>
      </w:r>
      <w:r w:rsidR="00386EA8">
        <w:rPr>
          <w:b/>
          <w:lang w:val="sv-SE"/>
        </w:rPr>
        <w:t>P</w:t>
      </w:r>
      <w:r w:rsidR="00181D61" w:rsidRPr="00957254">
        <w:rPr>
          <w:b/>
          <w:lang w:val="sv-SE"/>
        </w:rPr>
        <w:t>risutdelningen på</w:t>
      </w:r>
      <w:r w:rsidR="00386EA8">
        <w:rPr>
          <w:b/>
          <w:lang w:val="sv-SE"/>
        </w:rPr>
        <w:t>går just nu på</w:t>
      </w:r>
      <w:r w:rsidR="00181D61" w:rsidRPr="00957254">
        <w:rPr>
          <w:b/>
          <w:lang w:val="sv-SE"/>
        </w:rPr>
        <w:t xml:space="preserve"> Münchenbryggeriet i Stockholm.</w:t>
      </w:r>
    </w:p>
    <w:p w14:paraId="468ABF45" w14:textId="77777777" w:rsidR="00773E52" w:rsidRPr="00957254" w:rsidRDefault="00773E52" w:rsidP="00A04CCE">
      <w:pPr>
        <w:spacing w:after="0" w:line="240" w:lineRule="auto"/>
        <w:rPr>
          <w:rFonts w:eastAsia="Times New Roman"/>
          <w:lang w:val="sv-SE" w:eastAsia="sv-SE"/>
        </w:rPr>
      </w:pPr>
    </w:p>
    <w:p w14:paraId="7F2A08A2" w14:textId="0460609F" w:rsidR="006C3B05" w:rsidRDefault="006C3B05" w:rsidP="00A04CCE">
      <w:pPr>
        <w:spacing w:line="240" w:lineRule="auto"/>
        <w:rPr>
          <w:rFonts w:cs="Calibri"/>
          <w:b/>
          <w:sz w:val="20"/>
          <w:szCs w:val="20"/>
          <w:lang w:val="sv-SE"/>
        </w:rPr>
      </w:pPr>
      <w:r w:rsidRPr="009E30BB">
        <w:rPr>
          <w:rFonts w:cs="Arial"/>
          <w:b/>
          <w:bCs/>
          <w:sz w:val="20"/>
          <w:szCs w:val="20"/>
          <w:lang w:val="sv-SE" w:eastAsia="sv-SE"/>
        </w:rPr>
        <w:t>Mer om 100-wattaren</w:t>
      </w:r>
      <w:r>
        <w:rPr>
          <w:rFonts w:cs="Arial"/>
          <w:b/>
          <w:bCs/>
          <w:sz w:val="20"/>
          <w:szCs w:val="20"/>
          <w:lang w:val="sv-SE" w:eastAsia="sv-SE"/>
        </w:rPr>
        <w:t xml:space="preserve"> (bland annat full information om alla bidragen)</w:t>
      </w:r>
      <w:r w:rsidRPr="009E30BB">
        <w:rPr>
          <w:rFonts w:cs="Arial"/>
          <w:sz w:val="20"/>
          <w:szCs w:val="20"/>
          <w:lang w:val="sv-SE" w:eastAsia="sv-SE"/>
        </w:rPr>
        <w:t xml:space="preserve">: </w:t>
      </w:r>
      <w:hyperlink r:id="rId9" w:history="1">
        <w:r w:rsidRPr="009E30BB">
          <w:rPr>
            <w:rFonts w:cs="Arial"/>
            <w:color w:val="0000EF"/>
            <w:sz w:val="20"/>
            <w:szCs w:val="20"/>
            <w:u w:val="single" w:color="0000EF"/>
            <w:lang w:val="sv-SE" w:eastAsia="sv-SE"/>
          </w:rPr>
          <w:t>www.100wattaren.com</w:t>
        </w:r>
      </w:hyperlink>
    </w:p>
    <w:p w14:paraId="267AC467" w14:textId="774D2031" w:rsidR="00AF3153" w:rsidRPr="00957254" w:rsidRDefault="003A59D9" w:rsidP="00A04CCE">
      <w:pPr>
        <w:spacing w:line="240" w:lineRule="auto"/>
        <w:rPr>
          <w:rFonts w:cs="Calibri"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 I KATEGORIN</w:t>
      </w:r>
      <w:r w:rsidR="00CD78E2" w:rsidRPr="00957254">
        <w:rPr>
          <w:rFonts w:cs="Calibri"/>
          <w:b/>
          <w:sz w:val="20"/>
          <w:szCs w:val="20"/>
          <w:lang w:val="sv-SE"/>
        </w:rPr>
        <w:t xml:space="preserve"> KONSUMENT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 (Annonsör, </w:t>
      </w:r>
      <w:r w:rsidR="00AF3153" w:rsidRPr="00957254">
        <w:rPr>
          <w:rFonts w:cs="Calibri"/>
          <w:i/>
          <w:sz w:val="20"/>
          <w:szCs w:val="20"/>
          <w:lang w:val="sv-SE"/>
        </w:rPr>
        <w:t>Kampanjnamn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AF3153" w:rsidRPr="00957254">
        <w:rPr>
          <w:rFonts w:cs="Calibri"/>
          <w:sz w:val="20"/>
          <w:szCs w:val="20"/>
          <w:lang w:val="sv-SE"/>
        </w:rPr>
        <w:t>Huvudbyrå</w:t>
      </w:r>
      <w:r w:rsidR="00AF3153" w:rsidRPr="00957254">
        <w:rPr>
          <w:rFonts w:cs="Calibri"/>
          <w:b/>
          <w:sz w:val="20"/>
          <w:szCs w:val="20"/>
          <w:lang w:val="sv-SE"/>
        </w:rPr>
        <w:t>)</w:t>
      </w:r>
    </w:p>
    <w:p w14:paraId="330C9DD2" w14:textId="526E72E2" w:rsidR="00EE3DEF" w:rsidRPr="00957254" w:rsidRDefault="00EE3DEF" w:rsidP="00A04CCE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sz w:val="20"/>
          <w:szCs w:val="20"/>
          <w:lang w:val="sv-SE"/>
        </w:rPr>
        <w:br/>
      </w:r>
      <w:r w:rsidRPr="00957254">
        <w:rPr>
          <w:rFonts w:cs="Calibri"/>
          <w:b/>
          <w:sz w:val="20"/>
          <w:szCs w:val="20"/>
          <w:lang w:val="sv-SE"/>
        </w:rPr>
        <w:t>Procter &amp; Gamble Sverige AB</w:t>
      </w:r>
      <w:r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Pr="00957254">
        <w:rPr>
          <w:rFonts w:cs="Calibri"/>
          <w:i/>
          <w:sz w:val="20"/>
          <w:szCs w:val="20"/>
          <w:lang w:val="sv-SE"/>
        </w:rPr>
        <w:t>Head</w:t>
      </w:r>
      <w:proofErr w:type="spellEnd"/>
      <w:r w:rsidRPr="00957254">
        <w:rPr>
          <w:rFonts w:cs="Calibri"/>
          <w:i/>
          <w:sz w:val="20"/>
          <w:szCs w:val="20"/>
          <w:lang w:val="sv-SE"/>
        </w:rPr>
        <w:t xml:space="preserve"> &amp; </w:t>
      </w:r>
      <w:proofErr w:type="spellStart"/>
      <w:r w:rsidRPr="00957254">
        <w:rPr>
          <w:rFonts w:cs="Calibri"/>
          <w:i/>
          <w:sz w:val="20"/>
          <w:szCs w:val="20"/>
          <w:lang w:val="sv-SE"/>
        </w:rPr>
        <w:t>Shoulders</w:t>
      </w:r>
      <w:proofErr w:type="spellEnd"/>
      <w:r w:rsidRPr="00957254">
        <w:rPr>
          <w:rFonts w:cs="Calibri"/>
          <w:i/>
          <w:sz w:val="20"/>
          <w:szCs w:val="20"/>
          <w:lang w:val="sv-SE"/>
        </w:rPr>
        <w:t xml:space="preserve">, The Schulman </w:t>
      </w:r>
      <w:proofErr w:type="spellStart"/>
      <w:r w:rsidRPr="00957254">
        <w:rPr>
          <w:rFonts w:cs="Calibri"/>
          <w:i/>
          <w:sz w:val="20"/>
          <w:szCs w:val="20"/>
          <w:lang w:val="sv-SE"/>
        </w:rPr>
        <w:t>Interview</w:t>
      </w:r>
      <w:proofErr w:type="spellEnd"/>
      <w:r w:rsidRPr="00957254">
        <w:rPr>
          <w:rFonts w:cs="Calibri"/>
          <w:sz w:val="20"/>
          <w:szCs w:val="20"/>
          <w:lang w:val="sv-SE"/>
        </w:rPr>
        <w:t xml:space="preserve">, </w:t>
      </w:r>
      <w:r>
        <w:rPr>
          <w:rFonts w:cs="Calibri"/>
          <w:sz w:val="20"/>
          <w:szCs w:val="20"/>
          <w:lang w:val="sv-SE"/>
        </w:rPr>
        <w:t xml:space="preserve">Hard Hat &amp; </w:t>
      </w:r>
      <w:r w:rsidRPr="00957254">
        <w:rPr>
          <w:rFonts w:cs="Calibri"/>
          <w:sz w:val="20"/>
          <w:szCs w:val="20"/>
          <w:lang w:val="sv-SE"/>
        </w:rPr>
        <w:t>Jung Relations</w:t>
      </w:r>
    </w:p>
    <w:p w14:paraId="2C9FDDA1" w14:textId="56337FAE" w:rsidR="00A04CCE" w:rsidRPr="00A04CCE" w:rsidRDefault="007E22FC" w:rsidP="00A04CCE">
      <w:pPr>
        <w:spacing w:after="100" w:afterAutospacing="1" w:line="240" w:lineRule="auto"/>
        <w:ind w:left="357"/>
        <w:rPr>
          <w:rFonts w:cs="Calibri"/>
          <w:b/>
          <w:color w:val="FF0000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 w:rsidR="00A04CCE">
        <w:rPr>
          <w:rFonts w:cs="Calibri"/>
          <w:b/>
          <w:color w:val="FF0000"/>
          <w:sz w:val="20"/>
          <w:szCs w:val="20"/>
          <w:lang w:val="sv-SE"/>
        </w:rPr>
        <w:br/>
      </w:r>
      <w:r w:rsidR="00A04CCE" w:rsidRPr="00957254">
        <w:rPr>
          <w:rFonts w:cs="Calibri"/>
          <w:b/>
          <w:sz w:val="20"/>
          <w:szCs w:val="20"/>
          <w:lang w:val="sv-SE"/>
        </w:rPr>
        <w:t>E</w:t>
      </w:r>
      <w:proofErr w:type="gramStart"/>
      <w:r w:rsidR="00A04CCE" w:rsidRPr="00957254">
        <w:rPr>
          <w:rFonts w:cs="Calibri"/>
          <w:b/>
          <w:sz w:val="20"/>
          <w:szCs w:val="20"/>
          <w:lang w:val="sv-SE"/>
        </w:rPr>
        <w:t>.ON</w:t>
      </w:r>
      <w:proofErr w:type="gramEnd"/>
      <w:r w:rsidR="00A04CCE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A04CCE" w:rsidRPr="00957254">
        <w:rPr>
          <w:rFonts w:cs="Calibri"/>
          <w:i/>
          <w:sz w:val="20"/>
          <w:szCs w:val="20"/>
          <w:lang w:val="sv-SE"/>
        </w:rPr>
        <w:t>Goodbye</w:t>
      </w:r>
      <w:proofErr w:type="spellEnd"/>
      <w:r w:rsidR="00A04CCE" w:rsidRPr="00957254">
        <w:rPr>
          <w:rFonts w:cs="Calibri"/>
          <w:i/>
          <w:sz w:val="20"/>
          <w:szCs w:val="20"/>
          <w:lang w:val="sv-SE"/>
        </w:rPr>
        <w:t xml:space="preserve"> Standby</w:t>
      </w:r>
      <w:r w:rsidR="00A04CCE" w:rsidRPr="00957254">
        <w:rPr>
          <w:rFonts w:cs="Calibri"/>
          <w:sz w:val="20"/>
          <w:szCs w:val="20"/>
          <w:lang w:val="sv-SE"/>
        </w:rPr>
        <w:t>, Forsman &amp; Bodenfors</w:t>
      </w:r>
    </w:p>
    <w:p w14:paraId="5138248E" w14:textId="065A1A73" w:rsidR="00A04CCE" w:rsidRPr="006D4C1B" w:rsidRDefault="00A04CCE" w:rsidP="006D4C1B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proofErr w:type="spellStart"/>
      <w:r w:rsidRPr="00957254">
        <w:rPr>
          <w:rFonts w:cs="Calibri"/>
          <w:b/>
          <w:sz w:val="20"/>
          <w:szCs w:val="20"/>
          <w:lang w:val="sv-SE"/>
        </w:rPr>
        <w:t>NetOnNet</w:t>
      </w:r>
      <w:proofErr w:type="spellEnd"/>
      <w:r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Pr="00957254">
        <w:rPr>
          <w:rFonts w:cs="Calibri"/>
          <w:i/>
          <w:sz w:val="20"/>
          <w:szCs w:val="20"/>
          <w:lang w:val="sv-SE"/>
        </w:rPr>
        <w:t>NetOnNet</w:t>
      </w:r>
      <w:proofErr w:type="spellEnd"/>
      <w:r w:rsidRPr="00957254">
        <w:rPr>
          <w:rFonts w:cs="Calibri"/>
          <w:i/>
          <w:sz w:val="20"/>
          <w:szCs w:val="20"/>
          <w:lang w:val="sv-SE"/>
        </w:rPr>
        <w:t xml:space="preserve"> Lageröl</w:t>
      </w:r>
      <w:r w:rsidRPr="00957254">
        <w:rPr>
          <w:rFonts w:cs="Calibri"/>
          <w:sz w:val="20"/>
          <w:szCs w:val="20"/>
          <w:lang w:val="sv-SE"/>
        </w:rPr>
        <w:t>, Garbergs</w:t>
      </w:r>
      <w:r w:rsidR="00330F88">
        <w:rPr>
          <w:rFonts w:cs="Calibri"/>
          <w:sz w:val="20"/>
          <w:szCs w:val="20"/>
          <w:lang w:val="sv-SE"/>
        </w:rPr>
        <w:br/>
      </w:r>
      <w:r w:rsidR="00FB4808" w:rsidRPr="00957254">
        <w:rPr>
          <w:rFonts w:cs="Calibri"/>
          <w:b/>
          <w:sz w:val="20"/>
          <w:szCs w:val="20"/>
          <w:lang w:val="sv-SE"/>
        </w:rPr>
        <w:t>Nordiska Kompaniet</w:t>
      </w:r>
      <w:r w:rsidR="00FB4808" w:rsidRPr="00957254">
        <w:rPr>
          <w:rFonts w:cs="Calibri"/>
          <w:sz w:val="20"/>
          <w:szCs w:val="20"/>
          <w:lang w:val="sv-SE"/>
        </w:rPr>
        <w:t xml:space="preserve">, </w:t>
      </w:r>
      <w:r w:rsidR="00FB4808" w:rsidRPr="00957254">
        <w:rPr>
          <w:rFonts w:cs="Calibri"/>
          <w:i/>
          <w:sz w:val="20"/>
          <w:szCs w:val="20"/>
          <w:lang w:val="sv-SE"/>
        </w:rPr>
        <w:t>NK – Blivande Klassiker</w:t>
      </w:r>
      <w:r w:rsidR="00FB4808" w:rsidRPr="00957254">
        <w:rPr>
          <w:rFonts w:cs="Calibri"/>
          <w:sz w:val="20"/>
          <w:szCs w:val="20"/>
          <w:lang w:val="sv-SE"/>
        </w:rPr>
        <w:t>, Garbergs</w:t>
      </w:r>
      <w:r w:rsidR="00330F88">
        <w:rPr>
          <w:rFonts w:cs="Calibri"/>
          <w:sz w:val="20"/>
          <w:szCs w:val="20"/>
          <w:lang w:val="sv-SE"/>
        </w:rPr>
        <w:br/>
      </w:r>
      <w:r w:rsidR="00FB4808" w:rsidRPr="00957254">
        <w:rPr>
          <w:rFonts w:cs="Calibri"/>
          <w:b/>
          <w:sz w:val="20"/>
          <w:szCs w:val="20"/>
          <w:lang w:val="sv-SE"/>
        </w:rPr>
        <w:t>Procter &amp; Gamble Nordic</w:t>
      </w:r>
      <w:r w:rsidR="00FB4808" w:rsidRPr="00957254">
        <w:rPr>
          <w:rFonts w:cs="Calibri"/>
          <w:sz w:val="20"/>
          <w:szCs w:val="20"/>
          <w:lang w:val="sv-SE"/>
        </w:rPr>
        <w:t xml:space="preserve">, </w:t>
      </w:r>
      <w:r w:rsidR="00FB4808" w:rsidRPr="00957254">
        <w:rPr>
          <w:rFonts w:cs="Calibri"/>
          <w:i/>
          <w:sz w:val="20"/>
          <w:szCs w:val="20"/>
          <w:lang w:val="sv-SE"/>
        </w:rPr>
        <w:t xml:space="preserve">Ariel Fashion </w:t>
      </w:r>
      <w:proofErr w:type="spellStart"/>
      <w:r w:rsidR="00FB4808" w:rsidRPr="00957254">
        <w:rPr>
          <w:rFonts w:cs="Calibri"/>
          <w:i/>
          <w:sz w:val="20"/>
          <w:szCs w:val="20"/>
          <w:lang w:val="sv-SE"/>
        </w:rPr>
        <w:t>Shoot</w:t>
      </w:r>
      <w:proofErr w:type="spellEnd"/>
      <w:r w:rsidR="00FB4808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FB4808" w:rsidRPr="00957254">
        <w:rPr>
          <w:rFonts w:cs="Calibri"/>
          <w:sz w:val="20"/>
          <w:szCs w:val="20"/>
          <w:lang w:val="sv-SE"/>
        </w:rPr>
        <w:t>Saatchi</w:t>
      </w:r>
      <w:proofErr w:type="spellEnd"/>
      <w:r w:rsidR="00FB4808" w:rsidRPr="00957254">
        <w:rPr>
          <w:rFonts w:cs="Calibri"/>
          <w:sz w:val="20"/>
          <w:szCs w:val="20"/>
          <w:lang w:val="sv-SE"/>
        </w:rPr>
        <w:t xml:space="preserve"> &amp; </w:t>
      </w:r>
      <w:proofErr w:type="spellStart"/>
      <w:r w:rsidR="00FB4808" w:rsidRPr="00957254">
        <w:rPr>
          <w:rFonts w:cs="Calibri"/>
          <w:sz w:val="20"/>
          <w:szCs w:val="20"/>
          <w:lang w:val="sv-SE"/>
        </w:rPr>
        <w:t>Saatchi</w:t>
      </w:r>
      <w:proofErr w:type="spellEnd"/>
      <w:r w:rsidR="00FB4808" w:rsidRPr="00957254">
        <w:rPr>
          <w:rFonts w:cs="Calibri"/>
          <w:sz w:val="20"/>
          <w:szCs w:val="20"/>
          <w:lang w:val="sv-SE"/>
        </w:rPr>
        <w:t xml:space="preserve"> Stockholm</w:t>
      </w:r>
      <w:r w:rsidR="00330F88">
        <w:rPr>
          <w:rFonts w:cs="Calibri"/>
          <w:sz w:val="20"/>
          <w:szCs w:val="20"/>
          <w:lang w:val="sv-SE"/>
        </w:rPr>
        <w:br/>
      </w:r>
      <w:r w:rsidR="00AF380F" w:rsidRPr="00957254">
        <w:rPr>
          <w:rFonts w:cs="Calibri"/>
          <w:b/>
          <w:sz w:val="20"/>
          <w:szCs w:val="20"/>
          <w:lang w:val="sv-SE"/>
        </w:rPr>
        <w:t>SEB</w:t>
      </w:r>
      <w:r w:rsidR="00AF380F" w:rsidRPr="00957254">
        <w:rPr>
          <w:rFonts w:cs="Calibri"/>
          <w:sz w:val="20"/>
          <w:szCs w:val="20"/>
          <w:lang w:val="sv-SE"/>
        </w:rPr>
        <w:t xml:space="preserve">, </w:t>
      </w:r>
      <w:r w:rsidR="00AF380F" w:rsidRPr="00957254">
        <w:rPr>
          <w:rFonts w:cs="Calibri"/>
          <w:i/>
          <w:sz w:val="20"/>
          <w:szCs w:val="20"/>
          <w:lang w:val="sv-SE"/>
        </w:rPr>
        <w:t>Planera framtiden</w:t>
      </w:r>
      <w:r w:rsidR="00AF380F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AF380F" w:rsidRPr="00957254">
        <w:rPr>
          <w:rFonts w:cs="Calibri"/>
          <w:sz w:val="20"/>
          <w:szCs w:val="20"/>
          <w:lang w:val="sv-SE"/>
        </w:rPr>
        <w:t>MRM</w:t>
      </w:r>
      <w:proofErr w:type="spellEnd"/>
      <w:r w:rsidR="00AF380F" w:rsidRPr="00957254">
        <w:rPr>
          <w:rFonts w:cs="Calibri"/>
          <w:sz w:val="20"/>
          <w:szCs w:val="20"/>
          <w:lang w:val="sv-SE"/>
        </w:rPr>
        <w:t xml:space="preserve"> Stockholm &amp; McCann Stockholm</w:t>
      </w:r>
      <w:r w:rsidR="00330F88">
        <w:rPr>
          <w:rFonts w:cs="Calibri"/>
          <w:sz w:val="20"/>
          <w:szCs w:val="20"/>
          <w:lang w:val="sv-SE"/>
        </w:rPr>
        <w:br/>
      </w:r>
      <w:r w:rsidR="00981DAA" w:rsidRPr="00957254">
        <w:rPr>
          <w:rFonts w:cs="Calibri"/>
          <w:b/>
          <w:sz w:val="20"/>
          <w:szCs w:val="20"/>
          <w:lang w:val="sv-SE"/>
        </w:rPr>
        <w:t>Coop</w:t>
      </w:r>
      <w:r w:rsidR="00981DAA" w:rsidRPr="00957254">
        <w:rPr>
          <w:rFonts w:cs="Calibri"/>
          <w:sz w:val="20"/>
          <w:szCs w:val="20"/>
          <w:lang w:val="sv-SE"/>
        </w:rPr>
        <w:t xml:space="preserve">, </w:t>
      </w:r>
      <w:r w:rsidR="00981DAA" w:rsidRPr="00957254">
        <w:rPr>
          <w:rFonts w:cs="Calibri"/>
          <w:i/>
          <w:sz w:val="20"/>
          <w:szCs w:val="20"/>
          <w:lang w:val="sv-SE"/>
        </w:rPr>
        <w:t>Miljarden</w:t>
      </w:r>
      <w:r w:rsidR="00981DAA" w:rsidRPr="00957254">
        <w:rPr>
          <w:rFonts w:cs="Calibri"/>
          <w:sz w:val="20"/>
          <w:szCs w:val="20"/>
          <w:lang w:val="sv-SE"/>
        </w:rPr>
        <w:t>, Forsman &amp; Bodenfors</w:t>
      </w:r>
    </w:p>
    <w:p w14:paraId="6729EFA8" w14:textId="45BF4FDC" w:rsidR="004D6CBA" w:rsidRPr="00DD2B97" w:rsidRDefault="006E6AF8" w:rsidP="00DD2B97">
      <w:pPr>
        <w:spacing w:line="240" w:lineRule="auto"/>
        <w:rPr>
          <w:rFonts w:cs="Calibri"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 I KATEGORIN</w:t>
      </w:r>
      <w:r w:rsidR="00836D89" w:rsidRPr="00957254">
        <w:rPr>
          <w:rFonts w:cs="Calibri"/>
          <w:b/>
          <w:sz w:val="20"/>
          <w:szCs w:val="20"/>
          <w:lang w:val="sv-SE"/>
        </w:rPr>
        <w:t xml:space="preserve"> PRODUCENT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 (Annonsör, </w:t>
      </w:r>
      <w:r w:rsidR="00AF3153" w:rsidRPr="00957254">
        <w:rPr>
          <w:rFonts w:cs="Calibri"/>
          <w:i/>
          <w:sz w:val="20"/>
          <w:szCs w:val="20"/>
          <w:lang w:val="sv-SE"/>
        </w:rPr>
        <w:t>Kampanjnamn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AF3153" w:rsidRPr="00957254">
        <w:rPr>
          <w:rFonts w:cs="Calibri"/>
          <w:sz w:val="20"/>
          <w:szCs w:val="20"/>
          <w:lang w:val="sv-SE"/>
        </w:rPr>
        <w:t>Huvudbyrå</w:t>
      </w:r>
      <w:r w:rsidR="00AF3153" w:rsidRPr="00957254">
        <w:rPr>
          <w:rFonts w:cs="Calibri"/>
          <w:b/>
          <w:sz w:val="20"/>
          <w:szCs w:val="20"/>
          <w:lang w:val="sv-SE"/>
        </w:rPr>
        <w:t>)</w:t>
      </w:r>
    </w:p>
    <w:p w14:paraId="2563F42F" w14:textId="712F377F" w:rsidR="004D6CBA" w:rsidRPr="005553BA" w:rsidRDefault="004D6CBA" w:rsidP="005553BA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5553BA" w:rsidRPr="00957254">
        <w:rPr>
          <w:rFonts w:cs="Calibri"/>
          <w:b/>
          <w:sz w:val="20"/>
          <w:szCs w:val="20"/>
          <w:lang w:val="sv-SE"/>
        </w:rPr>
        <w:t>Posten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r w:rsidR="005553BA" w:rsidRPr="00957254">
        <w:rPr>
          <w:rFonts w:cs="Calibri"/>
          <w:i/>
          <w:sz w:val="20"/>
          <w:szCs w:val="20"/>
          <w:lang w:val="sv-SE"/>
        </w:rPr>
        <w:t>E-handelstestet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5553BA" w:rsidRPr="00957254">
        <w:rPr>
          <w:rFonts w:cs="Calibri"/>
          <w:sz w:val="20"/>
          <w:szCs w:val="20"/>
          <w:lang w:val="sv-SE"/>
        </w:rPr>
        <w:t>Åkestam</w:t>
      </w:r>
      <w:proofErr w:type="spellEnd"/>
      <w:r w:rsidR="005553BA" w:rsidRPr="00957254">
        <w:rPr>
          <w:rFonts w:cs="Calibri"/>
          <w:sz w:val="20"/>
          <w:szCs w:val="20"/>
          <w:lang w:val="sv-SE"/>
        </w:rPr>
        <w:t xml:space="preserve"> Holst</w:t>
      </w:r>
    </w:p>
    <w:p w14:paraId="1B7992FA" w14:textId="1445AB3A" w:rsidR="004D6CBA" w:rsidRDefault="004D6CBA" w:rsidP="009C1008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5553BA" w:rsidRPr="00957254">
        <w:rPr>
          <w:rFonts w:cs="Calibri"/>
          <w:b/>
          <w:sz w:val="20"/>
          <w:szCs w:val="20"/>
          <w:lang w:val="sv-SE"/>
        </w:rPr>
        <w:t>Dina Försäkringar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r w:rsidR="005553BA" w:rsidRPr="00957254">
        <w:rPr>
          <w:rFonts w:cs="Calibri"/>
          <w:i/>
          <w:sz w:val="20"/>
          <w:szCs w:val="20"/>
          <w:lang w:val="sv-SE"/>
        </w:rPr>
        <w:t>Grävmaskinsmästaren postar brev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5553BA" w:rsidRPr="00957254">
        <w:rPr>
          <w:rFonts w:cs="Calibri"/>
          <w:sz w:val="20"/>
          <w:szCs w:val="20"/>
          <w:lang w:val="sv-SE"/>
        </w:rPr>
        <w:t>TOL</w:t>
      </w:r>
      <w:proofErr w:type="spellEnd"/>
      <w:r w:rsidR="005553BA" w:rsidRPr="00957254">
        <w:rPr>
          <w:rFonts w:cs="Calibri"/>
          <w:sz w:val="20"/>
          <w:szCs w:val="20"/>
          <w:lang w:val="sv-SE"/>
        </w:rPr>
        <w:t xml:space="preserve"> </w:t>
      </w:r>
      <w:proofErr w:type="gramStart"/>
      <w:r w:rsidR="005553BA" w:rsidRPr="00957254">
        <w:rPr>
          <w:rFonts w:cs="Calibri"/>
          <w:sz w:val="20"/>
          <w:szCs w:val="20"/>
          <w:lang w:val="sv-SE"/>
        </w:rPr>
        <w:t>Tackolov</w:t>
      </w:r>
      <w:proofErr w:type="gramEnd"/>
      <w:r w:rsidR="009C1008">
        <w:rPr>
          <w:rFonts w:cs="Calibri"/>
          <w:sz w:val="20"/>
          <w:szCs w:val="20"/>
          <w:lang w:val="sv-SE"/>
        </w:rPr>
        <w:br/>
      </w:r>
      <w:r w:rsidR="009C1008" w:rsidRPr="00957254">
        <w:rPr>
          <w:rFonts w:cs="Calibri"/>
          <w:b/>
          <w:sz w:val="20"/>
          <w:szCs w:val="20"/>
          <w:lang w:val="sv-SE"/>
        </w:rPr>
        <w:t>Tele2 Business</w:t>
      </w:r>
      <w:r w:rsidR="009C1008" w:rsidRPr="00957254">
        <w:rPr>
          <w:rFonts w:cs="Calibri"/>
          <w:sz w:val="20"/>
          <w:szCs w:val="20"/>
          <w:lang w:val="sv-SE"/>
        </w:rPr>
        <w:t xml:space="preserve">, </w:t>
      </w:r>
      <w:r w:rsidR="009C1008" w:rsidRPr="00957254">
        <w:rPr>
          <w:rFonts w:cs="Calibri"/>
          <w:i/>
          <w:sz w:val="20"/>
          <w:szCs w:val="20"/>
          <w:lang w:val="sv-SE"/>
        </w:rPr>
        <w:t xml:space="preserve">Frank gets down </w:t>
      </w:r>
      <w:proofErr w:type="spellStart"/>
      <w:r w:rsidR="009C1008" w:rsidRPr="00957254">
        <w:rPr>
          <w:rFonts w:cs="Calibri"/>
          <w:i/>
          <w:sz w:val="20"/>
          <w:szCs w:val="20"/>
          <w:lang w:val="sv-SE"/>
        </w:rPr>
        <w:t>to</w:t>
      </w:r>
      <w:proofErr w:type="spellEnd"/>
      <w:r w:rsidR="009C1008" w:rsidRPr="00957254">
        <w:rPr>
          <w:rFonts w:cs="Calibri"/>
          <w:i/>
          <w:sz w:val="20"/>
          <w:szCs w:val="20"/>
          <w:lang w:val="sv-SE"/>
        </w:rPr>
        <w:t xml:space="preserve"> business</w:t>
      </w:r>
      <w:r w:rsidR="009C1008" w:rsidRPr="00957254">
        <w:rPr>
          <w:rFonts w:cs="Calibri"/>
          <w:sz w:val="20"/>
          <w:szCs w:val="20"/>
          <w:lang w:val="sv-SE"/>
        </w:rPr>
        <w:t>, Forsman &amp; Bodenfors</w:t>
      </w:r>
    </w:p>
    <w:p w14:paraId="57E144F1" w14:textId="657F42F7" w:rsidR="00DD2B97" w:rsidRPr="006D4C1B" w:rsidRDefault="004D6CBA" w:rsidP="006D4C1B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5553BA" w:rsidRPr="00957254">
        <w:rPr>
          <w:rFonts w:cs="Calibri"/>
          <w:b/>
          <w:sz w:val="20"/>
          <w:szCs w:val="20"/>
          <w:lang w:val="sv-SE"/>
        </w:rPr>
        <w:t>Luleå Näringsliv AB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r w:rsidR="005553BA" w:rsidRPr="00957254">
        <w:rPr>
          <w:rFonts w:cs="Calibri"/>
          <w:i/>
          <w:sz w:val="20"/>
          <w:szCs w:val="20"/>
          <w:lang w:val="sv-SE"/>
        </w:rPr>
        <w:t xml:space="preserve">The </w:t>
      </w:r>
      <w:proofErr w:type="spellStart"/>
      <w:r w:rsidR="005553BA" w:rsidRPr="00957254">
        <w:rPr>
          <w:rFonts w:cs="Calibri"/>
          <w:i/>
          <w:sz w:val="20"/>
          <w:szCs w:val="20"/>
          <w:lang w:val="sv-SE"/>
        </w:rPr>
        <w:t>Node</w:t>
      </w:r>
      <w:proofErr w:type="spellEnd"/>
      <w:r w:rsidR="005553BA" w:rsidRPr="00957254">
        <w:rPr>
          <w:rFonts w:cs="Calibri"/>
          <w:i/>
          <w:sz w:val="20"/>
          <w:szCs w:val="20"/>
          <w:lang w:val="sv-SE"/>
        </w:rPr>
        <w:t xml:space="preserve"> </w:t>
      </w:r>
      <w:proofErr w:type="spellStart"/>
      <w:r w:rsidR="005553BA" w:rsidRPr="00957254">
        <w:rPr>
          <w:rFonts w:cs="Calibri"/>
          <w:i/>
          <w:sz w:val="20"/>
          <w:szCs w:val="20"/>
          <w:lang w:val="sv-SE"/>
        </w:rPr>
        <w:t>Pole</w:t>
      </w:r>
      <w:proofErr w:type="spellEnd"/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5553BA" w:rsidRPr="00957254">
        <w:rPr>
          <w:rFonts w:cs="Calibri"/>
          <w:sz w:val="20"/>
          <w:szCs w:val="20"/>
          <w:lang w:val="sv-SE"/>
        </w:rPr>
        <w:t>Prime</w:t>
      </w:r>
      <w:proofErr w:type="spellEnd"/>
      <w:r w:rsidR="005553BA">
        <w:rPr>
          <w:rFonts w:cs="Calibri"/>
          <w:sz w:val="20"/>
          <w:szCs w:val="20"/>
          <w:lang w:val="sv-SE"/>
        </w:rPr>
        <w:br/>
      </w:r>
      <w:r w:rsidR="005553BA" w:rsidRPr="00957254">
        <w:rPr>
          <w:rFonts w:cs="Calibri"/>
          <w:b/>
          <w:sz w:val="20"/>
          <w:szCs w:val="20"/>
          <w:lang w:val="sv-SE"/>
        </w:rPr>
        <w:t>Team</w:t>
      </w:r>
      <w:r w:rsidR="005553BA" w:rsidRPr="00957254">
        <w:rPr>
          <w:rFonts w:cs="Calibri"/>
          <w:sz w:val="20"/>
          <w:szCs w:val="20"/>
          <w:lang w:val="sv-SE"/>
        </w:rPr>
        <w:t xml:space="preserve"> </w:t>
      </w:r>
      <w:r w:rsidR="005553BA" w:rsidRPr="00957254">
        <w:rPr>
          <w:rFonts w:cs="Calibri"/>
          <w:b/>
          <w:sz w:val="20"/>
          <w:szCs w:val="20"/>
          <w:lang w:val="sv-SE"/>
        </w:rPr>
        <w:t>Sportia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r w:rsidR="005553BA" w:rsidRPr="00957254">
        <w:rPr>
          <w:rFonts w:cs="Calibri"/>
          <w:i/>
          <w:sz w:val="20"/>
          <w:szCs w:val="20"/>
          <w:lang w:val="sv-SE"/>
        </w:rPr>
        <w:t>Sportkronan – Team Sportias stöd till Sveriges idrottsföreningar</w:t>
      </w:r>
      <w:r w:rsidR="005553B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5553BA" w:rsidRPr="00957254">
        <w:rPr>
          <w:rFonts w:cs="Calibri"/>
          <w:sz w:val="20"/>
          <w:szCs w:val="20"/>
          <w:lang w:val="sv-SE"/>
        </w:rPr>
        <w:t>Welcom</w:t>
      </w:r>
      <w:proofErr w:type="spellEnd"/>
    </w:p>
    <w:p w14:paraId="0294F35A" w14:textId="3E962B23" w:rsidR="00AF3153" w:rsidRPr="00957254" w:rsidRDefault="00DD2B97" w:rsidP="00A04CCE">
      <w:pPr>
        <w:spacing w:line="240" w:lineRule="auto"/>
        <w:rPr>
          <w:rFonts w:cs="Calibri"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 I KATEGORIN </w:t>
      </w:r>
      <w:r w:rsidR="00836D89" w:rsidRPr="00957254">
        <w:rPr>
          <w:rFonts w:cs="Calibri"/>
          <w:b/>
          <w:sz w:val="20"/>
          <w:szCs w:val="20"/>
          <w:lang w:val="sv-SE"/>
        </w:rPr>
        <w:t xml:space="preserve">IDEELLT 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(Annonsör, </w:t>
      </w:r>
      <w:r w:rsidR="00AF3153" w:rsidRPr="00957254">
        <w:rPr>
          <w:rFonts w:cs="Calibri"/>
          <w:i/>
          <w:sz w:val="20"/>
          <w:szCs w:val="20"/>
          <w:lang w:val="sv-SE"/>
        </w:rPr>
        <w:t>Kampanjnamn</w:t>
      </w:r>
      <w:r w:rsidR="00AF3153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AF3153" w:rsidRPr="00957254">
        <w:rPr>
          <w:rFonts w:cs="Calibri"/>
          <w:sz w:val="20"/>
          <w:szCs w:val="20"/>
          <w:lang w:val="sv-SE"/>
        </w:rPr>
        <w:t>Huvudbyrå</w:t>
      </w:r>
      <w:r w:rsidR="00AF3153" w:rsidRPr="00957254">
        <w:rPr>
          <w:rFonts w:cs="Calibri"/>
          <w:b/>
          <w:sz w:val="20"/>
          <w:szCs w:val="20"/>
          <w:lang w:val="sv-SE"/>
        </w:rPr>
        <w:t>)</w:t>
      </w:r>
    </w:p>
    <w:p w14:paraId="288FE59C" w14:textId="4CD005F0" w:rsidR="007C2C5F" w:rsidRPr="005553BA" w:rsidRDefault="007C2C5F" w:rsidP="007C2C5F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Pr="00957254">
        <w:rPr>
          <w:rFonts w:cs="Calibri"/>
          <w:b/>
          <w:sz w:val="20"/>
          <w:szCs w:val="20"/>
          <w:lang w:val="sv-SE"/>
        </w:rPr>
        <w:t>Skolverket</w:t>
      </w:r>
      <w:r w:rsidRPr="00957254">
        <w:rPr>
          <w:rFonts w:cs="Calibri"/>
          <w:sz w:val="20"/>
          <w:szCs w:val="20"/>
          <w:lang w:val="sv-SE"/>
        </w:rPr>
        <w:t xml:space="preserve">, </w:t>
      </w:r>
      <w:r w:rsidRPr="00957254">
        <w:rPr>
          <w:rFonts w:cs="Calibri"/>
          <w:i/>
          <w:sz w:val="20"/>
          <w:szCs w:val="20"/>
          <w:lang w:val="sv-SE"/>
        </w:rPr>
        <w:t>För det vidare</w:t>
      </w:r>
      <w:r w:rsidRPr="00957254">
        <w:rPr>
          <w:rFonts w:cs="Calibri"/>
          <w:sz w:val="20"/>
          <w:szCs w:val="20"/>
          <w:lang w:val="sv-SE"/>
        </w:rPr>
        <w:t>, Le Bureau</w:t>
      </w:r>
    </w:p>
    <w:p w14:paraId="33686418" w14:textId="0439723F" w:rsidR="007C2C5F" w:rsidRDefault="007C2C5F" w:rsidP="007C2C5F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lastRenderedPageBreak/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proofErr w:type="spellStart"/>
      <w:r w:rsidRPr="00957254">
        <w:rPr>
          <w:rFonts w:cs="Calibri"/>
          <w:b/>
          <w:sz w:val="20"/>
          <w:szCs w:val="20"/>
          <w:lang w:val="sv-SE"/>
        </w:rPr>
        <w:t>Crossing</w:t>
      </w:r>
      <w:proofErr w:type="spellEnd"/>
      <w:r w:rsidRPr="00957254">
        <w:rPr>
          <w:rFonts w:cs="Calibri"/>
          <w:b/>
          <w:sz w:val="20"/>
          <w:szCs w:val="20"/>
          <w:lang w:val="sv-SE"/>
        </w:rPr>
        <w:t xml:space="preserve"> </w:t>
      </w:r>
      <w:proofErr w:type="spellStart"/>
      <w:r w:rsidRPr="00957254">
        <w:rPr>
          <w:rFonts w:cs="Calibri"/>
          <w:b/>
          <w:sz w:val="20"/>
          <w:szCs w:val="20"/>
          <w:lang w:val="sv-SE"/>
        </w:rPr>
        <w:t>Boarders</w:t>
      </w:r>
      <w:proofErr w:type="spellEnd"/>
      <w:r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Pr="00957254">
        <w:rPr>
          <w:rFonts w:cs="Calibri"/>
          <w:i/>
          <w:sz w:val="20"/>
          <w:szCs w:val="20"/>
          <w:lang w:val="sv-SE"/>
        </w:rPr>
        <w:t>Twee</w:t>
      </w:r>
      <w:proofErr w:type="spellEnd"/>
      <w:r w:rsidRPr="00957254">
        <w:rPr>
          <w:rFonts w:cs="Calibri"/>
          <w:i/>
          <w:sz w:val="20"/>
          <w:szCs w:val="20"/>
          <w:lang w:val="sv-SE"/>
        </w:rPr>
        <w:t>-Q</w:t>
      </w:r>
      <w:r w:rsidRPr="00957254">
        <w:rPr>
          <w:rFonts w:cs="Calibri"/>
          <w:sz w:val="20"/>
          <w:szCs w:val="20"/>
          <w:lang w:val="sv-SE"/>
        </w:rPr>
        <w:t>, Deportivo</w:t>
      </w:r>
    </w:p>
    <w:p w14:paraId="5012856F" w14:textId="21CE6735" w:rsidR="00DD2B97" w:rsidRPr="00DD2B97" w:rsidRDefault="007C2C5F" w:rsidP="006D4C1B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600DA1" w:rsidRPr="00957254">
        <w:rPr>
          <w:rFonts w:cs="Calibri"/>
          <w:b/>
          <w:sz w:val="20"/>
          <w:szCs w:val="20"/>
          <w:lang w:val="sv-SE"/>
        </w:rPr>
        <w:t>Amnesty</w:t>
      </w:r>
      <w:r w:rsidR="00600DA1" w:rsidRPr="00957254">
        <w:rPr>
          <w:rFonts w:cs="Calibri"/>
          <w:sz w:val="20"/>
          <w:szCs w:val="20"/>
          <w:lang w:val="sv-SE"/>
        </w:rPr>
        <w:t xml:space="preserve">, </w:t>
      </w:r>
      <w:r w:rsidR="00600DA1" w:rsidRPr="00957254">
        <w:rPr>
          <w:rFonts w:cs="Calibri"/>
          <w:i/>
          <w:sz w:val="20"/>
          <w:szCs w:val="20"/>
          <w:lang w:val="sv-SE"/>
        </w:rPr>
        <w:t>Amnesty – Lås upp</w:t>
      </w:r>
      <w:r w:rsidR="00600DA1" w:rsidRPr="00957254">
        <w:rPr>
          <w:rFonts w:cs="Calibri"/>
          <w:sz w:val="20"/>
          <w:szCs w:val="20"/>
          <w:lang w:val="sv-SE"/>
        </w:rPr>
        <w:t>, Garbergs</w:t>
      </w:r>
      <w:r w:rsidR="00600DA1">
        <w:rPr>
          <w:rFonts w:cs="Calibri"/>
          <w:sz w:val="20"/>
          <w:szCs w:val="20"/>
          <w:lang w:val="sv-SE"/>
        </w:rPr>
        <w:br/>
      </w:r>
      <w:r w:rsidR="00600DA1" w:rsidRPr="00957254">
        <w:rPr>
          <w:rFonts w:cs="Calibri"/>
          <w:b/>
          <w:sz w:val="20"/>
          <w:szCs w:val="20"/>
          <w:lang w:val="sv-SE"/>
        </w:rPr>
        <w:t>IQ</w:t>
      </w:r>
      <w:r w:rsidR="00600DA1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600DA1" w:rsidRPr="00957254">
        <w:rPr>
          <w:rFonts w:cs="Calibri"/>
          <w:i/>
          <w:sz w:val="20"/>
          <w:szCs w:val="20"/>
          <w:lang w:val="sv-SE"/>
        </w:rPr>
        <w:t>Smoothness</w:t>
      </w:r>
      <w:proofErr w:type="spellEnd"/>
      <w:r w:rsidR="00600DA1" w:rsidRPr="00957254">
        <w:rPr>
          <w:rFonts w:cs="Calibri"/>
          <w:sz w:val="20"/>
          <w:szCs w:val="20"/>
          <w:lang w:val="sv-SE"/>
        </w:rPr>
        <w:t>, Forsman &amp; Bodenfors</w:t>
      </w:r>
      <w:r w:rsidR="00600DA1">
        <w:rPr>
          <w:rFonts w:cs="Calibri"/>
          <w:sz w:val="20"/>
          <w:szCs w:val="20"/>
          <w:lang w:val="sv-SE"/>
        </w:rPr>
        <w:br/>
      </w:r>
      <w:r w:rsidR="00600DA1" w:rsidRPr="00957254">
        <w:rPr>
          <w:rFonts w:cs="Calibri"/>
          <w:b/>
          <w:sz w:val="20"/>
          <w:szCs w:val="20"/>
          <w:lang w:val="sv-SE"/>
        </w:rPr>
        <w:t>Stockholms Stadsmission</w:t>
      </w:r>
      <w:r w:rsidR="00600DA1" w:rsidRPr="00957254">
        <w:rPr>
          <w:rFonts w:cs="Calibri"/>
          <w:sz w:val="20"/>
          <w:szCs w:val="20"/>
          <w:lang w:val="sv-SE"/>
        </w:rPr>
        <w:t xml:space="preserve">, </w:t>
      </w:r>
      <w:r w:rsidR="00600DA1" w:rsidRPr="00957254">
        <w:rPr>
          <w:rFonts w:cs="Calibri"/>
          <w:i/>
          <w:sz w:val="20"/>
          <w:szCs w:val="20"/>
          <w:lang w:val="sv-SE"/>
        </w:rPr>
        <w:t>Stockholms Stadsmission – Julkampanjen 2011</w:t>
      </w:r>
      <w:r w:rsidR="00600DA1" w:rsidRPr="00957254">
        <w:rPr>
          <w:rFonts w:cs="Calibri"/>
          <w:sz w:val="20"/>
          <w:szCs w:val="20"/>
          <w:lang w:val="sv-SE"/>
        </w:rPr>
        <w:t>, Garbergs</w:t>
      </w:r>
    </w:p>
    <w:p w14:paraId="16DDC08A" w14:textId="35FCFEFE" w:rsidR="00181D61" w:rsidRPr="00957254" w:rsidRDefault="00DD2B97" w:rsidP="00A04CCE">
      <w:pPr>
        <w:spacing w:line="240" w:lineRule="auto"/>
        <w:rPr>
          <w:rFonts w:cs="Calibri"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145BFF" w:rsidRPr="00957254">
        <w:rPr>
          <w:rFonts w:cs="Calibri"/>
          <w:b/>
          <w:sz w:val="20"/>
          <w:szCs w:val="20"/>
          <w:lang w:val="sv-SE"/>
        </w:rPr>
        <w:t xml:space="preserve"> I KATEGORIN</w:t>
      </w:r>
      <w:r w:rsidR="00836D89" w:rsidRPr="00957254">
        <w:rPr>
          <w:rFonts w:cs="Calibri"/>
          <w:b/>
          <w:sz w:val="20"/>
          <w:szCs w:val="20"/>
          <w:lang w:val="sv-SE"/>
        </w:rPr>
        <w:t xml:space="preserve"> INTERNATIONELLT 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(Annonsör, </w:t>
      </w:r>
      <w:r w:rsidR="00181D61" w:rsidRPr="00957254">
        <w:rPr>
          <w:rFonts w:cs="Calibri"/>
          <w:i/>
          <w:sz w:val="20"/>
          <w:szCs w:val="20"/>
          <w:lang w:val="sv-SE"/>
        </w:rPr>
        <w:t>Kampanjnamn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181D61" w:rsidRPr="00957254">
        <w:rPr>
          <w:rFonts w:cs="Calibri"/>
          <w:sz w:val="20"/>
          <w:szCs w:val="20"/>
          <w:lang w:val="sv-SE"/>
        </w:rPr>
        <w:t>Huvudbyrå</w:t>
      </w:r>
      <w:r w:rsidR="00181D61" w:rsidRPr="00957254">
        <w:rPr>
          <w:rFonts w:cs="Calibri"/>
          <w:b/>
          <w:sz w:val="20"/>
          <w:szCs w:val="20"/>
          <w:lang w:val="sv-SE"/>
        </w:rPr>
        <w:t>)</w:t>
      </w:r>
    </w:p>
    <w:p w14:paraId="7AFEFA4B" w14:textId="1F302269" w:rsidR="00DD2B97" w:rsidRPr="002E731A" w:rsidRDefault="00DD2B97" w:rsidP="002E731A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2E731A" w:rsidRPr="00957254">
        <w:rPr>
          <w:rFonts w:cs="Calibri"/>
          <w:b/>
          <w:sz w:val="20"/>
          <w:szCs w:val="20"/>
          <w:lang w:val="sv-SE"/>
        </w:rPr>
        <w:t xml:space="preserve">Svenska institutet och </w:t>
      </w:r>
      <w:proofErr w:type="spellStart"/>
      <w:r w:rsidR="002E731A" w:rsidRPr="00957254">
        <w:rPr>
          <w:rFonts w:cs="Calibri"/>
          <w:b/>
          <w:sz w:val="20"/>
          <w:szCs w:val="20"/>
          <w:lang w:val="sv-SE"/>
        </w:rPr>
        <w:t>VisitSweden</w:t>
      </w:r>
      <w:proofErr w:type="spellEnd"/>
      <w:r w:rsidR="002E731A" w:rsidRPr="00957254">
        <w:rPr>
          <w:rFonts w:cs="Calibri"/>
          <w:sz w:val="20"/>
          <w:szCs w:val="20"/>
          <w:lang w:val="sv-SE"/>
        </w:rPr>
        <w:t xml:space="preserve">, </w:t>
      </w:r>
      <w:r w:rsidR="002E731A" w:rsidRPr="00957254">
        <w:rPr>
          <w:rFonts w:cs="Calibri"/>
          <w:i/>
          <w:sz w:val="20"/>
          <w:szCs w:val="20"/>
          <w:lang w:val="sv-SE"/>
        </w:rPr>
        <w:t xml:space="preserve">Curators </w:t>
      </w:r>
      <w:proofErr w:type="spellStart"/>
      <w:r w:rsidR="002E731A" w:rsidRPr="00957254">
        <w:rPr>
          <w:rFonts w:cs="Calibri"/>
          <w:i/>
          <w:sz w:val="20"/>
          <w:szCs w:val="20"/>
          <w:lang w:val="sv-SE"/>
        </w:rPr>
        <w:t>of</w:t>
      </w:r>
      <w:proofErr w:type="spellEnd"/>
      <w:r w:rsidR="002E731A" w:rsidRPr="00957254">
        <w:rPr>
          <w:rFonts w:cs="Calibri"/>
          <w:i/>
          <w:sz w:val="20"/>
          <w:szCs w:val="20"/>
          <w:lang w:val="sv-SE"/>
        </w:rPr>
        <w:t xml:space="preserve"> Sweden</w:t>
      </w:r>
      <w:r w:rsidR="002E731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2E731A" w:rsidRPr="00957254">
        <w:rPr>
          <w:rFonts w:cs="Calibri"/>
          <w:sz w:val="20"/>
          <w:szCs w:val="20"/>
          <w:lang w:val="sv-SE"/>
        </w:rPr>
        <w:t>Volontaire</w:t>
      </w:r>
      <w:proofErr w:type="spellEnd"/>
    </w:p>
    <w:p w14:paraId="22D5099B" w14:textId="422A727C" w:rsidR="00DD2B97" w:rsidRDefault="00DD2B97" w:rsidP="00DD2B97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2E731A" w:rsidRPr="00957254">
        <w:rPr>
          <w:rFonts w:cs="Calibri"/>
          <w:b/>
          <w:sz w:val="20"/>
          <w:szCs w:val="20"/>
          <w:lang w:val="sv-SE"/>
        </w:rPr>
        <w:t>Procter &amp; Gamble Nordic</w:t>
      </w:r>
      <w:r w:rsidR="002E731A" w:rsidRPr="00957254">
        <w:rPr>
          <w:rFonts w:cs="Calibri"/>
          <w:sz w:val="20"/>
          <w:szCs w:val="20"/>
          <w:lang w:val="sv-SE"/>
        </w:rPr>
        <w:t xml:space="preserve">, </w:t>
      </w:r>
      <w:r w:rsidR="002E731A" w:rsidRPr="00957254">
        <w:rPr>
          <w:rFonts w:cs="Calibri"/>
          <w:i/>
          <w:sz w:val="20"/>
          <w:szCs w:val="20"/>
          <w:lang w:val="sv-SE"/>
        </w:rPr>
        <w:t xml:space="preserve">Ariel Fashion </w:t>
      </w:r>
      <w:proofErr w:type="spellStart"/>
      <w:r w:rsidR="002E731A" w:rsidRPr="00957254">
        <w:rPr>
          <w:rFonts w:cs="Calibri"/>
          <w:i/>
          <w:sz w:val="20"/>
          <w:szCs w:val="20"/>
          <w:lang w:val="sv-SE"/>
        </w:rPr>
        <w:t>Shoot</w:t>
      </w:r>
      <w:proofErr w:type="spellEnd"/>
      <w:r w:rsidR="002E731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2E731A" w:rsidRPr="00957254">
        <w:rPr>
          <w:rFonts w:cs="Calibri"/>
          <w:sz w:val="20"/>
          <w:szCs w:val="20"/>
          <w:lang w:val="sv-SE"/>
        </w:rPr>
        <w:t>Saatchi</w:t>
      </w:r>
      <w:proofErr w:type="spellEnd"/>
      <w:r w:rsidR="002E731A" w:rsidRPr="00957254">
        <w:rPr>
          <w:rFonts w:cs="Calibri"/>
          <w:sz w:val="20"/>
          <w:szCs w:val="20"/>
          <w:lang w:val="sv-SE"/>
        </w:rPr>
        <w:t xml:space="preserve"> &amp; </w:t>
      </w:r>
      <w:proofErr w:type="spellStart"/>
      <w:r w:rsidR="002E731A" w:rsidRPr="00957254">
        <w:rPr>
          <w:rFonts w:cs="Calibri"/>
          <w:sz w:val="20"/>
          <w:szCs w:val="20"/>
          <w:lang w:val="sv-SE"/>
        </w:rPr>
        <w:t>Saatchi</w:t>
      </w:r>
      <w:proofErr w:type="spellEnd"/>
      <w:r w:rsidR="002E731A" w:rsidRPr="00957254">
        <w:rPr>
          <w:rFonts w:cs="Calibri"/>
          <w:sz w:val="20"/>
          <w:szCs w:val="20"/>
          <w:lang w:val="sv-SE"/>
        </w:rPr>
        <w:t xml:space="preserve"> Stockholm</w:t>
      </w:r>
    </w:p>
    <w:p w14:paraId="6968142F" w14:textId="114BBE40" w:rsidR="00585199" w:rsidRPr="00957254" w:rsidRDefault="00DD2B97" w:rsidP="006D4C1B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2E731A" w:rsidRPr="00957254">
        <w:rPr>
          <w:rFonts w:cs="Calibri"/>
          <w:b/>
          <w:sz w:val="20"/>
          <w:szCs w:val="20"/>
          <w:lang w:val="sv-SE"/>
        </w:rPr>
        <w:t>Samsung Electronics</w:t>
      </w:r>
      <w:r w:rsidR="002E731A" w:rsidRPr="00957254">
        <w:rPr>
          <w:rFonts w:cs="Calibri"/>
          <w:sz w:val="20"/>
          <w:szCs w:val="20"/>
          <w:lang w:val="sv-SE"/>
        </w:rPr>
        <w:t xml:space="preserve">, </w:t>
      </w:r>
      <w:r w:rsidR="002E731A" w:rsidRPr="00957254">
        <w:rPr>
          <w:rFonts w:cs="Calibri"/>
          <w:i/>
          <w:sz w:val="20"/>
          <w:szCs w:val="20"/>
          <w:lang w:val="sv-SE"/>
        </w:rPr>
        <w:t xml:space="preserve">So </w:t>
      </w:r>
      <w:proofErr w:type="spellStart"/>
      <w:r w:rsidR="002E731A" w:rsidRPr="00957254">
        <w:rPr>
          <w:rFonts w:cs="Calibri"/>
          <w:i/>
          <w:sz w:val="20"/>
          <w:szCs w:val="20"/>
          <w:lang w:val="sv-SE"/>
        </w:rPr>
        <w:t>much</w:t>
      </w:r>
      <w:proofErr w:type="spellEnd"/>
      <w:r w:rsidR="002E731A" w:rsidRPr="00957254">
        <w:rPr>
          <w:rFonts w:cs="Calibri"/>
          <w:i/>
          <w:sz w:val="20"/>
          <w:szCs w:val="20"/>
          <w:lang w:val="sv-SE"/>
        </w:rPr>
        <w:t xml:space="preserve"> </w:t>
      </w:r>
      <w:proofErr w:type="spellStart"/>
      <w:r w:rsidR="002E731A" w:rsidRPr="00957254">
        <w:rPr>
          <w:rFonts w:cs="Calibri"/>
          <w:i/>
          <w:sz w:val="20"/>
          <w:szCs w:val="20"/>
          <w:lang w:val="sv-SE"/>
        </w:rPr>
        <w:t>more</w:t>
      </w:r>
      <w:proofErr w:type="spellEnd"/>
      <w:r w:rsidR="002E731A" w:rsidRPr="00957254">
        <w:rPr>
          <w:rFonts w:cs="Calibri"/>
          <w:i/>
          <w:sz w:val="20"/>
          <w:szCs w:val="20"/>
          <w:lang w:val="sv-SE"/>
        </w:rPr>
        <w:t xml:space="preserve"> </w:t>
      </w:r>
      <w:proofErr w:type="spellStart"/>
      <w:r w:rsidR="002E731A" w:rsidRPr="00957254">
        <w:rPr>
          <w:rFonts w:cs="Calibri"/>
          <w:i/>
          <w:sz w:val="20"/>
          <w:szCs w:val="20"/>
          <w:lang w:val="sv-SE"/>
        </w:rPr>
        <w:t>than</w:t>
      </w:r>
      <w:proofErr w:type="spellEnd"/>
      <w:r w:rsidR="002E731A" w:rsidRPr="00957254">
        <w:rPr>
          <w:rFonts w:cs="Calibri"/>
          <w:i/>
          <w:sz w:val="20"/>
          <w:szCs w:val="20"/>
          <w:lang w:val="sv-SE"/>
        </w:rPr>
        <w:t xml:space="preserve"> smart</w:t>
      </w:r>
      <w:r w:rsidR="002E731A" w:rsidRPr="00957254">
        <w:rPr>
          <w:rFonts w:cs="Calibri"/>
          <w:sz w:val="20"/>
          <w:szCs w:val="20"/>
          <w:lang w:val="sv-SE"/>
        </w:rPr>
        <w:t>, Spinn Action Marketing</w:t>
      </w:r>
    </w:p>
    <w:p w14:paraId="648D3E18" w14:textId="52791B15" w:rsidR="00181D61" w:rsidRPr="00957254" w:rsidRDefault="004F6ED0" w:rsidP="00A04CCE">
      <w:pPr>
        <w:spacing w:line="240" w:lineRule="auto"/>
        <w:rPr>
          <w:rFonts w:cs="Calibri"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145BFF" w:rsidRPr="00957254">
        <w:rPr>
          <w:rFonts w:cs="Calibri"/>
          <w:b/>
          <w:sz w:val="20"/>
          <w:szCs w:val="20"/>
          <w:lang w:val="sv-SE"/>
        </w:rPr>
        <w:t xml:space="preserve"> I KATEGORIN </w:t>
      </w:r>
      <w:r w:rsidR="00181D61" w:rsidRPr="00957254">
        <w:rPr>
          <w:rFonts w:cs="Calibri"/>
          <w:b/>
          <w:sz w:val="20"/>
          <w:szCs w:val="20"/>
          <w:lang w:val="sv-SE"/>
        </w:rPr>
        <w:t>SMART</w:t>
      </w:r>
      <w:r w:rsidR="009F0041" w:rsidRPr="00957254">
        <w:rPr>
          <w:rFonts w:cs="Calibri"/>
          <w:b/>
          <w:sz w:val="20"/>
          <w:szCs w:val="20"/>
          <w:lang w:val="sv-SE"/>
        </w:rPr>
        <w:t xml:space="preserve"> 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(Annonsör, </w:t>
      </w:r>
      <w:r w:rsidR="00181D61" w:rsidRPr="00957254">
        <w:rPr>
          <w:rFonts w:cs="Calibri"/>
          <w:i/>
          <w:sz w:val="20"/>
          <w:szCs w:val="20"/>
          <w:lang w:val="sv-SE"/>
        </w:rPr>
        <w:t>Kampanjnamn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181D61" w:rsidRPr="00957254">
        <w:rPr>
          <w:rFonts w:cs="Calibri"/>
          <w:sz w:val="20"/>
          <w:szCs w:val="20"/>
          <w:lang w:val="sv-SE"/>
        </w:rPr>
        <w:t>Huvudbyrå</w:t>
      </w:r>
      <w:r w:rsidR="00181D61" w:rsidRPr="00957254">
        <w:rPr>
          <w:rFonts w:cs="Calibri"/>
          <w:b/>
          <w:sz w:val="20"/>
          <w:szCs w:val="20"/>
          <w:lang w:val="sv-SE"/>
        </w:rPr>
        <w:t>)</w:t>
      </w:r>
    </w:p>
    <w:p w14:paraId="09D56ECA" w14:textId="21B92A45" w:rsidR="006120C9" w:rsidRPr="002E731A" w:rsidRDefault="006120C9" w:rsidP="00195C98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195C98" w:rsidRPr="00957254">
        <w:rPr>
          <w:rFonts w:cs="Calibri"/>
          <w:b/>
          <w:sz w:val="20"/>
          <w:szCs w:val="20"/>
          <w:lang w:val="sv-SE"/>
        </w:rPr>
        <w:t xml:space="preserve">Svenska institutet och </w:t>
      </w:r>
      <w:proofErr w:type="spellStart"/>
      <w:r w:rsidR="00195C98" w:rsidRPr="00957254">
        <w:rPr>
          <w:rFonts w:cs="Calibri"/>
          <w:b/>
          <w:sz w:val="20"/>
          <w:szCs w:val="20"/>
          <w:lang w:val="sv-SE"/>
        </w:rPr>
        <w:t>VisitSweden</w:t>
      </w:r>
      <w:proofErr w:type="spellEnd"/>
      <w:r w:rsidR="00195C98" w:rsidRPr="00957254">
        <w:rPr>
          <w:rFonts w:cs="Calibri"/>
          <w:sz w:val="20"/>
          <w:szCs w:val="20"/>
          <w:lang w:val="sv-SE"/>
        </w:rPr>
        <w:t xml:space="preserve">, </w:t>
      </w:r>
      <w:r w:rsidR="00195C98" w:rsidRPr="00957254">
        <w:rPr>
          <w:rFonts w:cs="Calibri"/>
          <w:i/>
          <w:sz w:val="20"/>
          <w:szCs w:val="20"/>
          <w:lang w:val="sv-SE"/>
        </w:rPr>
        <w:t xml:space="preserve">Curators </w:t>
      </w:r>
      <w:proofErr w:type="spellStart"/>
      <w:r w:rsidR="00195C98" w:rsidRPr="00957254">
        <w:rPr>
          <w:rFonts w:cs="Calibri"/>
          <w:i/>
          <w:sz w:val="20"/>
          <w:szCs w:val="20"/>
          <w:lang w:val="sv-SE"/>
        </w:rPr>
        <w:t>of</w:t>
      </w:r>
      <w:proofErr w:type="spellEnd"/>
      <w:r w:rsidR="00195C98" w:rsidRPr="00957254">
        <w:rPr>
          <w:rFonts w:cs="Calibri"/>
          <w:i/>
          <w:sz w:val="20"/>
          <w:szCs w:val="20"/>
          <w:lang w:val="sv-SE"/>
        </w:rPr>
        <w:t xml:space="preserve"> Sweden</w:t>
      </w:r>
      <w:r w:rsidR="00195C98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195C98" w:rsidRPr="00957254">
        <w:rPr>
          <w:rFonts w:cs="Calibri"/>
          <w:sz w:val="20"/>
          <w:szCs w:val="20"/>
          <w:lang w:val="sv-SE"/>
        </w:rPr>
        <w:t>Volontaire</w:t>
      </w:r>
      <w:proofErr w:type="spellEnd"/>
    </w:p>
    <w:p w14:paraId="5C080137" w14:textId="749B1C89" w:rsidR="006120C9" w:rsidRDefault="006120C9" w:rsidP="00BB486A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BB486A" w:rsidRPr="00957254">
        <w:rPr>
          <w:rFonts w:cs="Calibri"/>
          <w:b/>
          <w:sz w:val="20"/>
          <w:szCs w:val="20"/>
          <w:lang w:val="sv-SE"/>
        </w:rPr>
        <w:t>Bonniers Konsthall</w:t>
      </w:r>
      <w:r w:rsidR="00BB486A" w:rsidRPr="00957254">
        <w:rPr>
          <w:rFonts w:cs="Calibri"/>
          <w:sz w:val="20"/>
          <w:szCs w:val="20"/>
          <w:lang w:val="sv-SE"/>
        </w:rPr>
        <w:t xml:space="preserve">, </w:t>
      </w:r>
      <w:r w:rsidR="00BB486A" w:rsidRPr="00957254">
        <w:rPr>
          <w:rFonts w:cs="Calibri"/>
          <w:i/>
          <w:sz w:val="20"/>
          <w:szCs w:val="20"/>
          <w:lang w:val="sv-SE"/>
        </w:rPr>
        <w:t>Inte för alla</w:t>
      </w:r>
      <w:r w:rsidR="00BB486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BB486A" w:rsidRPr="00957254">
        <w:rPr>
          <w:rFonts w:cs="Calibri"/>
          <w:sz w:val="20"/>
          <w:szCs w:val="20"/>
          <w:lang w:val="sv-SE"/>
        </w:rPr>
        <w:t>DDB</w:t>
      </w:r>
      <w:proofErr w:type="spellEnd"/>
      <w:r w:rsidR="00BB486A" w:rsidRPr="00957254">
        <w:rPr>
          <w:rFonts w:cs="Calibri"/>
          <w:sz w:val="20"/>
          <w:szCs w:val="20"/>
          <w:lang w:val="sv-SE"/>
        </w:rPr>
        <w:t xml:space="preserve"> Stockholm</w:t>
      </w:r>
    </w:p>
    <w:p w14:paraId="444C879A" w14:textId="77777777" w:rsidR="005277CF" w:rsidRPr="00957254" w:rsidRDefault="006120C9" w:rsidP="005277CF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proofErr w:type="spellStart"/>
      <w:r w:rsidR="00BB486A" w:rsidRPr="00957254">
        <w:rPr>
          <w:rFonts w:cs="Calibri"/>
          <w:b/>
          <w:sz w:val="20"/>
          <w:szCs w:val="20"/>
          <w:lang w:val="sv-SE"/>
        </w:rPr>
        <w:t>Acreto</w:t>
      </w:r>
      <w:proofErr w:type="spellEnd"/>
      <w:r w:rsidR="00BB486A" w:rsidRPr="00957254">
        <w:rPr>
          <w:rFonts w:cs="Calibri"/>
          <w:sz w:val="20"/>
          <w:szCs w:val="20"/>
          <w:lang w:val="sv-SE"/>
        </w:rPr>
        <w:t xml:space="preserve">, </w:t>
      </w:r>
      <w:r w:rsidR="00BB486A" w:rsidRPr="00957254">
        <w:rPr>
          <w:rFonts w:cs="Calibri"/>
          <w:i/>
          <w:sz w:val="20"/>
          <w:szCs w:val="20"/>
          <w:lang w:val="sv-SE"/>
        </w:rPr>
        <w:t>Myggjävlar</w:t>
      </w:r>
      <w:r w:rsidR="00BB486A" w:rsidRPr="00957254">
        <w:rPr>
          <w:rFonts w:cs="Calibri"/>
          <w:sz w:val="20"/>
          <w:szCs w:val="20"/>
          <w:lang w:val="sv-SE"/>
        </w:rPr>
        <w:t>, Deportivo</w:t>
      </w:r>
      <w:r w:rsidR="00BB486A">
        <w:rPr>
          <w:rFonts w:cs="Calibri"/>
          <w:sz w:val="20"/>
          <w:szCs w:val="20"/>
          <w:lang w:val="sv-SE"/>
        </w:rPr>
        <w:br/>
      </w:r>
      <w:r w:rsidR="00BB486A" w:rsidRPr="00957254">
        <w:rPr>
          <w:rFonts w:cs="Calibri"/>
          <w:b/>
          <w:sz w:val="20"/>
          <w:szCs w:val="20"/>
          <w:lang w:val="sv-SE"/>
        </w:rPr>
        <w:t>Borås Stad, Utbildningsförvaltningen</w:t>
      </w:r>
      <w:r w:rsidR="00BB486A" w:rsidRPr="00957254">
        <w:rPr>
          <w:rFonts w:cs="Calibri"/>
          <w:sz w:val="20"/>
          <w:szCs w:val="20"/>
          <w:lang w:val="sv-SE"/>
        </w:rPr>
        <w:t xml:space="preserve">, </w:t>
      </w:r>
      <w:r w:rsidR="00BB486A" w:rsidRPr="00957254">
        <w:rPr>
          <w:rFonts w:cs="Calibri"/>
          <w:i/>
          <w:sz w:val="20"/>
          <w:szCs w:val="20"/>
          <w:lang w:val="sv-SE"/>
        </w:rPr>
        <w:t>Framtidens skolkatalog</w:t>
      </w:r>
      <w:r w:rsidR="00BB486A" w:rsidRPr="00957254">
        <w:rPr>
          <w:rFonts w:cs="Calibri"/>
          <w:sz w:val="20"/>
          <w:szCs w:val="20"/>
          <w:lang w:val="sv-SE"/>
        </w:rPr>
        <w:t>, Mecka</w:t>
      </w:r>
      <w:r w:rsidR="00F03E44">
        <w:rPr>
          <w:rFonts w:cs="Calibri"/>
          <w:sz w:val="20"/>
          <w:szCs w:val="20"/>
          <w:lang w:val="sv-SE"/>
        </w:rPr>
        <w:br/>
      </w:r>
      <w:proofErr w:type="spellStart"/>
      <w:r w:rsidR="00F03E44" w:rsidRPr="00957254">
        <w:rPr>
          <w:rFonts w:cs="Calibri"/>
          <w:b/>
          <w:sz w:val="20"/>
          <w:szCs w:val="20"/>
          <w:lang w:val="sv-SE"/>
        </w:rPr>
        <w:t>Pause</w:t>
      </w:r>
      <w:proofErr w:type="spellEnd"/>
      <w:r w:rsidR="00F03E44" w:rsidRPr="00957254">
        <w:rPr>
          <w:rFonts w:cs="Calibri"/>
          <w:b/>
          <w:sz w:val="20"/>
          <w:szCs w:val="20"/>
          <w:lang w:val="sv-SE"/>
        </w:rPr>
        <w:t xml:space="preserve"> Ljud &amp; Bild</w:t>
      </w:r>
      <w:r w:rsidR="00F03E44" w:rsidRPr="00957254">
        <w:rPr>
          <w:rFonts w:cs="Calibri"/>
          <w:sz w:val="20"/>
          <w:szCs w:val="20"/>
          <w:lang w:val="sv-SE"/>
        </w:rPr>
        <w:t xml:space="preserve">, </w:t>
      </w:r>
      <w:r w:rsidR="00F03E44" w:rsidRPr="00957254">
        <w:rPr>
          <w:rFonts w:cs="Calibri"/>
          <w:i/>
          <w:sz w:val="20"/>
          <w:szCs w:val="20"/>
          <w:lang w:val="sv-SE"/>
        </w:rPr>
        <w:t>Drive-by</w:t>
      </w:r>
      <w:r w:rsidR="00F03E44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F03E44" w:rsidRPr="00957254">
        <w:rPr>
          <w:rFonts w:cs="Calibri"/>
          <w:sz w:val="20"/>
          <w:szCs w:val="20"/>
          <w:lang w:val="sv-SE"/>
        </w:rPr>
        <w:t>Åkestam</w:t>
      </w:r>
      <w:proofErr w:type="spellEnd"/>
      <w:r w:rsidR="00F03E44" w:rsidRPr="00957254">
        <w:rPr>
          <w:rFonts w:cs="Calibri"/>
          <w:sz w:val="20"/>
          <w:szCs w:val="20"/>
          <w:lang w:val="sv-SE"/>
        </w:rPr>
        <w:t xml:space="preserve"> Holst</w:t>
      </w:r>
      <w:r w:rsidR="00F03E44">
        <w:rPr>
          <w:rFonts w:cs="Calibri"/>
          <w:sz w:val="20"/>
          <w:szCs w:val="20"/>
          <w:lang w:val="sv-SE"/>
        </w:rPr>
        <w:br/>
      </w:r>
      <w:r w:rsidR="005277CF" w:rsidRPr="00957254">
        <w:rPr>
          <w:rFonts w:cs="Calibri"/>
          <w:b/>
          <w:sz w:val="20"/>
          <w:szCs w:val="20"/>
          <w:lang w:val="sv-SE"/>
        </w:rPr>
        <w:t>Ramundberget</w:t>
      </w:r>
      <w:r w:rsidR="005277CF" w:rsidRPr="00957254">
        <w:rPr>
          <w:rFonts w:cs="Calibri"/>
          <w:sz w:val="20"/>
          <w:szCs w:val="20"/>
          <w:lang w:val="sv-SE"/>
        </w:rPr>
        <w:t xml:space="preserve">, </w:t>
      </w:r>
      <w:r w:rsidR="005277CF" w:rsidRPr="00957254">
        <w:rPr>
          <w:rFonts w:cs="Calibri"/>
          <w:i/>
          <w:sz w:val="20"/>
          <w:szCs w:val="20"/>
          <w:lang w:val="sv-SE"/>
        </w:rPr>
        <w:t>Första Åket</w:t>
      </w:r>
      <w:r w:rsidR="005277CF" w:rsidRPr="00957254">
        <w:rPr>
          <w:rFonts w:cs="Calibri"/>
          <w:sz w:val="20"/>
          <w:szCs w:val="20"/>
          <w:lang w:val="sv-SE"/>
        </w:rPr>
        <w:t>, Ruth</w:t>
      </w:r>
    </w:p>
    <w:p w14:paraId="2235D3C8" w14:textId="779E5C66" w:rsidR="00181D61" w:rsidRPr="00957254" w:rsidRDefault="00967AE1" w:rsidP="00A04CCE">
      <w:pPr>
        <w:spacing w:line="240" w:lineRule="auto"/>
        <w:rPr>
          <w:rFonts w:cs="Calibri"/>
          <w:b/>
          <w:sz w:val="20"/>
          <w:szCs w:val="20"/>
          <w:lang w:val="sv-SE"/>
        </w:rPr>
      </w:pPr>
      <w:r>
        <w:rPr>
          <w:rFonts w:cs="Calibri"/>
          <w:b/>
          <w:sz w:val="20"/>
          <w:szCs w:val="20"/>
          <w:lang w:val="sv-SE"/>
        </w:rPr>
        <w:t>VINNARE</w:t>
      </w:r>
      <w:r w:rsidR="00145BFF" w:rsidRPr="00957254">
        <w:rPr>
          <w:rFonts w:cs="Calibri"/>
          <w:b/>
          <w:sz w:val="20"/>
          <w:szCs w:val="20"/>
          <w:lang w:val="sv-SE"/>
        </w:rPr>
        <w:t xml:space="preserve"> I </w:t>
      </w:r>
      <w:r w:rsidR="00181D61" w:rsidRPr="00957254">
        <w:rPr>
          <w:rFonts w:cs="Calibri"/>
          <w:b/>
          <w:sz w:val="20"/>
          <w:szCs w:val="20"/>
          <w:lang w:val="sv-SE"/>
        </w:rPr>
        <w:t>KATEGOR</w:t>
      </w:r>
      <w:r w:rsidR="00145BFF" w:rsidRPr="00957254">
        <w:rPr>
          <w:rFonts w:cs="Calibri"/>
          <w:b/>
          <w:sz w:val="20"/>
          <w:szCs w:val="20"/>
          <w:lang w:val="sv-SE"/>
        </w:rPr>
        <w:t>IN</w:t>
      </w:r>
      <w:r w:rsidR="00415693" w:rsidRPr="00957254">
        <w:rPr>
          <w:rFonts w:cs="Calibri"/>
          <w:b/>
          <w:sz w:val="20"/>
          <w:szCs w:val="20"/>
          <w:lang w:val="sv-SE"/>
        </w:rPr>
        <w:t xml:space="preserve"> LÅNGSIKTIGT 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(Annonsör, </w:t>
      </w:r>
      <w:r w:rsidR="00181D61" w:rsidRPr="00957254">
        <w:rPr>
          <w:rFonts w:cs="Calibri"/>
          <w:i/>
          <w:sz w:val="20"/>
          <w:szCs w:val="20"/>
          <w:lang w:val="sv-SE"/>
        </w:rPr>
        <w:t>Kampanjnamn</w:t>
      </w:r>
      <w:r w:rsidR="00181D61" w:rsidRPr="00957254">
        <w:rPr>
          <w:rFonts w:cs="Calibri"/>
          <w:b/>
          <w:sz w:val="20"/>
          <w:szCs w:val="20"/>
          <w:lang w:val="sv-SE"/>
        </w:rPr>
        <w:t xml:space="preserve">, </w:t>
      </w:r>
      <w:r w:rsidR="00181D61" w:rsidRPr="00957254">
        <w:rPr>
          <w:rFonts w:cs="Calibri"/>
          <w:sz w:val="20"/>
          <w:szCs w:val="20"/>
          <w:lang w:val="sv-SE"/>
        </w:rPr>
        <w:t>Huvudbyrå</w:t>
      </w:r>
      <w:r w:rsidR="006A283A" w:rsidRPr="00957254">
        <w:rPr>
          <w:rFonts w:cs="Calibri"/>
          <w:b/>
          <w:sz w:val="20"/>
          <w:szCs w:val="20"/>
          <w:lang w:val="sv-SE"/>
        </w:rPr>
        <w:t>)</w:t>
      </w:r>
    </w:p>
    <w:p w14:paraId="19398EDE" w14:textId="47F68057" w:rsidR="008F1FFA" w:rsidRPr="002E731A" w:rsidRDefault="008F1FFA" w:rsidP="00CE37CA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100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0528E3" w:rsidRPr="00957254">
        <w:rPr>
          <w:rFonts w:cs="Calibri"/>
          <w:b/>
          <w:sz w:val="20"/>
          <w:szCs w:val="20"/>
          <w:lang w:val="sv-SE"/>
        </w:rPr>
        <w:t>Försvarsmakten</w:t>
      </w:r>
      <w:r w:rsidR="000528E3" w:rsidRPr="00957254">
        <w:rPr>
          <w:rFonts w:cs="Calibri"/>
          <w:sz w:val="20"/>
          <w:szCs w:val="20"/>
          <w:lang w:val="sv-SE"/>
        </w:rPr>
        <w:t xml:space="preserve">, </w:t>
      </w:r>
      <w:r w:rsidR="000528E3" w:rsidRPr="00957254">
        <w:rPr>
          <w:rFonts w:cs="Calibri"/>
          <w:i/>
          <w:sz w:val="20"/>
          <w:szCs w:val="20"/>
          <w:lang w:val="sv-SE"/>
        </w:rPr>
        <w:t>Har du det som krävs – välkommen till vår verklighet</w:t>
      </w:r>
      <w:r w:rsidR="000528E3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0528E3" w:rsidRPr="00957254">
        <w:rPr>
          <w:rFonts w:cs="Calibri"/>
          <w:sz w:val="20"/>
          <w:szCs w:val="20"/>
          <w:lang w:val="sv-SE"/>
        </w:rPr>
        <w:t>DDB</w:t>
      </w:r>
      <w:proofErr w:type="spellEnd"/>
      <w:r w:rsidR="000528E3">
        <w:rPr>
          <w:rFonts w:cs="Calibri"/>
          <w:sz w:val="20"/>
          <w:szCs w:val="20"/>
          <w:lang w:val="sv-SE"/>
        </w:rPr>
        <w:t xml:space="preserve"> Stockholm</w:t>
      </w:r>
    </w:p>
    <w:p w14:paraId="502AA50D" w14:textId="1067FDD4" w:rsidR="008F1FFA" w:rsidRDefault="008F1FFA" w:rsidP="00440575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75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proofErr w:type="spellStart"/>
      <w:r w:rsidR="00804CA5" w:rsidRPr="00957254">
        <w:rPr>
          <w:rFonts w:cs="Calibri"/>
          <w:b/>
          <w:sz w:val="20"/>
          <w:szCs w:val="20"/>
          <w:lang w:val="sv-SE"/>
        </w:rPr>
        <w:t>Com</w:t>
      </w:r>
      <w:proofErr w:type="spellEnd"/>
      <w:r w:rsidR="00804CA5" w:rsidRPr="00957254">
        <w:rPr>
          <w:rFonts w:cs="Calibri"/>
          <w:b/>
          <w:sz w:val="20"/>
          <w:szCs w:val="20"/>
          <w:lang w:val="sv-SE"/>
        </w:rPr>
        <w:t xml:space="preserve"> Hem</w:t>
      </w:r>
      <w:r w:rsidR="00804CA5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804CA5" w:rsidRPr="00957254">
        <w:rPr>
          <w:rFonts w:cs="Calibri"/>
          <w:i/>
          <w:sz w:val="20"/>
          <w:szCs w:val="20"/>
          <w:lang w:val="sv-SE"/>
        </w:rPr>
        <w:t>Com</w:t>
      </w:r>
      <w:proofErr w:type="spellEnd"/>
      <w:r w:rsidR="00804CA5" w:rsidRPr="00957254">
        <w:rPr>
          <w:rFonts w:cs="Calibri"/>
          <w:i/>
          <w:sz w:val="20"/>
          <w:szCs w:val="20"/>
          <w:lang w:val="sv-SE"/>
        </w:rPr>
        <w:t xml:space="preserve"> Hem – från irriterande och bortvald till gillad och omtalad</w:t>
      </w:r>
      <w:r w:rsidR="00804CA5" w:rsidRPr="00957254">
        <w:rPr>
          <w:rFonts w:cs="Calibri"/>
          <w:sz w:val="20"/>
          <w:szCs w:val="20"/>
          <w:lang w:val="sv-SE"/>
        </w:rPr>
        <w:t>, KING</w:t>
      </w:r>
      <w:r w:rsidR="00440575">
        <w:rPr>
          <w:rFonts w:cs="Calibri"/>
          <w:sz w:val="20"/>
          <w:szCs w:val="20"/>
          <w:lang w:val="sv-SE"/>
        </w:rPr>
        <w:br/>
      </w:r>
      <w:proofErr w:type="spellStart"/>
      <w:r w:rsidR="00440575" w:rsidRPr="00957254">
        <w:rPr>
          <w:rFonts w:cs="Calibri"/>
          <w:b/>
          <w:sz w:val="20"/>
          <w:szCs w:val="20"/>
          <w:lang w:val="sv-SE"/>
        </w:rPr>
        <w:t>OLW</w:t>
      </w:r>
      <w:proofErr w:type="spellEnd"/>
      <w:r w:rsidR="00440575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440575" w:rsidRPr="00957254">
        <w:rPr>
          <w:rFonts w:cs="Calibri"/>
          <w:i/>
          <w:sz w:val="20"/>
          <w:szCs w:val="20"/>
          <w:lang w:val="sv-SE"/>
        </w:rPr>
        <w:t>Fredagsmys</w:t>
      </w:r>
      <w:proofErr w:type="spellEnd"/>
      <w:r w:rsidR="00440575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440575" w:rsidRPr="00957254">
        <w:rPr>
          <w:rFonts w:cs="Calibri"/>
          <w:sz w:val="20"/>
          <w:szCs w:val="20"/>
          <w:lang w:val="sv-SE"/>
        </w:rPr>
        <w:t>Åkestam</w:t>
      </w:r>
      <w:proofErr w:type="spellEnd"/>
      <w:r w:rsidR="00440575" w:rsidRPr="00957254">
        <w:rPr>
          <w:rFonts w:cs="Calibri"/>
          <w:sz w:val="20"/>
          <w:szCs w:val="20"/>
          <w:lang w:val="sv-SE"/>
        </w:rPr>
        <w:t xml:space="preserve"> Holst</w:t>
      </w:r>
    </w:p>
    <w:p w14:paraId="4BDAF841" w14:textId="14A0F429" w:rsidR="00341CDF" w:rsidRDefault="008F1FFA" w:rsidP="00341CDF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  <w:r>
        <w:rPr>
          <w:rFonts w:cs="Calibri"/>
          <w:b/>
          <w:color w:val="FF0000"/>
          <w:sz w:val="20"/>
          <w:szCs w:val="20"/>
          <w:lang w:val="sv-SE"/>
        </w:rPr>
        <w:t>50</w:t>
      </w:r>
      <w:r w:rsidRPr="00EE3DEF">
        <w:rPr>
          <w:rFonts w:cs="Calibri"/>
          <w:b/>
          <w:color w:val="FF0000"/>
          <w:sz w:val="20"/>
          <w:szCs w:val="20"/>
          <w:lang w:val="sv-SE"/>
        </w:rPr>
        <w:t xml:space="preserve"> </w:t>
      </w:r>
      <w:r>
        <w:rPr>
          <w:rFonts w:cs="Calibri"/>
          <w:b/>
          <w:color w:val="FF0000"/>
          <w:sz w:val="20"/>
          <w:szCs w:val="20"/>
          <w:lang w:val="sv-SE"/>
        </w:rPr>
        <w:t>WATT</w:t>
      </w:r>
      <w:r>
        <w:rPr>
          <w:rFonts w:cs="Calibri"/>
          <w:b/>
          <w:color w:val="FF0000"/>
          <w:sz w:val="20"/>
          <w:szCs w:val="20"/>
          <w:lang w:val="sv-SE"/>
        </w:rPr>
        <w:br/>
      </w:r>
      <w:r w:rsidR="005B47AA" w:rsidRPr="00957254">
        <w:rPr>
          <w:rFonts w:cs="Calibri"/>
          <w:b/>
          <w:sz w:val="20"/>
          <w:szCs w:val="20"/>
          <w:lang w:val="sv-SE"/>
        </w:rPr>
        <w:t>ATG</w:t>
      </w:r>
      <w:r w:rsidR="005B47AA" w:rsidRPr="00957254">
        <w:rPr>
          <w:rFonts w:cs="Calibri"/>
          <w:sz w:val="20"/>
          <w:szCs w:val="20"/>
          <w:lang w:val="sv-SE"/>
        </w:rPr>
        <w:t xml:space="preserve">, </w:t>
      </w:r>
      <w:r w:rsidR="005B47AA" w:rsidRPr="00957254">
        <w:rPr>
          <w:rFonts w:cs="Calibri"/>
          <w:i/>
          <w:sz w:val="20"/>
          <w:szCs w:val="20"/>
          <w:lang w:val="sv-SE"/>
        </w:rPr>
        <w:t>För att hästar ger allt</w:t>
      </w:r>
      <w:r w:rsidR="005B47AA" w:rsidRPr="00957254">
        <w:rPr>
          <w:rFonts w:cs="Calibri"/>
          <w:sz w:val="20"/>
          <w:szCs w:val="20"/>
          <w:lang w:val="sv-SE"/>
        </w:rPr>
        <w:t xml:space="preserve">, </w:t>
      </w:r>
      <w:proofErr w:type="spellStart"/>
      <w:r w:rsidR="005B47AA" w:rsidRPr="00957254">
        <w:rPr>
          <w:rFonts w:cs="Calibri"/>
          <w:sz w:val="20"/>
          <w:szCs w:val="20"/>
          <w:lang w:val="sv-SE"/>
        </w:rPr>
        <w:t>Åkestam</w:t>
      </w:r>
      <w:proofErr w:type="spellEnd"/>
      <w:r w:rsidR="005B47AA" w:rsidRPr="00957254">
        <w:rPr>
          <w:rFonts w:cs="Calibri"/>
          <w:sz w:val="20"/>
          <w:szCs w:val="20"/>
          <w:lang w:val="sv-SE"/>
        </w:rPr>
        <w:t xml:space="preserve"> Holst</w:t>
      </w:r>
      <w:r w:rsidR="005B47AA">
        <w:rPr>
          <w:rFonts w:cs="Calibri"/>
          <w:sz w:val="20"/>
          <w:szCs w:val="20"/>
          <w:lang w:val="sv-SE"/>
        </w:rPr>
        <w:br/>
      </w:r>
      <w:r w:rsidR="005B47AA" w:rsidRPr="00957254">
        <w:rPr>
          <w:rFonts w:cs="Calibri"/>
          <w:b/>
          <w:sz w:val="20"/>
          <w:szCs w:val="20"/>
          <w:lang w:val="sv-SE"/>
        </w:rPr>
        <w:t>Lantmännen</w:t>
      </w:r>
      <w:r w:rsidR="005B47AA" w:rsidRPr="00957254">
        <w:rPr>
          <w:rFonts w:cs="Calibri"/>
          <w:sz w:val="20"/>
          <w:szCs w:val="20"/>
          <w:lang w:val="sv-SE"/>
        </w:rPr>
        <w:t xml:space="preserve">, </w:t>
      </w:r>
      <w:r w:rsidR="005B47AA" w:rsidRPr="00957254">
        <w:rPr>
          <w:rFonts w:cs="Calibri"/>
          <w:i/>
          <w:sz w:val="20"/>
          <w:szCs w:val="20"/>
          <w:lang w:val="sv-SE"/>
        </w:rPr>
        <w:t>Lantmännen från jord till bord</w:t>
      </w:r>
      <w:r w:rsidR="005B47AA" w:rsidRPr="00957254">
        <w:rPr>
          <w:rFonts w:cs="Calibri"/>
          <w:sz w:val="20"/>
          <w:szCs w:val="20"/>
          <w:lang w:val="sv-SE"/>
        </w:rPr>
        <w:t>, McCann</w:t>
      </w:r>
      <w:r w:rsidR="00857A74">
        <w:rPr>
          <w:rFonts w:cs="Calibri"/>
          <w:sz w:val="20"/>
          <w:szCs w:val="20"/>
          <w:lang w:val="sv-SE"/>
        </w:rPr>
        <w:t xml:space="preserve"> Stockholm</w:t>
      </w:r>
    </w:p>
    <w:p w14:paraId="67A827EA" w14:textId="77777777" w:rsidR="00341CDF" w:rsidRPr="00341CDF" w:rsidRDefault="00341CDF" w:rsidP="00341CDF">
      <w:pPr>
        <w:spacing w:after="100" w:afterAutospacing="1" w:line="240" w:lineRule="auto"/>
        <w:ind w:left="357"/>
        <w:rPr>
          <w:rFonts w:cs="Calibri"/>
          <w:sz w:val="20"/>
          <w:szCs w:val="20"/>
          <w:lang w:val="sv-SE"/>
        </w:rPr>
      </w:pPr>
    </w:p>
    <w:p w14:paraId="51A066FB" w14:textId="00D55373" w:rsidR="002A6D8A" w:rsidRDefault="002A6D8A" w:rsidP="00A04CC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sv-SE" w:eastAsia="sv-SE"/>
        </w:rPr>
      </w:pPr>
      <w:r>
        <w:rPr>
          <w:rFonts w:cs="Arial"/>
          <w:b/>
          <w:bCs/>
          <w:sz w:val="20"/>
          <w:szCs w:val="20"/>
          <w:lang w:val="sv-SE" w:eastAsia="sv-SE"/>
        </w:rPr>
        <w:t xml:space="preserve">Pressbilder i 100-wattarens pressrum: </w:t>
      </w:r>
      <w:hyperlink r:id="rId10" w:history="1">
        <w:r w:rsidRPr="002A6D8A">
          <w:rPr>
            <w:rStyle w:val="Hyperlnk"/>
            <w:rFonts w:cs="Arial"/>
            <w:bCs/>
            <w:sz w:val="20"/>
            <w:szCs w:val="20"/>
            <w:lang w:val="sv-SE" w:eastAsia="sv-SE"/>
          </w:rPr>
          <w:t>http://www.mynewsdesk.com/se/pressroom/100wattaren/image/list</w:t>
        </w:r>
      </w:hyperlink>
      <w:r>
        <w:rPr>
          <w:rFonts w:cs="Arial"/>
          <w:b/>
          <w:bCs/>
          <w:sz w:val="20"/>
          <w:szCs w:val="20"/>
          <w:lang w:val="sv-SE" w:eastAsia="sv-SE"/>
        </w:rPr>
        <w:t xml:space="preserve"> </w:t>
      </w:r>
    </w:p>
    <w:p w14:paraId="55A56B34" w14:textId="1ACE8BC9" w:rsidR="00AF3153" w:rsidRPr="009E30BB" w:rsidRDefault="00AE77CD" w:rsidP="00A04CC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sv-SE" w:eastAsia="sv-SE"/>
        </w:rPr>
      </w:pPr>
      <w:r w:rsidRPr="009E30BB">
        <w:rPr>
          <w:rFonts w:cs="Arial"/>
          <w:b/>
          <w:bCs/>
          <w:sz w:val="20"/>
          <w:szCs w:val="20"/>
          <w:lang w:val="sv-SE" w:eastAsia="sv-SE"/>
        </w:rPr>
        <w:t>Mer om 100-wattaren</w:t>
      </w:r>
      <w:r w:rsidR="002A6D8A">
        <w:rPr>
          <w:rFonts w:cs="Arial"/>
          <w:b/>
          <w:bCs/>
          <w:sz w:val="20"/>
          <w:szCs w:val="20"/>
          <w:lang w:val="sv-SE" w:eastAsia="sv-SE"/>
        </w:rPr>
        <w:t xml:space="preserve"> (bland annat full information om alla bidragen)</w:t>
      </w:r>
      <w:r w:rsidRPr="009E30BB">
        <w:rPr>
          <w:rFonts w:cs="Arial"/>
          <w:sz w:val="20"/>
          <w:szCs w:val="20"/>
          <w:lang w:val="sv-SE" w:eastAsia="sv-SE"/>
        </w:rPr>
        <w:t xml:space="preserve">: </w:t>
      </w:r>
      <w:hyperlink r:id="rId11" w:history="1">
        <w:r w:rsidRPr="009E30BB">
          <w:rPr>
            <w:rFonts w:cs="Arial"/>
            <w:color w:val="0000EF"/>
            <w:sz w:val="20"/>
            <w:szCs w:val="20"/>
            <w:u w:val="single" w:color="0000EF"/>
            <w:lang w:val="sv-SE" w:eastAsia="sv-SE"/>
          </w:rPr>
          <w:t>www.100wattaren.com</w:t>
        </w:r>
      </w:hyperlink>
      <w:r w:rsidRPr="009E30BB">
        <w:rPr>
          <w:rFonts w:cs="Arial"/>
          <w:sz w:val="20"/>
          <w:szCs w:val="20"/>
          <w:lang w:val="sv-SE" w:eastAsia="sv-SE"/>
        </w:rPr>
        <w:br/>
      </w:r>
      <w:r w:rsidRPr="009E30BB">
        <w:rPr>
          <w:rFonts w:cs="Arial"/>
          <w:b/>
          <w:bCs/>
          <w:sz w:val="20"/>
          <w:szCs w:val="20"/>
          <w:lang w:val="sv-SE" w:eastAsia="sv-SE"/>
        </w:rPr>
        <w:t>Mer om arrangörerna:</w:t>
      </w:r>
      <w:r w:rsidRPr="009E30BB">
        <w:rPr>
          <w:rFonts w:cs="Arial"/>
          <w:sz w:val="20"/>
          <w:szCs w:val="20"/>
          <w:lang w:val="sv-SE" w:eastAsia="sv-SE"/>
        </w:rPr>
        <w:br/>
        <w:t>Sveriges Annonsörer, </w:t>
      </w:r>
      <w:hyperlink r:id="rId12" w:history="1">
        <w:r w:rsidRPr="009E30BB">
          <w:rPr>
            <w:rStyle w:val="Hyperlnk"/>
            <w:rFonts w:cs="Arial"/>
            <w:sz w:val="20"/>
            <w:szCs w:val="20"/>
            <w:lang w:val="sv-SE" w:eastAsia="sv-SE"/>
          </w:rPr>
          <w:t>www.annons.se</w:t>
        </w:r>
      </w:hyperlink>
      <w:r w:rsidRPr="009E30BB">
        <w:rPr>
          <w:rFonts w:cs="Arial"/>
          <w:b/>
          <w:sz w:val="20"/>
          <w:szCs w:val="20"/>
          <w:lang w:val="sv-SE" w:eastAsia="sv-SE"/>
        </w:rPr>
        <w:br/>
      </w:r>
      <w:r w:rsidRPr="009E30BB">
        <w:rPr>
          <w:rFonts w:cs="Arial"/>
          <w:sz w:val="20"/>
          <w:szCs w:val="20"/>
          <w:lang w:val="sv-SE" w:eastAsia="sv-SE"/>
        </w:rPr>
        <w:t>Sveriges Kommunikationsbyråer, </w:t>
      </w:r>
      <w:hyperlink r:id="rId13" w:history="1">
        <w:r w:rsidRPr="009E30BB">
          <w:rPr>
            <w:rStyle w:val="Hyperlnk"/>
            <w:rFonts w:cs="Arial"/>
            <w:sz w:val="20"/>
            <w:szCs w:val="20"/>
            <w:u w:color="0000EF"/>
            <w:lang w:val="sv-SE" w:eastAsia="sv-SE"/>
          </w:rPr>
          <w:t>www.komm.se</w:t>
        </w:r>
      </w:hyperlink>
      <w:r w:rsidRPr="009E30BB">
        <w:rPr>
          <w:rFonts w:cs="Arial"/>
          <w:color w:val="0000EF"/>
          <w:sz w:val="20"/>
          <w:szCs w:val="20"/>
          <w:u w:val="single" w:color="0000EF"/>
          <w:lang w:val="sv-SE" w:eastAsia="sv-SE"/>
        </w:rPr>
        <w:t xml:space="preserve"> </w:t>
      </w:r>
    </w:p>
    <w:p w14:paraId="7882A9A3" w14:textId="77777777" w:rsidR="00AE77CD" w:rsidRDefault="00AE77CD" w:rsidP="00A04CCE">
      <w:pPr>
        <w:spacing w:line="240" w:lineRule="auto"/>
        <w:rPr>
          <w:b/>
          <w:lang w:val="sv-SE"/>
        </w:rPr>
      </w:pPr>
    </w:p>
    <w:p w14:paraId="53E2EC98" w14:textId="1BA4A25C" w:rsidR="00714A19" w:rsidRPr="00957254" w:rsidRDefault="00DC08C4" w:rsidP="00A04CCE">
      <w:pPr>
        <w:spacing w:line="240" w:lineRule="auto"/>
        <w:rPr>
          <w:rFonts w:cs="Calibri"/>
          <w:lang w:val="sv-SE"/>
        </w:rPr>
      </w:pPr>
      <w:r w:rsidRPr="00957254">
        <w:rPr>
          <w:b/>
          <w:lang w:val="sv-SE"/>
        </w:rPr>
        <w:t>F</w:t>
      </w:r>
      <w:r w:rsidR="004740AC" w:rsidRPr="00957254">
        <w:rPr>
          <w:b/>
          <w:lang w:val="sv-SE"/>
        </w:rPr>
        <w:t xml:space="preserve">ör mer information om </w:t>
      </w:r>
      <w:r w:rsidR="00341CDF">
        <w:rPr>
          <w:b/>
          <w:lang w:val="sv-SE"/>
        </w:rPr>
        <w:t>tävlingen</w:t>
      </w:r>
      <w:r w:rsidR="00383A52" w:rsidRPr="00957254">
        <w:rPr>
          <w:b/>
          <w:lang w:val="sv-SE"/>
        </w:rPr>
        <w:t>:</w:t>
      </w:r>
      <w:r w:rsidR="00473B40" w:rsidRPr="00957254">
        <w:rPr>
          <w:b/>
          <w:lang w:val="sv-SE"/>
        </w:rPr>
        <w:br/>
      </w:r>
      <w:r w:rsidR="0035169A" w:rsidRPr="00957254">
        <w:rPr>
          <w:rStyle w:val="Betoning2"/>
          <w:rFonts w:cs="Calibri"/>
          <w:lang w:val="sv-SE"/>
        </w:rPr>
        <w:t>Jannice Borekull</w:t>
      </w:r>
      <w:r w:rsidR="0035169A" w:rsidRPr="00957254">
        <w:rPr>
          <w:rFonts w:cs="Calibri"/>
          <w:lang w:val="sv-SE"/>
        </w:rPr>
        <w:t>,</w:t>
      </w:r>
      <w:r w:rsidR="00E3121A">
        <w:rPr>
          <w:rFonts w:cs="Calibri"/>
          <w:lang w:val="sv-SE"/>
        </w:rPr>
        <w:t xml:space="preserve"> projektledare för 100-wattaren, </w:t>
      </w:r>
      <w:r w:rsidR="0035169A" w:rsidRPr="00957254">
        <w:rPr>
          <w:rFonts w:cs="Calibri"/>
          <w:lang w:val="sv-SE"/>
        </w:rPr>
        <w:t>Sveriges Annonsörer</w:t>
      </w:r>
      <w:r w:rsidR="0035169A" w:rsidRPr="00957254">
        <w:rPr>
          <w:rFonts w:cs="Calibri"/>
          <w:lang w:val="sv-SE"/>
        </w:rPr>
        <w:br/>
        <w:t xml:space="preserve">E-post: </w:t>
      </w:r>
      <w:hyperlink r:id="rId14" w:history="1">
        <w:r w:rsidR="00666C86" w:rsidRPr="00957254">
          <w:rPr>
            <w:rStyle w:val="Hyperlnk"/>
            <w:rFonts w:cs="Calibri"/>
            <w:lang w:val="sv-SE"/>
          </w:rPr>
          <w:t>jannice@annons.se</w:t>
        </w:r>
      </w:hyperlink>
      <w:r w:rsidR="00666C86" w:rsidRPr="00957254">
        <w:rPr>
          <w:rFonts w:cs="Calibri"/>
          <w:lang w:val="sv-SE"/>
        </w:rPr>
        <w:t xml:space="preserve"> </w:t>
      </w:r>
      <w:r w:rsidR="0035169A" w:rsidRPr="00957254">
        <w:rPr>
          <w:rFonts w:cs="Calibri"/>
          <w:lang w:val="sv-SE"/>
        </w:rPr>
        <w:br/>
        <w:t>Telefo</w:t>
      </w:r>
      <w:r w:rsidR="00AF3153" w:rsidRPr="00957254">
        <w:rPr>
          <w:rFonts w:cs="Calibri"/>
          <w:lang w:val="sv-SE"/>
        </w:rPr>
        <w:t xml:space="preserve">n: 08-545 252 39, </w:t>
      </w:r>
      <w:r w:rsidR="005A704D">
        <w:rPr>
          <w:rFonts w:cs="Calibri"/>
          <w:lang w:val="sv-SE"/>
        </w:rPr>
        <w:t>0725-51 17 70</w:t>
      </w:r>
    </w:p>
    <w:p w14:paraId="460E89A6" w14:textId="01C8A6D2" w:rsidR="00B66B92" w:rsidRPr="00957254" w:rsidRDefault="00714A19" w:rsidP="00A04CCE">
      <w:pPr>
        <w:spacing w:line="240" w:lineRule="auto"/>
        <w:rPr>
          <w:iCs/>
          <w:lang w:val="sv-SE"/>
        </w:rPr>
      </w:pPr>
      <w:r w:rsidRPr="00957254">
        <w:rPr>
          <w:rFonts w:cs="Calibri"/>
          <w:b/>
          <w:lang w:val="sv-SE"/>
        </w:rPr>
        <w:t>Presskontakt:</w:t>
      </w:r>
      <w:r w:rsidRPr="00957254">
        <w:rPr>
          <w:rFonts w:cs="Calibri"/>
          <w:lang w:val="sv-SE"/>
        </w:rPr>
        <w:br/>
      </w:r>
      <w:r w:rsidRPr="005A704D">
        <w:rPr>
          <w:rFonts w:cs="Calibri"/>
          <w:b/>
          <w:lang w:val="sv-SE"/>
        </w:rPr>
        <w:t>Erik Huss</w:t>
      </w:r>
      <w:r w:rsidRPr="00957254">
        <w:rPr>
          <w:rFonts w:cs="Calibri"/>
          <w:lang w:val="sv-SE"/>
        </w:rPr>
        <w:t xml:space="preserve">, </w:t>
      </w:r>
      <w:r w:rsidR="00875FA7" w:rsidRPr="00957254">
        <w:rPr>
          <w:rFonts w:cs="Calibri"/>
          <w:lang w:val="sv-SE"/>
        </w:rPr>
        <w:t>kommunikationschef</w:t>
      </w:r>
      <w:r w:rsidRPr="00957254">
        <w:rPr>
          <w:rFonts w:cs="Calibri"/>
          <w:lang w:val="sv-SE"/>
        </w:rPr>
        <w:t>, Sveriges Annonsörer</w:t>
      </w:r>
      <w:r w:rsidRPr="00957254">
        <w:rPr>
          <w:rFonts w:cs="Calibri"/>
          <w:lang w:val="sv-SE"/>
        </w:rPr>
        <w:br/>
        <w:t xml:space="preserve">E-post: </w:t>
      </w:r>
      <w:hyperlink r:id="rId15" w:history="1">
        <w:r w:rsidR="00666C86" w:rsidRPr="00957254">
          <w:rPr>
            <w:rStyle w:val="Hyperlnk"/>
            <w:rFonts w:cs="Calibri"/>
            <w:lang w:val="sv-SE"/>
          </w:rPr>
          <w:t>erik@annons.se</w:t>
        </w:r>
      </w:hyperlink>
      <w:r w:rsidR="00666C86" w:rsidRPr="00957254">
        <w:rPr>
          <w:rFonts w:cs="Calibri"/>
          <w:lang w:val="sv-SE"/>
        </w:rPr>
        <w:t xml:space="preserve"> </w:t>
      </w:r>
      <w:r w:rsidRPr="00957254">
        <w:rPr>
          <w:rFonts w:cs="Calibri"/>
          <w:lang w:val="sv-SE"/>
        </w:rPr>
        <w:br/>
      </w:r>
      <w:r w:rsidR="008C407E" w:rsidRPr="00957254">
        <w:rPr>
          <w:rFonts w:cs="Calibri"/>
          <w:lang w:val="sv-SE"/>
        </w:rPr>
        <w:t>Telefon: 08-545 252 34, 0725-66 15 70</w:t>
      </w:r>
      <w:r w:rsidR="00666C86" w:rsidRPr="00957254">
        <w:rPr>
          <w:iCs/>
          <w:lang w:val="sv-SE"/>
        </w:rPr>
        <w:t xml:space="preserve"> </w:t>
      </w:r>
    </w:p>
    <w:sectPr w:rsidR="00B66B92" w:rsidRPr="00957254" w:rsidSect="00BF05F9">
      <w:headerReference w:type="default" r:id="rId16"/>
      <w:footerReference w:type="default" r:id="rId17"/>
      <w:type w:val="continuous"/>
      <w:pgSz w:w="12240" w:h="15840"/>
      <w:pgMar w:top="2268" w:right="1417" w:bottom="1417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421B6" w14:textId="77777777" w:rsidR="0070012A" w:rsidRDefault="0070012A" w:rsidP="00701494">
      <w:pPr>
        <w:spacing w:after="0" w:line="240" w:lineRule="auto"/>
      </w:pPr>
      <w:r>
        <w:separator/>
      </w:r>
    </w:p>
  </w:endnote>
  <w:endnote w:type="continuationSeparator" w:id="0">
    <w:p w14:paraId="31FF4F0F" w14:textId="77777777" w:rsidR="0070012A" w:rsidRDefault="0070012A" w:rsidP="0070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4B05" w14:textId="1C2CC94A" w:rsidR="0070012A" w:rsidRPr="00D05E71" w:rsidRDefault="0070012A" w:rsidP="00D05E71">
    <w:pPr>
      <w:pStyle w:val="stycke"/>
      <w:shd w:val="clear" w:color="auto" w:fill="FFFFFF"/>
      <w:spacing w:before="0" w:after="0"/>
    </w:pPr>
    <w:r w:rsidRPr="001119C5">
      <w:rPr>
        <w:b/>
        <w:bCs/>
        <w:sz w:val="16"/>
        <w:szCs w:val="16"/>
      </w:rPr>
      <w:t>Om 100-wattaren</w:t>
    </w:r>
    <w:r>
      <w:rPr>
        <w:sz w:val="16"/>
        <w:szCs w:val="16"/>
      </w:rPr>
      <w:br/>
    </w:r>
    <w:r w:rsidRPr="00D05E71">
      <w:rPr>
        <w:sz w:val="16"/>
        <w:szCs w:val="16"/>
      </w:rPr>
      <w:t>100-wattaren belönar reklam som fungerar</w:t>
    </w:r>
    <w:r w:rsidRPr="00D05E71">
      <w:rPr>
        <w:sz w:val="16"/>
        <w:szCs w:val="16"/>
        <w:bdr w:val="none" w:sz="0" w:space="0" w:color="auto" w:frame="1"/>
      </w:rPr>
      <w:t>, d</w:t>
    </w:r>
    <w:r>
      <w:rPr>
        <w:sz w:val="16"/>
        <w:szCs w:val="16"/>
        <w:bdr w:val="none" w:sz="0" w:space="0" w:color="auto" w:frame="1"/>
      </w:rPr>
      <w:t>et</w:t>
    </w:r>
    <w:r w:rsidRPr="00D05E71">
      <w:rPr>
        <w:sz w:val="16"/>
        <w:szCs w:val="16"/>
        <w:bdr w:val="none" w:sz="0" w:space="0" w:color="auto" w:frame="1"/>
      </w:rPr>
      <w:t xml:space="preserve"> v</w:t>
    </w:r>
    <w:r>
      <w:rPr>
        <w:sz w:val="16"/>
        <w:szCs w:val="16"/>
        <w:bdr w:val="none" w:sz="0" w:space="0" w:color="auto" w:frame="1"/>
      </w:rPr>
      <w:t xml:space="preserve">ill </w:t>
    </w:r>
    <w:r w:rsidRPr="00D05E71">
      <w:rPr>
        <w:sz w:val="16"/>
        <w:szCs w:val="16"/>
        <w:bdr w:val="none" w:sz="0" w:space="0" w:color="auto" w:frame="1"/>
      </w:rPr>
      <w:t>s</w:t>
    </w:r>
    <w:r>
      <w:rPr>
        <w:sz w:val="16"/>
        <w:szCs w:val="16"/>
        <w:bdr w:val="none" w:sz="0" w:space="0" w:color="auto" w:frame="1"/>
      </w:rPr>
      <w:t>äga</w:t>
    </w:r>
    <w:r w:rsidRPr="00D05E71">
      <w:rPr>
        <w:sz w:val="16"/>
        <w:szCs w:val="16"/>
        <w:bdr w:val="none" w:sz="0" w:space="0" w:color="auto" w:frame="1"/>
      </w:rPr>
      <w:t xml:space="preserve"> reklam som </w:t>
    </w:r>
    <w:r>
      <w:rPr>
        <w:sz w:val="16"/>
        <w:szCs w:val="16"/>
        <w:bdr w:val="none" w:sz="0" w:space="0" w:color="auto" w:frame="1"/>
      </w:rPr>
      <w:t xml:space="preserve">har </w:t>
    </w:r>
    <w:r w:rsidRPr="00D05E71">
      <w:rPr>
        <w:sz w:val="16"/>
        <w:szCs w:val="16"/>
        <w:bdr w:val="none" w:sz="0" w:space="0" w:color="auto" w:frame="1"/>
      </w:rPr>
      <w:t xml:space="preserve">gett bevisad effekt genom hög kreativitet. </w:t>
    </w:r>
    <w:r>
      <w:rPr>
        <w:sz w:val="16"/>
        <w:szCs w:val="16"/>
        <w:bdr w:val="none" w:sz="0" w:space="0" w:color="auto" w:frame="1"/>
      </w:rPr>
      <w:br/>
      <w:t xml:space="preserve">I år arrangeras tävlingen för 23:e gången. </w:t>
    </w:r>
    <w:r>
      <w:rPr>
        <w:sz w:val="16"/>
        <w:szCs w:val="16"/>
      </w:rPr>
      <w:t xml:space="preserve">Sex </w:t>
    </w:r>
    <w:r w:rsidRPr="001119C5">
      <w:rPr>
        <w:sz w:val="16"/>
        <w:szCs w:val="16"/>
      </w:rPr>
      <w:t>jury</w:t>
    </w:r>
    <w:r>
      <w:rPr>
        <w:sz w:val="16"/>
        <w:szCs w:val="16"/>
      </w:rPr>
      <w:t>grupper om vardera tio personer, från annonsörsidan, reklambyråer, mediebyråer samt undersöknings</w:t>
    </w:r>
    <w:r w:rsidRPr="001119C5">
      <w:rPr>
        <w:sz w:val="16"/>
        <w:szCs w:val="16"/>
      </w:rPr>
      <w:t xml:space="preserve">företag, bedömer </w:t>
    </w:r>
    <w:r>
      <w:rPr>
        <w:sz w:val="16"/>
        <w:szCs w:val="16"/>
      </w:rPr>
      <w:t>och utser vinnarna för de olika tävlingskategorierna</w:t>
    </w:r>
    <w:r w:rsidRPr="001119C5">
      <w:rPr>
        <w:sz w:val="16"/>
        <w:szCs w:val="16"/>
      </w:rPr>
      <w:t xml:space="preserve">. </w:t>
    </w:r>
    <w:r w:rsidRPr="00D05E71">
      <w:rPr>
        <w:sz w:val="16"/>
        <w:szCs w:val="16"/>
      </w:rPr>
      <w:t>Prisutdelningen 20</w:t>
    </w:r>
    <w:r>
      <w:rPr>
        <w:sz w:val="16"/>
        <w:szCs w:val="16"/>
      </w:rPr>
      <w:t>12</w:t>
    </w:r>
    <w:r w:rsidRPr="00D05E71">
      <w:rPr>
        <w:sz w:val="16"/>
        <w:szCs w:val="16"/>
      </w:rPr>
      <w:t xml:space="preserve"> sker den </w:t>
    </w:r>
    <w:r>
      <w:rPr>
        <w:sz w:val="16"/>
        <w:szCs w:val="16"/>
      </w:rPr>
      <w:t>29 november</w:t>
    </w:r>
    <w:r w:rsidRPr="00D05E71">
      <w:rPr>
        <w:sz w:val="16"/>
        <w:szCs w:val="16"/>
      </w:rPr>
      <w:t>.</w:t>
    </w:r>
    <w:r>
      <w:rPr>
        <w:sz w:val="16"/>
        <w:szCs w:val="16"/>
      </w:rPr>
      <w:t xml:space="preserve"> Tävlingen arrangeras av Sveriges Annonsörer och Sveriges Kommunikationsbyråer.</w:t>
    </w:r>
  </w:p>
  <w:p w14:paraId="0D84E672" w14:textId="77777777" w:rsidR="0070012A" w:rsidRPr="00D05E71" w:rsidRDefault="0070012A" w:rsidP="00701494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B710" w14:textId="77777777" w:rsidR="0070012A" w:rsidRDefault="0070012A" w:rsidP="00701494">
      <w:pPr>
        <w:spacing w:after="0" w:line="240" w:lineRule="auto"/>
      </w:pPr>
      <w:r>
        <w:separator/>
      </w:r>
    </w:p>
  </w:footnote>
  <w:footnote w:type="continuationSeparator" w:id="0">
    <w:p w14:paraId="11B08D85" w14:textId="77777777" w:rsidR="0070012A" w:rsidRDefault="0070012A" w:rsidP="0070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2BD3D" w14:textId="18401AF2" w:rsidR="0070012A" w:rsidRDefault="0070012A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6E567BF8" wp14:editId="4157E015">
          <wp:simplePos x="0" y="0"/>
          <wp:positionH relativeFrom="column">
            <wp:posOffset>-4445</wp:posOffset>
          </wp:positionH>
          <wp:positionV relativeFrom="paragraph">
            <wp:posOffset>-38735</wp:posOffset>
          </wp:positionV>
          <wp:extent cx="1447800" cy="849630"/>
          <wp:effectExtent l="0" t="0" r="0" b="0"/>
          <wp:wrapNone/>
          <wp:docPr id="6" name="Bild 1" descr="http://sphotos.ak.fbcdn.net/hphotos-ak-snc4/hs296.snc4/41119_144577048896773_120327021321776_276102_2011491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sphotos.ak.fbcdn.net/hphotos-ak-snc4/hs296.snc4/41119_144577048896773_120327021321776_276102_2011491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745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4006D"/>
    <w:multiLevelType w:val="hybridMultilevel"/>
    <w:tmpl w:val="E44E3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705B"/>
    <w:multiLevelType w:val="hybridMultilevel"/>
    <w:tmpl w:val="52447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45D8C"/>
    <w:multiLevelType w:val="hybridMultilevel"/>
    <w:tmpl w:val="4086D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D64EB"/>
    <w:multiLevelType w:val="hybridMultilevel"/>
    <w:tmpl w:val="AA6A4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534DE"/>
    <w:multiLevelType w:val="hybridMultilevel"/>
    <w:tmpl w:val="95B48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50528"/>
    <w:multiLevelType w:val="hybridMultilevel"/>
    <w:tmpl w:val="7248AFDA"/>
    <w:lvl w:ilvl="0" w:tplc="E2F2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164A3"/>
    <w:multiLevelType w:val="hybridMultilevel"/>
    <w:tmpl w:val="1A241F58"/>
    <w:lvl w:ilvl="0" w:tplc="041D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60D87731"/>
    <w:multiLevelType w:val="hybridMultilevel"/>
    <w:tmpl w:val="B3BCC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06E2A"/>
    <w:multiLevelType w:val="hybridMultilevel"/>
    <w:tmpl w:val="35B83B16"/>
    <w:lvl w:ilvl="0" w:tplc="D132FDF4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864F5"/>
    <w:multiLevelType w:val="hybridMultilevel"/>
    <w:tmpl w:val="FC20E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42747"/>
    <w:multiLevelType w:val="hybridMultilevel"/>
    <w:tmpl w:val="6DAA7FC6"/>
    <w:lvl w:ilvl="0" w:tplc="7C7E7F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4B"/>
    <w:rsid w:val="00003C25"/>
    <w:rsid w:val="00014B2B"/>
    <w:rsid w:val="0001782B"/>
    <w:rsid w:val="00023484"/>
    <w:rsid w:val="00024767"/>
    <w:rsid w:val="00026B64"/>
    <w:rsid w:val="00052460"/>
    <w:rsid w:val="000528E3"/>
    <w:rsid w:val="00063224"/>
    <w:rsid w:val="00063641"/>
    <w:rsid w:val="00064D42"/>
    <w:rsid w:val="000750AC"/>
    <w:rsid w:val="000764A6"/>
    <w:rsid w:val="00077620"/>
    <w:rsid w:val="00085B73"/>
    <w:rsid w:val="00094689"/>
    <w:rsid w:val="000A00A9"/>
    <w:rsid w:val="000A20C3"/>
    <w:rsid w:val="000A2611"/>
    <w:rsid w:val="000B1554"/>
    <w:rsid w:val="000D2D6A"/>
    <w:rsid w:val="000D6E6D"/>
    <w:rsid w:val="000E7A1B"/>
    <w:rsid w:val="000E7D57"/>
    <w:rsid w:val="000F38C1"/>
    <w:rsid w:val="00103042"/>
    <w:rsid w:val="001119C5"/>
    <w:rsid w:val="00130EC5"/>
    <w:rsid w:val="00145BFF"/>
    <w:rsid w:val="00147A59"/>
    <w:rsid w:val="00153D6D"/>
    <w:rsid w:val="00161C19"/>
    <w:rsid w:val="00162C54"/>
    <w:rsid w:val="00165224"/>
    <w:rsid w:val="001749CB"/>
    <w:rsid w:val="00181D61"/>
    <w:rsid w:val="00191038"/>
    <w:rsid w:val="00195C98"/>
    <w:rsid w:val="001B4AF2"/>
    <w:rsid w:val="001E237D"/>
    <w:rsid w:val="001E64C7"/>
    <w:rsid w:val="001E7369"/>
    <w:rsid w:val="001E7D3F"/>
    <w:rsid w:val="001F1453"/>
    <w:rsid w:val="001F392F"/>
    <w:rsid w:val="00202855"/>
    <w:rsid w:val="00212023"/>
    <w:rsid w:val="00214A39"/>
    <w:rsid w:val="002150C1"/>
    <w:rsid w:val="00221ADB"/>
    <w:rsid w:val="00230143"/>
    <w:rsid w:val="002311DE"/>
    <w:rsid w:val="002619A8"/>
    <w:rsid w:val="002668F8"/>
    <w:rsid w:val="00283481"/>
    <w:rsid w:val="002A5509"/>
    <w:rsid w:val="002A6D8A"/>
    <w:rsid w:val="002C3DD5"/>
    <w:rsid w:val="002E46D1"/>
    <w:rsid w:val="002E731A"/>
    <w:rsid w:val="002F00D0"/>
    <w:rsid w:val="002F1748"/>
    <w:rsid w:val="00302D30"/>
    <w:rsid w:val="00304309"/>
    <w:rsid w:val="00307B62"/>
    <w:rsid w:val="00316693"/>
    <w:rsid w:val="00317515"/>
    <w:rsid w:val="003203A0"/>
    <w:rsid w:val="003213DB"/>
    <w:rsid w:val="00326B36"/>
    <w:rsid w:val="00330F88"/>
    <w:rsid w:val="00340979"/>
    <w:rsid w:val="00340FCD"/>
    <w:rsid w:val="00341AF8"/>
    <w:rsid w:val="00341CDF"/>
    <w:rsid w:val="0035169A"/>
    <w:rsid w:val="00362565"/>
    <w:rsid w:val="00366617"/>
    <w:rsid w:val="003753EC"/>
    <w:rsid w:val="00383872"/>
    <w:rsid w:val="00383A52"/>
    <w:rsid w:val="00385C9E"/>
    <w:rsid w:val="00386EA8"/>
    <w:rsid w:val="003A1F18"/>
    <w:rsid w:val="003A2B26"/>
    <w:rsid w:val="003A4BCD"/>
    <w:rsid w:val="003A59D9"/>
    <w:rsid w:val="003B0ECC"/>
    <w:rsid w:val="003D46F2"/>
    <w:rsid w:val="003D5E90"/>
    <w:rsid w:val="003F131B"/>
    <w:rsid w:val="003F620A"/>
    <w:rsid w:val="00415693"/>
    <w:rsid w:val="00416899"/>
    <w:rsid w:val="0043065F"/>
    <w:rsid w:val="00431612"/>
    <w:rsid w:val="00434BAD"/>
    <w:rsid w:val="0043599A"/>
    <w:rsid w:val="0043796F"/>
    <w:rsid w:val="00440575"/>
    <w:rsid w:val="00446D41"/>
    <w:rsid w:val="00454D30"/>
    <w:rsid w:val="00473B40"/>
    <w:rsid w:val="004740AC"/>
    <w:rsid w:val="00482126"/>
    <w:rsid w:val="004849BB"/>
    <w:rsid w:val="00492050"/>
    <w:rsid w:val="0049619E"/>
    <w:rsid w:val="004C25A4"/>
    <w:rsid w:val="004C2AD3"/>
    <w:rsid w:val="004C2DD9"/>
    <w:rsid w:val="004D0E0C"/>
    <w:rsid w:val="004D68C2"/>
    <w:rsid w:val="004D6CBA"/>
    <w:rsid w:val="004E6B83"/>
    <w:rsid w:val="004F44F6"/>
    <w:rsid w:val="004F6ED0"/>
    <w:rsid w:val="00512D10"/>
    <w:rsid w:val="005131CA"/>
    <w:rsid w:val="00524666"/>
    <w:rsid w:val="005277CF"/>
    <w:rsid w:val="00533F24"/>
    <w:rsid w:val="00552E0C"/>
    <w:rsid w:val="005553BA"/>
    <w:rsid w:val="00562BFC"/>
    <w:rsid w:val="00585199"/>
    <w:rsid w:val="00592497"/>
    <w:rsid w:val="00597112"/>
    <w:rsid w:val="005A6421"/>
    <w:rsid w:val="005A704D"/>
    <w:rsid w:val="005B47AA"/>
    <w:rsid w:val="005C2299"/>
    <w:rsid w:val="005E3C98"/>
    <w:rsid w:val="00600DA1"/>
    <w:rsid w:val="006040BA"/>
    <w:rsid w:val="00605FF8"/>
    <w:rsid w:val="00611C4B"/>
    <w:rsid w:val="006120C9"/>
    <w:rsid w:val="00620CBA"/>
    <w:rsid w:val="00626F03"/>
    <w:rsid w:val="00631807"/>
    <w:rsid w:val="00632EA1"/>
    <w:rsid w:val="00650F04"/>
    <w:rsid w:val="0066444D"/>
    <w:rsid w:val="00665A1F"/>
    <w:rsid w:val="00666C86"/>
    <w:rsid w:val="00671B3B"/>
    <w:rsid w:val="0068294B"/>
    <w:rsid w:val="00682C94"/>
    <w:rsid w:val="00692A2D"/>
    <w:rsid w:val="006A283A"/>
    <w:rsid w:val="006B0179"/>
    <w:rsid w:val="006B1539"/>
    <w:rsid w:val="006C3424"/>
    <w:rsid w:val="006C3B05"/>
    <w:rsid w:val="006D4C1B"/>
    <w:rsid w:val="006E3F5F"/>
    <w:rsid w:val="006E5E05"/>
    <w:rsid w:val="006E6AF8"/>
    <w:rsid w:val="0070012A"/>
    <w:rsid w:val="00701118"/>
    <w:rsid w:val="00701494"/>
    <w:rsid w:val="00714A19"/>
    <w:rsid w:val="00720E96"/>
    <w:rsid w:val="007420CA"/>
    <w:rsid w:val="007540B3"/>
    <w:rsid w:val="00754A77"/>
    <w:rsid w:val="007573BA"/>
    <w:rsid w:val="00773E28"/>
    <w:rsid w:val="00773E52"/>
    <w:rsid w:val="0077709E"/>
    <w:rsid w:val="00777123"/>
    <w:rsid w:val="0079263E"/>
    <w:rsid w:val="00794855"/>
    <w:rsid w:val="007B2F52"/>
    <w:rsid w:val="007C01DB"/>
    <w:rsid w:val="007C2C5F"/>
    <w:rsid w:val="007C46D4"/>
    <w:rsid w:val="007D41A0"/>
    <w:rsid w:val="007E22FC"/>
    <w:rsid w:val="00803500"/>
    <w:rsid w:val="00804CA5"/>
    <w:rsid w:val="008058F8"/>
    <w:rsid w:val="0080762B"/>
    <w:rsid w:val="0082192B"/>
    <w:rsid w:val="00836D89"/>
    <w:rsid w:val="00847A32"/>
    <w:rsid w:val="00857A74"/>
    <w:rsid w:val="00873CD4"/>
    <w:rsid w:val="00875FA7"/>
    <w:rsid w:val="00890296"/>
    <w:rsid w:val="008A0755"/>
    <w:rsid w:val="008B0688"/>
    <w:rsid w:val="008B7629"/>
    <w:rsid w:val="008C2E1E"/>
    <w:rsid w:val="008C407E"/>
    <w:rsid w:val="008D1C8C"/>
    <w:rsid w:val="008E00AC"/>
    <w:rsid w:val="008F1FFA"/>
    <w:rsid w:val="008F6665"/>
    <w:rsid w:val="008F73B9"/>
    <w:rsid w:val="009048F4"/>
    <w:rsid w:val="00913477"/>
    <w:rsid w:val="009306C6"/>
    <w:rsid w:val="009471EE"/>
    <w:rsid w:val="00950293"/>
    <w:rsid w:val="0095143A"/>
    <w:rsid w:val="00957254"/>
    <w:rsid w:val="009632EA"/>
    <w:rsid w:val="00967AE1"/>
    <w:rsid w:val="00981DAA"/>
    <w:rsid w:val="009A409E"/>
    <w:rsid w:val="009A5894"/>
    <w:rsid w:val="009A5D0A"/>
    <w:rsid w:val="009A7A13"/>
    <w:rsid w:val="009B1825"/>
    <w:rsid w:val="009C1008"/>
    <w:rsid w:val="009C278E"/>
    <w:rsid w:val="009D7EE7"/>
    <w:rsid w:val="009E30BB"/>
    <w:rsid w:val="009F0041"/>
    <w:rsid w:val="00A04CCE"/>
    <w:rsid w:val="00A11A42"/>
    <w:rsid w:val="00A2269A"/>
    <w:rsid w:val="00A22B50"/>
    <w:rsid w:val="00A239A9"/>
    <w:rsid w:val="00A3451C"/>
    <w:rsid w:val="00A41E47"/>
    <w:rsid w:val="00A4472C"/>
    <w:rsid w:val="00A67347"/>
    <w:rsid w:val="00A67FAD"/>
    <w:rsid w:val="00A714CC"/>
    <w:rsid w:val="00A83B10"/>
    <w:rsid w:val="00A87B4B"/>
    <w:rsid w:val="00A938D0"/>
    <w:rsid w:val="00A93DDA"/>
    <w:rsid w:val="00AB5133"/>
    <w:rsid w:val="00AC447F"/>
    <w:rsid w:val="00AC7035"/>
    <w:rsid w:val="00AC7CB9"/>
    <w:rsid w:val="00AD67B7"/>
    <w:rsid w:val="00AE62F6"/>
    <w:rsid w:val="00AE77CD"/>
    <w:rsid w:val="00AF3153"/>
    <w:rsid w:val="00AF380F"/>
    <w:rsid w:val="00AF4575"/>
    <w:rsid w:val="00B046D8"/>
    <w:rsid w:val="00B10D23"/>
    <w:rsid w:val="00B15FE1"/>
    <w:rsid w:val="00B17620"/>
    <w:rsid w:val="00B23446"/>
    <w:rsid w:val="00B2530B"/>
    <w:rsid w:val="00B33674"/>
    <w:rsid w:val="00B34DC2"/>
    <w:rsid w:val="00B4693F"/>
    <w:rsid w:val="00B4772E"/>
    <w:rsid w:val="00B66B92"/>
    <w:rsid w:val="00B84528"/>
    <w:rsid w:val="00B850C4"/>
    <w:rsid w:val="00B87B11"/>
    <w:rsid w:val="00BB486A"/>
    <w:rsid w:val="00BC0554"/>
    <w:rsid w:val="00BC5B21"/>
    <w:rsid w:val="00BD2927"/>
    <w:rsid w:val="00BE1527"/>
    <w:rsid w:val="00BE1DDB"/>
    <w:rsid w:val="00BF05F9"/>
    <w:rsid w:val="00C01F57"/>
    <w:rsid w:val="00C12D81"/>
    <w:rsid w:val="00C135CB"/>
    <w:rsid w:val="00C23D32"/>
    <w:rsid w:val="00C24445"/>
    <w:rsid w:val="00C26265"/>
    <w:rsid w:val="00C3445C"/>
    <w:rsid w:val="00C37E39"/>
    <w:rsid w:val="00C403F5"/>
    <w:rsid w:val="00C57E3B"/>
    <w:rsid w:val="00C64574"/>
    <w:rsid w:val="00C661D2"/>
    <w:rsid w:val="00C8465D"/>
    <w:rsid w:val="00CB6F07"/>
    <w:rsid w:val="00CC061C"/>
    <w:rsid w:val="00CC4BAE"/>
    <w:rsid w:val="00CC6C29"/>
    <w:rsid w:val="00CD3488"/>
    <w:rsid w:val="00CD78E2"/>
    <w:rsid w:val="00CE14BE"/>
    <w:rsid w:val="00CE25AC"/>
    <w:rsid w:val="00CE37CA"/>
    <w:rsid w:val="00CF110A"/>
    <w:rsid w:val="00CF31ED"/>
    <w:rsid w:val="00D00934"/>
    <w:rsid w:val="00D02AF4"/>
    <w:rsid w:val="00D0343D"/>
    <w:rsid w:val="00D05E71"/>
    <w:rsid w:val="00D077CD"/>
    <w:rsid w:val="00D07907"/>
    <w:rsid w:val="00D23492"/>
    <w:rsid w:val="00D34E82"/>
    <w:rsid w:val="00D44F26"/>
    <w:rsid w:val="00D50CFB"/>
    <w:rsid w:val="00D67F24"/>
    <w:rsid w:val="00D96B1C"/>
    <w:rsid w:val="00DB344B"/>
    <w:rsid w:val="00DB4C4A"/>
    <w:rsid w:val="00DC08C4"/>
    <w:rsid w:val="00DD2B97"/>
    <w:rsid w:val="00DF31C4"/>
    <w:rsid w:val="00E3121A"/>
    <w:rsid w:val="00E33FCC"/>
    <w:rsid w:val="00E35B09"/>
    <w:rsid w:val="00E725CE"/>
    <w:rsid w:val="00E9100C"/>
    <w:rsid w:val="00EA1508"/>
    <w:rsid w:val="00EA1F1C"/>
    <w:rsid w:val="00EA6061"/>
    <w:rsid w:val="00EB770B"/>
    <w:rsid w:val="00EC539F"/>
    <w:rsid w:val="00EE1692"/>
    <w:rsid w:val="00EE3DEF"/>
    <w:rsid w:val="00EE6B95"/>
    <w:rsid w:val="00EF4056"/>
    <w:rsid w:val="00EF464C"/>
    <w:rsid w:val="00EF6063"/>
    <w:rsid w:val="00F03E44"/>
    <w:rsid w:val="00F11E52"/>
    <w:rsid w:val="00F53291"/>
    <w:rsid w:val="00F53E6B"/>
    <w:rsid w:val="00F5623D"/>
    <w:rsid w:val="00F57771"/>
    <w:rsid w:val="00F74FE5"/>
    <w:rsid w:val="00F80294"/>
    <w:rsid w:val="00F806EF"/>
    <w:rsid w:val="00F81DFF"/>
    <w:rsid w:val="00F820CA"/>
    <w:rsid w:val="00F860B5"/>
    <w:rsid w:val="00F94A22"/>
    <w:rsid w:val="00FA4CF7"/>
    <w:rsid w:val="00FB4808"/>
    <w:rsid w:val="00FC00E5"/>
    <w:rsid w:val="00FE0967"/>
    <w:rsid w:val="00FF0180"/>
    <w:rsid w:val="00FF66B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maroon"/>
    </o:shapedefaults>
    <o:shapelayout v:ext="edit">
      <o:idmap v:ext="edit" data="1"/>
    </o:shapelayout>
  </w:shapeDefaults>
  <w:decimalSymbol w:val=","/>
  <w:listSeparator w:val=";"/>
  <w14:docId w14:val="098F9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B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DB34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014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99"/>
    <w:rsid w:val="00701494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701494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uiPriority w:val="99"/>
    <w:rsid w:val="00701494"/>
    <w:rPr>
      <w:sz w:val="22"/>
      <w:szCs w:val="22"/>
    </w:rPr>
  </w:style>
  <w:style w:type="character" w:styleId="Hyperlnk">
    <w:name w:val="Hyperlink"/>
    <w:uiPriority w:val="99"/>
    <w:unhideWhenUsed/>
    <w:rsid w:val="00383A52"/>
    <w:rPr>
      <w:color w:val="0000FF"/>
      <w:u w:val="single"/>
    </w:rPr>
  </w:style>
  <w:style w:type="character" w:customStyle="1" w:styleId="caps">
    <w:name w:val="caps"/>
    <w:basedOn w:val="Standardstycketypsnitt"/>
    <w:rsid w:val="00562BFC"/>
  </w:style>
  <w:style w:type="paragraph" w:styleId="Normalwebb">
    <w:name w:val="Normal (Web)"/>
    <w:basedOn w:val="Normal"/>
    <w:uiPriority w:val="99"/>
    <w:semiHidden/>
    <w:unhideWhenUsed/>
    <w:rsid w:val="00D0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stycke">
    <w:name w:val="stycke"/>
    <w:basedOn w:val="Normal"/>
    <w:rsid w:val="00D05E71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505050"/>
      <w:sz w:val="18"/>
      <w:szCs w:val="18"/>
      <w:lang w:val="sv-SE" w:eastAsia="sv-SE"/>
    </w:rPr>
  </w:style>
  <w:style w:type="paragraph" w:styleId="Liststycke">
    <w:name w:val="List Paragraph"/>
    <w:basedOn w:val="Normal"/>
    <w:uiPriority w:val="34"/>
    <w:qFormat/>
    <w:rsid w:val="00AC7035"/>
    <w:pPr>
      <w:ind w:left="720"/>
      <w:contextualSpacing/>
    </w:pPr>
    <w:rPr>
      <w:lang w:val="sv-SE"/>
    </w:rPr>
  </w:style>
  <w:style w:type="paragraph" w:styleId="Ingetavstnd">
    <w:name w:val="No Spacing"/>
    <w:uiPriority w:val="1"/>
    <w:qFormat/>
    <w:rsid w:val="00777123"/>
    <w:rPr>
      <w:sz w:val="22"/>
      <w:szCs w:val="22"/>
      <w:lang w:val="en-US" w:eastAsia="en-US"/>
    </w:rPr>
  </w:style>
  <w:style w:type="character" w:styleId="Betoning2">
    <w:name w:val="Strong"/>
    <w:uiPriority w:val="22"/>
    <w:qFormat/>
    <w:rsid w:val="00181D61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AE7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B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DB344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01494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99"/>
    <w:rsid w:val="00701494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701494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uiPriority w:val="99"/>
    <w:rsid w:val="00701494"/>
    <w:rPr>
      <w:sz w:val="22"/>
      <w:szCs w:val="22"/>
    </w:rPr>
  </w:style>
  <w:style w:type="character" w:styleId="Hyperlnk">
    <w:name w:val="Hyperlink"/>
    <w:uiPriority w:val="99"/>
    <w:unhideWhenUsed/>
    <w:rsid w:val="00383A52"/>
    <w:rPr>
      <w:color w:val="0000FF"/>
      <w:u w:val="single"/>
    </w:rPr>
  </w:style>
  <w:style w:type="character" w:customStyle="1" w:styleId="caps">
    <w:name w:val="caps"/>
    <w:basedOn w:val="Standardstycketypsnitt"/>
    <w:rsid w:val="00562BFC"/>
  </w:style>
  <w:style w:type="paragraph" w:styleId="Normalwebb">
    <w:name w:val="Normal (Web)"/>
    <w:basedOn w:val="Normal"/>
    <w:uiPriority w:val="99"/>
    <w:semiHidden/>
    <w:unhideWhenUsed/>
    <w:rsid w:val="00D0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stycke">
    <w:name w:val="stycke"/>
    <w:basedOn w:val="Normal"/>
    <w:rsid w:val="00D05E71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505050"/>
      <w:sz w:val="18"/>
      <w:szCs w:val="18"/>
      <w:lang w:val="sv-SE" w:eastAsia="sv-SE"/>
    </w:rPr>
  </w:style>
  <w:style w:type="paragraph" w:styleId="Liststycke">
    <w:name w:val="List Paragraph"/>
    <w:basedOn w:val="Normal"/>
    <w:uiPriority w:val="34"/>
    <w:qFormat/>
    <w:rsid w:val="00AC7035"/>
    <w:pPr>
      <w:ind w:left="720"/>
      <w:contextualSpacing/>
    </w:pPr>
    <w:rPr>
      <w:lang w:val="sv-SE"/>
    </w:rPr>
  </w:style>
  <w:style w:type="paragraph" w:styleId="Ingetavstnd">
    <w:name w:val="No Spacing"/>
    <w:uiPriority w:val="1"/>
    <w:qFormat/>
    <w:rsid w:val="00777123"/>
    <w:rPr>
      <w:sz w:val="22"/>
      <w:szCs w:val="22"/>
      <w:lang w:val="en-US" w:eastAsia="en-US"/>
    </w:rPr>
  </w:style>
  <w:style w:type="character" w:styleId="Betoning2">
    <w:name w:val="Strong"/>
    <w:uiPriority w:val="22"/>
    <w:qFormat/>
    <w:rsid w:val="00181D61"/>
    <w:rPr>
      <w:b/>
      <w:bCs/>
    </w:rPr>
  </w:style>
  <w:style w:type="character" w:styleId="AnvndHyperlnk">
    <w:name w:val="FollowedHyperlink"/>
    <w:basedOn w:val="Standardstycketypsnitt"/>
    <w:uiPriority w:val="99"/>
    <w:semiHidden/>
    <w:unhideWhenUsed/>
    <w:rsid w:val="00AE7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560">
                  <w:marLeft w:val="-30"/>
                  <w:marRight w:val="-30"/>
                  <w:marTop w:val="0"/>
                  <w:marBottom w:val="0"/>
                  <w:divBdr>
                    <w:top w:val="single" w:sz="12" w:space="0" w:color="E6E5E5"/>
                    <w:left w:val="single" w:sz="12" w:space="0" w:color="E6E5E5"/>
                    <w:bottom w:val="single" w:sz="12" w:space="15" w:color="E6E5E5"/>
                    <w:right w:val="single" w:sz="12" w:space="0" w:color="E6E5E5"/>
                  </w:divBdr>
                  <w:divsChild>
                    <w:div w:id="1408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933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1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679">
                  <w:marLeft w:val="-30"/>
                  <w:marRight w:val="-30"/>
                  <w:marTop w:val="0"/>
                  <w:marBottom w:val="0"/>
                  <w:divBdr>
                    <w:top w:val="single" w:sz="12" w:space="0" w:color="E6E5E5"/>
                    <w:left w:val="single" w:sz="12" w:space="0" w:color="E6E5E5"/>
                    <w:bottom w:val="single" w:sz="12" w:space="15" w:color="E6E5E5"/>
                    <w:right w:val="single" w:sz="12" w:space="0" w:color="E6E5E5"/>
                  </w:divBdr>
                  <w:divsChild>
                    <w:div w:id="3869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3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790">
                  <w:marLeft w:val="-30"/>
                  <w:marRight w:val="-30"/>
                  <w:marTop w:val="0"/>
                  <w:marBottom w:val="0"/>
                  <w:divBdr>
                    <w:top w:val="single" w:sz="12" w:space="0" w:color="E6E5E5"/>
                    <w:left w:val="single" w:sz="12" w:space="0" w:color="E6E5E5"/>
                    <w:bottom w:val="single" w:sz="12" w:space="15" w:color="E6E5E5"/>
                    <w:right w:val="single" w:sz="12" w:space="0" w:color="E6E5E5"/>
                  </w:divBdr>
                  <w:divsChild>
                    <w:div w:id="20950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100wattaren.com/" TargetMode="External"/><Relationship Id="rId12" Type="http://schemas.openxmlformats.org/officeDocument/2006/relationships/hyperlink" Target="http://www.annons.se" TargetMode="External"/><Relationship Id="rId13" Type="http://schemas.openxmlformats.org/officeDocument/2006/relationships/hyperlink" Target="http://www.komm.se" TargetMode="External"/><Relationship Id="rId14" Type="http://schemas.openxmlformats.org/officeDocument/2006/relationships/hyperlink" Target="mailto:jannice@annons.se" TargetMode="External"/><Relationship Id="rId15" Type="http://schemas.openxmlformats.org/officeDocument/2006/relationships/hyperlink" Target="mailto:erik@annons.se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100wattaren.com/" TargetMode="External"/><Relationship Id="rId10" Type="http://schemas.openxmlformats.org/officeDocument/2006/relationships/hyperlink" Target="http://www.mynewsdesk.com/se/pressroom/100wattaren/image/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19BF-965F-8242-866B-E6B76C30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595</Words>
  <Characters>3155</Characters>
  <Application>Microsoft Macintosh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mailto:per.rosvall@annons.se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mailto:jannice@annons.se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Erik Huss</cp:lastModifiedBy>
  <cp:revision>54</cp:revision>
  <cp:lastPrinted>2012-11-27T16:00:00Z</cp:lastPrinted>
  <dcterms:created xsi:type="dcterms:W3CDTF">2012-11-27T14:57:00Z</dcterms:created>
  <dcterms:modified xsi:type="dcterms:W3CDTF">2012-11-29T22:19:00Z</dcterms:modified>
</cp:coreProperties>
</file>