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C0" w:rsidRDefault="00B03FC0">
      <w:pPr>
        <w:rPr>
          <w:sz w:val="28"/>
          <w:szCs w:val="28"/>
        </w:rPr>
      </w:pPr>
      <w:r w:rsidRPr="002C6C27">
        <w:rPr>
          <w:noProof/>
          <w:sz w:val="28"/>
          <w:szCs w:val="28"/>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VS_CMYK (kopia)" style="width:83.25pt;height:24pt;visibility:visible">
            <v:imagedata r:id="rId7" o:title=""/>
          </v:shape>
        </w:pict>
      </w:r>
    </w:p>
    <w:p w:rsidR="00B03FC0" w:rsidRDefault="00B03FC0" w:rsidP="008518E5">
      <w:pPr>
        <w:spacing w:after="0"/>
        <w:rPr>
          <w:rFonts w:ascii="Verdana" w:hAnsi="Verdana"/>
          <w:sz w:val="20"/>
          <w:szCs w:val="20"/>
        </w:rPr>
      </w:pPr>
    </w:p>
    <w:p w:rsidR="00B03FC0" w:rsidRDefault="00B03FC0" w:rsidP="008518E5">
      <w:pPr>
        <w:spacing w:after="0"/>
        <w:rPr>
          <w:rFonts w:ascii="Verdana" w:hAnsi="Verdana"/>
          <w:sz w:val="20"/>
          <w:szCs w:val="20"/>
        </w:rPr>
      </w:pPr>
    </w:p>
    <w:p w:rsidR="00B03FC0" w:rsidRDefault="00B03FC0" w:rsidP="008518E5">
      <w:pPr>
        <w:spacing w:after="0"/>
        <w:rPr>
          <w:rFonts w:ascii="Verdana" w:hAnsi="Verdana"/>
          <w:sz w:val="20"/>
          <w:szCs w:val="20"/>
        </w:rPr>
      </w:pPr>
    </w:p>
    <w:p w:rsidR="00B03FC0" w:rsidRDefault="00B03FC0" w:rsidP="008518E5">
      <w:pPr>
        <w:spacing w:after="0"/>
        <w:rPr>
          <w:rFonts w:ascii="Verdana" w:hAnsi="Verdana"/>
          <w:sz w:val="20"/>
          <w:szCs w:val="20"/>
        </w:rPr>
      </w:pPr>
      <w:r w:rsidRPr="00B74DCA">
        <w:rPr>
          <w:rFonts w:ascii="Verdana" w:hAnsi="Verdana"/>
          <w:sz w:val="20"/>
          <w:szCs w:val="20"/>
        </w:rPr>
        <w:t>PRESSMEDDELANDE</w:t>
      </w:r>
      <w:r>
        <w:rPr>
          <w:rFonts w:ascii="Verdana" w:hAnsi="Verdana"/>
          <w:sz w:val="20"/>
          <w:szCs w:val="20"/>
        </w:rPr>
        <w:t xml:space="preserve"> </w:t>
      </w:r>
    </w:p>
    <w:p w:rsidR="00B03FC0" w:rsidRPr="00CF1782" w:rsidRDefault="00B03FC0" w:rsidP="000F782C">
      <w:pPr>
        <w:rPr>
          <w:rFonts w:ascii="Verdana" w:hAnsi="Verdana"/>
          <w:b/>
          <w:sz w:val="20"/>
          <w:szCs w:val="20"/>
        </w:rPr>
      </w:pPr>
      <w:r w:rsidRPr="00D12001">
        <w:rPr>
          <w:rFonts w:ascii="Verdana" w:hAnsi="Verdana"/>
          <w:sz w:val="20"/>
          <w:szCs w:val="20"/>
        </w:rPr>
        <w:t>2011-</w:t>
      </w:r>
      <w:r>
        <w:rPr>
          <w:rFonts w:ascii="Verdana" w:hAnsi="Verdana"/>
          <w:sz w:val="20"/>
          <w:szCs w:val="20"/>
        </w:rPr>
        <w:t>05-24</w:t>
      </w:r>
      <w:r w:rsidRPr="007C762F">
        <w:rPr>
          <w:b/>
          <w:sz w:val="28"/>
          <w:szCs w:val="28"/>
        </w:rPr>
        <w:t xml:space="preserve"> </w:t>
      </w:r>
    </w:p>
    <w:p w:rsidR="00B03FC0" w:rsidRDefault="00B03FC0" w:rsidP="000F782C">
      <w:pPr>
        <w:spacing w:after="0" w:line="240" w:lineRule="auto"/>
        <w:rPr>
          <w:rFonts w:ascii="Verdana" w:hAnsi="Verdana"/>
          <w:b/>
          <w:sz w:val="20"/>
          <w:szCs w:val="20"/>
        </w:rPr>
      </w:pPr>
    </w:p>
    <w:p w:rsidR="00B03FC0" w:rsidRDefault="00B03FC0" w:rsidP="000F782C">
      <w:pPr>
        <w:spacing w:after="0" w:line="240" w:lineRule="auto"/>
        <w:rPr>
          <w:rFonts w:ascii="Verdana" w:hAnsi="Verdana"/>
          <w:b/>
          <w:sz w:val="20"/>
          <w:szCs w:val="20"/>
        </w:rPr>
      </w:pPr>
    </w:p>
    <w:p w:rsidR="00B03FC0" w:rsidRDefault="00B03FC0" w:rsidP="000F782C">
      <w:pPr>
        <w:spacing w:after="0" w:line="240" w:lineRule="auto"/>
        <w:rPr>
          <w:rFonts w:ascii="Verdana" w:hAnsi="Verdana"/>
          <w:b/>
          <w:sz w:val="20"/>
          <w:szCs w:val="20"/>
        </w:rPr>
      </w:pPr>
    </w:p>
    <w:p w:rsidR="00B03FC0" w:rsidRDefault="00B03FC0" w:rsidP="000F782C">
      <w:pPr>
        <w:spacing w:after="0" w:line="240" w:lineRule="auto"/>
        <w:rPr>
          <w:rFonts w:ascii="Verdana" w:hAnsi="Verdana"/>
          <w:b/>
          <w:sz w:val="20"/>
          <w:szCs w:val="20"/>
        </w:rPr>
      </w:pPr>
      <w:r w:rsidRPr="00CF1782">
        <w:rPr>
          <w:rFonts w:ascii="Verdana" w:hAnsi="Verdana"/>
          <w:b/>
          <w:sz w:val="20"/>
          <w:szCs w:val="20"/>
        </w:rPr>
        <w:t xml:space="preserve">NVS förvärvar Elajo Installasjon AS och fortsätter satsningen på tillväxt och utvecklingen </w:t>
      </w:r>
      <w:r>
        <w:rPr>
          <w:rFonts w:ascii="Verdana" w:hAnsi="Verdana"/>
          <w:b/>
          <w:sz w:val="20"/>
          <w:szCs w:val="20"/>
        </w:rPr>
        <w:t>som</w:t>
      </w:r>
      <w:r w:rsidRPr="00CF1782">
        <w:rPr>
          <w:rFonts w:ascii="Verdana" w:hAnsi="Verdana"/>
          <w:b/>
          <w:sz w:val="20"/>
          <w:szCs w:val="20"/>
        </w:rPr>
        <w:t xml:space="preserve"> fullserviceleverantör</w:t>
      </w:r>
    </w:p>
    <w:p w:rsidR="00B03FC0" w:rsidRDefault="00B03FC0" w:rsidP="000F782C">
      <w:pPr>
        <w:spacing w:after="0" w:line="240" w:lineRule="auto"/>
        <w:rPr>
          <w:rFonts w:ascii="Verdana" w:hAnsi="Verdana"/>
          <w:b/>
          <w:sz w:val="20"/>
          <w:szCs w:val="20"/>
        </w:rPr>
      </w:pPr>
    </w:p>
    <w:p w:rsidR="00B03FC0" w:rsidRPr="003D2899" w:rsidRDefault="00B03FC0" w:rsidP="000F782C">
      <w:pPr>
        <w:rPr>
          <w:i/>
        </w:rPr>
      </w:pPr>
      <w:r w:rsidRPr="00CF1782">
        <w:rPr>
          <w:rFonts w:ascii="Palatino Linotype" w:hAnsi="Palatino Linotype"/>
          <w:i/>
          <w:sz w:val="20"/>
          <w:szCs w:val="20"/>
        </w:rPr>
        <w:t xml:space="preserve">NVS fortsätter expansionen i Norge och genomför via koncernens norska dotterbolag NVS AS ett andra företagsförvärv på kort tid. Tidigare i år förvärvades företaget Unireg AS, med spetskompetens inom bygg- och fastighetsautomation, som ett led i en tillväxtstrategi som innebär en kontinuerlig breddning av verksamheten. Ett prioriterat tillväxtmål är att erbjuda allt bredare servicelösningar och </w:t>
      </w:r>
      <w:r>
        <w:rPr>
          <w:rFonts w:ascii="Palatino Linotype" w:hAnsi="Palatino Linotype"/>
          <w:i/>
          <w:sz w:val="20"/>
          <w:szCs w:val="20"/>
        </w:rPr>
        <w:t xml:space="preserve">därför </w:t>
      </w:r>
      <w:r w:rsidRPr="00CF1782">
        <w:rPr>
          <w:rFonts w:ascii="Palatino Linotype" w:hAnsi="Palatino Linotype"/>
          <w:i/>
          <w:sz w:val="20"/>
          <w:szCs w:val="20"/>
        </w:rPr>
        <w:t xml:space="preserve">förvärvas nu även Elajo Installasjon AS av Elajo Invest AB. Med cirka 60 anställda räknas </w:t>
      </w:r>
      <w:r>
        <w:rPr>
          <w:rFonts w:ascii="Palatino Linotype" w:hAnsi="Palatino Linotype"/>
          <w:i/>
          <w:sz w:val="20"/>
          <w:szCs w:val="20"/>
        </w:rPr>
        <w:t xml:space="preserve">Elajo Installasjon AS </w:t>
      </w:r>
      <w:r w:rsidRPr="00CF1782">
        <w:rPr>
          <w:rFonts w:ascii="Palatino Linotype" w:hAnsi="Palatino Linotype"/>
          <w:i/>
          <w:sz w:val="20"/>
          <w:szCs w:val="20"/>
        </w:rPr>
        <w:t xml:space="preserve">som ett av Oslo-regionens </w:t>
      </w:r>
      <w:r>
        <w:rPr>
          <w:rFonts w:ascii="Palatino Linotype" w:hAnsi="Palatino Linotype"/>
          <w:i/>
          <w:sz w:val="20"/>
          <w:szCs w:val="20"/>
        </w:rPr>
        <w:t>större</w:t>
      </w:r>
      <w:r w:rsidRPr="00CF1782">
        <w:rPr>
          <w:rFonts w:ascii="Palatino Linotype" w:hAnsi="Palatino Linotype"/>
          <w:i/>
          <w:sz w:val="20"/>
          <w:szCs w:val="20"/>
        </w:rPr>
        <w:t xml:space="preserve"> elinstallationsföretag. </w:t>
      </w:r>
      <w:r w:rsidRPr="00CF1782">
        <w:rPr>
          <w:rFonts w:ascii="Palatino Linotype" w:hAnsi="Palatino Linotype"/>
          <w:bCs/>
          <w:i/>
          <w:sz w:val="20"/>
          <w:szCs w:val="20"/>
        </w:rPr>
        <w:t>Förvärvet kräver ett godkännande av den norska konkurrensmyndigheten</w:t>
      </w:r>
      <w:r w:rsidRPr="003D2899">
        <w:rPr>
          <w:bCs/>
          <w:i/>
        </w:rPr>
        <w:t>.</w:t>
      </w:r>
    </w:p>
    <w:p w:rsidR="00B03FC0" w:rsidRPr="00CF1782" w:rsidRDefault="00B03FC0" w:rsidP="000F782C">
      <w:pPr>
        <w:rPr>
          <w:rFonts w:ascii="Palatino Linotype" w:hAnsi="Palatino Linotype"/>
          <w:sz w:val="20"/>
          <w:szCs w:val="20"/>
        </w:rPr>
      </w:pPr>
      <w:r w:rsidRPr="00CF1782">
        <w:rPr>
          <w:rFonts w:ascii="Palatino Linotype" w:hAnsi="Palatino Linotype"/>
          <w:sz w:val="20"/>
          <w:szCs w:val="20"/>
        </w:rPr>
        <w:t xml:space="preserve">Förvärvet av Elajo Installasjon AS innebär en betydande utvidgning av NVS </w:t>
      </w:r>
      <w:r>
        <w:rPr>
          <w:rFonts w:ascii="Palatino Linotype" w:hAnsi="Palatino Linotype"/>
          <w:sz w:val="20"/>
          <w:szCs w:val="20"/>
        </w:rPr>
        <w:t>service</w:t>
      </w:r>
      <w:r w:rsidRPr="00CF1782">
        <w:rPr>
          <w:rFonts w:ascii="Palatino Linotype" w:hAnsi="Palatino Linotype"/>
          <w:sz w:val="20"/>
          <w:szCs w:val="20"/>
        </w:rPr>
        <w:t xml:space="preserve">erbjudande i och med att företaget tidigare inte haft någon egen verksamhet inom elinstallationsområdet. I Sverige har NVS genom ett nära samarbete med systerföretaget NEA-gruppen tillgång till bl a motsvarande kompetens som finns inom Elajo Installasjon AS. Genom en nära samverkan har NVS och NEA på den svenska marknaden börjat nå </w:t>
      </w:r>
      <w:r>
        <w:rPr>
          <w:rFonts w:ascii="Palatino Linotype" w:hAnsi="Palatino Linotype"/>
          <w:sz w:val="20"/>
          <w:szCs w:val="20"/>
        </w:rPr>
        <w:t xml:space="preserve">allt fler </w:t>
      </w:r>
      <w:r w:rsidRPr="00CF1782">
        <w:rPr>
          <w:rFonts w:ascii="Palatino Linotype" w:hAnsi="Palatino Linotype"/>
          <w:sz w:val="20"/>
          <w:szCs w:val="20"/>
        </w:rPr>
        <w:t>framgångar med allt bredare servicelösningar, och förvärvet av Elajo Installasjon AS innebär att motsvarande förutsättningar till samverkan nu även finns på den norska marknaden.</w:t>
      </w:r>
    </w:p>
    <w:p w:rsidR="00B03FC0" w:rsidRPr="00CF1782" w:rsidRDefault="00B03FC0" w:rsidP="000F782C">
      <w:pPr>
        <w:rPr>
          <w:rFonts w:ascii="Palatino Linotype" w:hAnsi="Palatino Linotype"/>
          <w:sz w:val="20"/>
          <w:szCs w:val="20"/>
        </w:rPr>
      </w:pPr>
      <w:smartTag w:uri="urn:schemas-microsoft-com:office:smarttags" w:element="PersonName">
        <w:smartTagPr>
          <w:attr w:name="ProductID" w:val="Håkan Bergkvist"/>
        </w:smartTagPr>
        <w:r w:rsidRPr="00CF1782">
          <w:rPr>
            <w:rFonts w:ascii="Palatino Linotype" w:hAnsi="Palatino Linotype"/>
            <w:b/>
            <w:i/>
            <w:sz w:val="20"/>
            <w:szCs w:val="20"/>
          </w:rPr>
          <w:t>Håkan Bergkvist</w:t>
        </w:r>
      </w:smartTag>
      <w:r w:rsidRPr="00CF1782">
        <w:rPr>
          <w:rFonts w:ascii="Palatino Linotype" w:hAnsi="Palatino Linotype"/>
          <w:sz w:val="20"/>
          <w:szCs w:val="20"/>
        </w:rPr>
        <w:t xml:space="preserve"> som är koncernchef för NVS, samt ansvarig för Imtechs nordiska koncernbolag Imtech Nordic, ser en stor framtidspotential när det gäller NVS AS möjligheter som fullserviceleverantör.</w:t>
      </w:r>
    </w:p>
    <w:p w:rsidR="00B03FC0" w:rsidRDefault="00B03FC0" w:rsidP="000F782C">
      <w:pPr>
        <w:numPr>
          <w:ilvl w:val="0"/>
          <w:numId w:val="10"/>
        </w:numPr>
        <w:spacing w:after="0" w:line="240" w:lineRule="auto"/>
        <w:rPr>
          <w:rFonts w:ascii="Palatino Linotype" w:hAnsi="Palatino Linotype"/>
          <w:sz w:val="20"/>
          <w:szCs w:val="20"/>
        </w:rPr>
      </w:pPr>
      <w:r w:rsidRPr="00CF1782">
        <w:rPr>
          <w:rFonts w:ascii="Palatino Linotype" w:hAnsi="Palatino Linotype"/>
          <w:sz w:val="20"/>
          <w:szCs w:val="20"/>
        </w:rPr>
        <w:t xml:space="preserve">Genom de två förvärv vi i år genomfört i Norge har vi lagt en intressant plattform för att fortsätta tillväxten samtidigt som vi kan erbjuda kunderna allt bredare servicelösningar. Tillsammans med Imtech befinner vi oss i en intensiv fas som bl a innebär att vi på samtliga nordiska marknader arbetar efter en strategi där vi kombinerar tillväxt med att utvecklas som fullserviceleverantör, säger </w:t>
      </w:r>
      <w:smartTag w:uri="urn:schemas-microsoft-com:office:smarttags" w:element="PersonName">
        <w:smartTagPr>
          <w:attr w:name="ProductID" w:val="Håkan Bergkvist"/>
        </w:smartTagPr>
        <w:r w:rsidRPr="00CF1782">
          <w:rPr>
            <w:rFonts w:ascii="Palatino Linotype" w:hAnsi="Palatino Linotype"/>
            <w:sz w:val="20"/>
            <w:szCs w:val="20"/>
          </w:rPr>
          <w:t>Håkan Bergkvist</w:t>
        </w:r>
      </w:smartTag>
      <w:r w:rsidRPr="00CF1782">
        <w:rPr>
          <w:rFonts w:ascii="Palatino Linotype" w:hAnsi="Palatino Linotype"/>
          <w:sz w:val="20"/>
          <w:szCs w:val="20"/>
        </w:rPr>
        <w:t xml:space="preserve"> i en kommentar och fortsätter.</w:t>
      </w:r>
    </w:p>
    <w:p w:rsidR="00B03FC0" w:rsidRPr="00CF1782" w:rsidRDefault="00B03FC0" w:rsidP="000F782C">
      <w:pPr>
        <w:spacing w:after="0" w:line="240" w:lineRule="auto"/>
        <w:ind w:left="360"/>
        <w:rPr>
          <w:rFonts w:ascii="Palatino Linotype" w:hAnsi="Palatino Linotype"/>
          <w:sz w:val="20"/>
          <w:szCs w:val="20"/>
        </w:rPr>
      </w:pPr>
    </w:p>
    <w:p w:rsidR="00B03FC0" w:rsidRPr="00CF1782" w:rsidRDefault="00B03FC0" w:rsidP="000F782C">
      <w:pPr>
        <w:numPr>
          <w:ilvl w:val="0"/>
          <w:numId w:val="10"/>
        </w:numPr>
        <w:spacing w:after="0" w:line="240" w:lineRule="auto"/>
        <w:rPr>
          <w:rFonts w:ascii="Palatino Linotype" w:hAnsi="Palatino Linotype"/>
          <w:sz w:val="20"/>
          <w:szCs w:val="20"/>
        </w:rPr>
      </w:pPr>
      <w:r w:rsidRPr="00CF1782">
        <w:rPr>
          <w:rFonts w:ascii="Palatino Linotype" w:hAnsi="Palatino Linotype"/>
          <w:sz w:val="20"/>
          <w:szCs w:val="20"/>
        </w:rPr>
        <w:t>Att vi i Norge nu kan integrera resurser och kompetens inom elinstallationsområdet är mycket positivt och jag har stor</w:t>
      </w:r>
      <w:r>
        <w:rPr>
          <w:rFonts w:ascii="Palatino Linotype" w:hAnsi="Palatino Linotype"/>
          <w:sz w:val="20"/>
          <w:szCs w:val="20"/>
        </w:rPr>
        <w:t>a</w:t>
      </w:r>
      <w:r w:rsidRPr="00CF1782">
        <w:rPr>
          <w:rFonts w:ascii="Palatino Linotype" w:hAnsi="Palatino Linotype"/>
          <w:sz w:val="20"/>
          <w:szCs w:val="20"/>
        </w:rPr>
        <w:t xml:space="preserve"> förhoppningar om att vi kan fortsätta tillväxten och även satsningen på nya marknadssegment. De lösningar som NVS AS kan erbjuda genom att integrera kompetensen inom såväl Elajo Installasjon som Unireg blir mycket konkurrenskraftiga.</w:t>
      </w:r>
    </w:p>
    <w:p w:rsidR="00B03FC0" w:rsidRPr="00CF1782" w:rsidRDefault="00B03FC0" w:rsidP="00C565D2">
      <w:pPr>
        <w:spacing w:after="0" w:line="240" w:lineRule="auto"/>
        <w:rPr>
          <w:rFonts w:ascii="Palatino Linotype" w:hAnsi="Palatino Linotype"/>
          <w:b/>
          <w:sz w:val="20"/>
          <w:szCs w:val="20"/>
        </w:rPr>
      </w:pPr>
    </w:p>
    <w:p w:rsidR="00B03FC0" w:rsidRDefault="00B03FC0" w:rsidP="00C565D2">
      <w:pPr>
        <w:spacing w:after="0" w:line="240" w:lineRule="auto"/>
        <w:rPr>
          <w:rFonts w:ascii="Palatino Linotype" w:hAnsi="Palatino Linotype"/>
          <w:b/>
          <w:sz w:val="20"/>
          <w:szCs w:val="20"/>
        </w:rPr>
      </w:pPr>
      <w:r w:rsidRPr="00CF1782">
        <w:rPr>
          <w:rFonts w:ascii="Palatino Linotype" w:hAnsi="Palatino Linotype"/>
          <w:b/>
          <w:sz w:val="20"/>
          <w:szCs w:val="20"/>
        </w:rPr>
        <w:t>Ser stora synergieffekter och samverkansmöjligheter</w:t>
      </w:r>
    </w:p>
    <w:p w:rsidR="00B03FC0" w:rsidRDefault="00B03FC0" w:rsidP="00C565D2">
      <w:pPr>
        <w:spacing w:after="0" w:line="240" w:lineRule="auto"/>
        <w:rPr>
          <w:rFonts w:ascii="Palatino Linotype" w:hAnsi="Palatino Linotype"/>
          <w:sz w:val="20"/>
          <w:szCs w:val="20"/>
        </w:rPr>
      </w:pPr>
      <w:r w:rsidRPr="00CF1782">
        <w:rPr>
          <w:rFonts w:ascii="Palatino Linotype" w:hAnsi="Palatino Linotype"/>
          <w:sz w:val="20"/>
          <w:szCs w:val="20"/>
        </w:rPr>
        <w:t xml:space="preserve">Elajo Installasjon AS </w:t>
      </w:r>
      <w:r>
        <w:rPr>
          <w:rFonts w:ascii="Palatino Linotype" w:hAnsi="Palatino Linotype"/>
          <w:sz w:val="20"/>
          <w:szCs w:val="20"/>
        </w:rPr>
        <w:t>historia</w:t>
      </w:r>
      <w:r w:rsidRPr="00CF1782">
        <w:rPr>
          <w:rFonts w:ascii="Palatino Linotype" w:hAnsi="Palatino Linotype"/>
          <w:sz w:val="20"/>
          <w:szCs w:val="20"/>
        </w:rPr>
        <w:t xml:space="preserve"> går tillbaks ända till år 1892 och förutom elinstallationer har företaget en stark marknadsposition inom området teletekniska installationer. Kunderna återfinns inom såväl den privata som offentliga sektorn och exempel på större referensprojekt i Oslo</w:t>
      </w:r>
      <w:r>
        <w:rPr>
          <w:rFonts w:ascii="Palatino Linotype" w:hAnsi="Palatino Linotype"/>
          <w:sz w:val="20"/>
          <w:szCs w:val="20"/>
        </w:rPr>
        <w:t>-</w:t>
      </w:r>
      <w:r w:rsidRPr="00CF1782">
        <w:rPr>
          <w:rFonts w:ascii="Palatino Linotype" w:hAnsi="Palatino Linotype"/>
          <w:sz w:val="20"/>
          <w:szCs w:val="20"/>
        </w:rPr>
        <w:t>regionen är installationer i samband med renovering av en större kontorsbyggnad vid Universitet</w:t>
      </w:r>
      <w:r>
        <w:rPr>
          <w:rFonts w:ascii="Palatino Linotype" w:hAnsi="Palatino Linotype"/>
          <w:sz w:val="20"/>
          <w:szCs w:val="20"/>
        </w:rPr>
        <w:t>et</w:t>
      </w:r>
      <w:r w:rsidRPr="00CF1782">
        <w:rPr>
          <w:rFonts w:ascii="Palatino Linotype" w:hAnsi="Palatino Linotype"/>
          <w:sz w:val="20"/>
          <w:szCs w:val="20"/>
        </w:rPr>
        <w:t>, ett nytt sjukhushotell i anslutning till Radiumhospitalet och en ny kontorsbyggnad</w:t>
      </w:r>
      <w:r>
        <w:rPr>
          <w:rFonts w:ascii="Palatino Linotype" w:hAnsi="Palatino Linotype"/>
          <w:sz w:val="20"/>
          <w:szCs w:val="20"/>
        </w:rPr>
        <w:t xml:space="preserve"> </w:t>
      </w:r>
      <w:r w:rsidRPr="00CF1782">
        <w:rPr>
          <w:rFonts w:ascii="Palatino Linotype" w:hAnsi="Palatino Linotype"/>
          <w:sz w:val="20"/>
          <w:szCs w:val="20"/>
        </w:rPr>
        <w:t>för Skatteförvaltningen på ca 22 500 kvm.</w:t>
      </w:r>
    </w:p>
    <w:p w:rsidR="00B03FC0" w:rsidRPr="00C565D2" w:rsidRDefault="00B03FC0" w:rsidP="00C565D2">
      <w:pPr>
        <w:spacing w:after="0" w:line="240" w:lineRule="auto"/>
        <w:rPr>
          <w:rFonts w:ascii="Palatino Linotype" w:hAnsi="Palatino Linotype"/>
          <w:b/>
          <w:sz w:val="20"/>
          <w:szCs w:val="20"/>
        </w:rPr>
      </w:pPr>
    </w:p>
    <w:p w:rsidR="00B03FC0" w:rsidRPr="00CF1782" w:rsidRDefault="00B03FC0" w:rsidP="000F782C">
      <w:pPr>
        <w:rPr>
          <w:rFonts w:ascii="Palatino Linotype" w:hAnsi="Palatino Linotype"/>
          <w:sz w:val="20"/>
          <w:szCs w:val="20"/>
        </w:rPr>
      </w:pPr>
      <w:r w:rsidRPr="00CF1782">
        <w:rPr>
          <w:rFonts w:ascii="Palatino Linotype" w:hAnsi="Palatino Linotype"/>
          <w:b/>
          <w:i/>
          <w:sz w:val="20"/>
          <w:szCs w:val="20"/>
        </w:rPr>
        <w:t>Torkil Skancke Hansen</w:t>
      </w:r>
      <w:r w:rsidRPr="00CF1782">
        <w:rPr>
          <w:rFonts w:ascii="Palatino Linotype" w:hAnsi="Palatino Linotype"/>
          <w:sz w:val="20"/>
          <w:szCs w:val="20"/>
        </w:rPr>
        <w:t>, som leder NVS verksamhet i Norge, ser både stora synergieffekter och samverkansmöjlighete</w:t>
      </w:r>
      <w:r>
        <w:rPr>
          <w:rFonts w:ascii="Palatino Linotype" w:hAnsi="Palatino Linotype"/>
          <w:sz w:val="20"/>
          <w:szCs w:val="20"/>
        </w:rPr>
        <w:t>r efter NVS AS senaste förvärv.</w:t>
      </w:r>
    </w:p>
    <w:p w:rsidR="00B03FC0" w:rsidRPr="00CF1782" w:rsidRDefault="00B03FC0" w:rsidP="000F782C">
      <w:pPr>
        <w:numPr>
          <w:ilvl w:val="0"/>
          <w:numId w:val="10"/>
        </w:numPr>
        <w:spacing w:after="0" w:line="240" w:lineRule="auto"/>
        <w:rPr>
          <w:rFonts w:ascii="Palatino Linotype" w:hAnsi="Palatino Linotype"/>
          <w:sz w:val="20"/>
          <w:szCs w:val="20"/>
        </w:rPr>
      </w:pPr>
      <w:r w:rsidRPr="00CF1782">
        <w:rPr>
          <w:rFonts w:ascii="Palatino Linotype" w:hAnsi="Palatino Linotype"/>
          <w:sz w:val="20"/>
          <w:szCs w:val="20"/>
        </w:rPr>
        <w:t>Att vi genom förvärvet av Elajo Installasjon tar ett stort steg mot att bli en stark fullservice-leverantör även på den norska marknaden råder det ingen tvekan om. Företaget har en stark marknadsposition inom Oslo-regionen som är mycket expansiv, och man har väl etablerade kundrelationer och långsiktiga serviceavtal som också rymmer en stor potential. Samtidigt ser jag stora möjligheter att den kompetens och det affärsstöd som NVS utvecklat för mer krävande projekt kan få stor betydelse för Elajos installationsverksamhet. Helt klart finns det spännande synergier och dessa ska vi ta tillvara så att vi tillsammans kan satsa på fortsatt expansion och utveckling mot att bli en attraktiv fullserviceleverantör, avslutar Torkil Skancke Hansen.</w:t>
      </w:r>
    </w:p>
    <w:p w:rsidR="00B03FC0" w:rsidRPr="006E43CB" w:rsidRDefault="00B03FC0" w:rsidP="004210CA">
      <w:pPr>
        <w:rPr>
          <w:rFonts w:ascii="Palatino Linotype" w:hAnsi="Palatino Linotype"/>
          <w:sz w:val="20"/>
          <w:szCs w:val="20"/>
        </w:rPr>
      </w:pPr>
    </w:p>
    <w:p w:rsidR="00B03FC0" w:rsidRDefault="00B03FC0" w:rsidP="00BD5E62">
      <w:pPr>
        <w:spacing w:after="0" w:line="240" w:lineRule="auto"/>
        <w:rPr>
          <w:rFonts w:ascii="Palatino Linotype" w:hAnsi="Palatino Linotype"/>
          <w:sz w:val="20"/>
          <w:szCs w:val="20"/>
        </w:rPr>
      </w:pPr>
      <w:r w:rsidRPr="00505F5E">
        <w:rPr>
          <w:rFonts w:ascii="Verdana" w:hAnsi="Verdana"/>
          <w:b/>
          <w:bCs/>
          <w:sz w:val="18"/>
          <w:szCs w:val="18"/>
          <w:lang w:eastAsia="sv-SE"/>
        </w:rPr>
        <w:t>För mer information kontakta</w:t>
      </w:r>
      <w:r w:rsidRPr="00644B36">
        <w:rPr>
          <w:rFonts w:ascii="Palatino Linotype" w:hAnsi="Palatino Linotype"/>
          <w:b/>
          <w:bCs/>
          <w:sz w:val="20"/>
          <w:szCs w:val="20"/>
          <w:u w:val="single"/>
        </w:rPr>
        <w:br/>
      </w:r>
      <w:smartTag w:uri="urn:schemas-microsoft-com:office:smarttags" w:element="PersonName">
        <w:smartTagPr>
          <w:attr w:name="ProductID" w:val="Håkan Bergkvist"/>
        </w:smartTagPr>
        <w:r>
          <w:rPr>
            <w:rFonts w:ascii="Palatino Linotype" w:hAnsi="Palatino Linotype"/>
            <w:sz w:val="20"/>
            <w:szCs w:val="20"/>
          </w:rPr>
          <w:t>Håkan Bergkvist</w:t>
        </w:r>
      </w:smartTag>
      <w:r>
        <w:rPr>
          <w:rFonts w:ascii="Palatino Linotype" w:hAnsi="Palatino Linotype"/>
          <w:sz w:val="20"/>
          <w:szCs w:val="20"/>
        </w:rPr>
        <w:t xml:space="preserve">, vd &amp; koncernchef NVSInstallation AB och Imtech Nordic, tel 010-475 10 17, </w:t>
      </w:r>
    </w:p>
    <w:p w:rsidR="00B03FC0" w:rsidRPr="00F20B40" w:rsidRDefault="00B03FC0" w:rsidP="00BD5E62">
      <w:pPr>
        <w:spacing w:after="0" w:line="240" w:lineRule="auto"/>
        <w:rPr>
          <w:rFonts w:ascii="Palatino Linotype" w:hAnsi="Palatino Linotype"/>
          <w:sz w:val="20"/>
          <w:szCs w:val="20"/>
        </w:rPr>
      </w:pPr>
      <w:r>
        <w:rPr>
          <w:rFonts w:ascii="Palatino Linotype" w:hAnsi="Palatino Linotype"/>
          <w:sz w:val="20"/>
          <w:szCs w:val="20"/>
        </w:rPr>
        <w:t>e-post:hakan.bergkvist@nvs.se</w:t>
      </w:r>
    </w:p>
    <w:p w:rsidR="00B03FC0" w:rsidRDefault="00B03FC0" w:rsidP="00AA14FB">
      <w:pPr>
        <w:spacing w:after="0" w:line="240" w:lineRule="auto"/>
        <w:rPr>
          <w:rFonts w:ascii="Palatino Linotype" w:hAnsi="Palatino Linotype"/>
          <w:sz w:val="20"/>
          <w:szCs w:val="20"/>
        </w:rPr>
      </w:pPr>
      <w:smartTag w:uri="urn:schemas-microsoft-com:office:smarttags" w:element="PersonName">
        <w:r>
          <w:rPr>
            <w:rFonts w:ascii="Palatino Linotype" w:hAnsi="Palatino Linotype"/>
            <w:sz w:val="20"/>
            <w:szCs w:val="20"/>
          </w:rPr>
          <w:t>Torkil Skancke Hansen</w:t>
        </w:r>
      </w:smartTag>
      <w:r>
        <w:rPr>
          <w:rFonts w:ascii="Palatino Linotype" w:hAnsi="Palatino Linotype"/>
          <w:sz w:val="20"/>
          <w:szCs w:val="20"/>
        </w:rPr>
        <w:t xml:space="preserve">, Adm dir, NVS AS, tel +47 97 57 75 54, </w:t>
      </w:r>
      <w:r w:rsidRPr="00F20B40">
        <w:rPr>
          <w:rFonts w:ascii="Palatino Linotype" w:hAnsi="Palatino Linotype"/>
          <w:sz w:val="20"/>
          <w:szCs w:val="20"/>
        </w:rPr>
        <w:t>,</w:t>
      </w:r>
      <w:r>
        <w:rPr>
          <w:rFonts w:ascii="Palatino Linotype" w:hAnsi="Palatino Linotype"/>
          <w:sz w:val="20"/>
          <w:szCs w:val="20"/>
        </w:rPr>
        <w:t xml:space="preserve"> </w:t>
      </w:r>
      <w:r w:rsidRPr="00F20B40">
        <w:rPr>
          <w:rFonts w:ascii="Palatino Linotype" w:hAnsi="Palatino Linotype"/>
          <w:sz w:val="20"/>
          <w:szCs w:val="20"/>
        </w:rPr>
        <w:t xml:space="preserve">e-post: </w:t>
      </w:r>
      <w:hyperlink r:id="rId8" w:history="1">
        <w:r w:rsidRPr="006D2F8A">
          <w:rPr>
            <w:rStyle w:val="Hyperlink"/>
            <w:rFonts w:ascii="Palatino Linotype" w:hAnsi="Palatino Linotype"/>
            <w:sz w:val="20"/>
            <w:szCs w:val="20"/>
          </w:rPr>
          <w:t>torkil.skancke.hansen@nvs.no</w:t>
        </w:r>
      </w:hyperlink>
      <w:r>
        <w:rPr>
          <w:rFonts w:ascii="Palatino Linotype" w:hAnsi="Palatino Linotype"/>
          <w:sz w:val="20"/>
          <w:szCs w:val="20"/>
        </w:rPr>
        <w:t xml:space="preserve"> </w:t>
      </w:r>
    </w:p>
    <w:p w:rsidR="00B03FC0" w:rsidRPr="004210CA" w:rsidRDefault="00B03FC0" w:rsidP="002E03B5">
      <w:pPr>
        <w:spacing w:after="0" w:line="240" w:lineRule="auto"/>
        <w:rPr>
          <w:rStyle w:val="Strong"/>
          <w:rFonts w:ascii="Palatino Linotype" w:hAnsi="Palatino Linotype"/>
          <w:b w:val="0"/>
          <w:bCs w:val="0"/>
          <w:sz w:val="20"/>
          <w:szCs w:val="20"/>
        </w:rPr>
      </w:pPr>
      <w:smartTag w:uri="urn:schemas-microsoft-com:office:smarttags" w:element="PersonName">
        <w:r w:rsidRPr="00C1779B">
          <w:rPr>
            <w:rStyle w:val="Strong"/>
            <w:rFonts w:ascii="Palatino Linotype" w:hAnsi="Palatino Linotype"/>
            <w:b w:val="0"/>
            <w:sz w:val="20"/>
            <w:szCs w:val="20"/>
          </w:rPr>
          <w:t>Ann-Sofi Höijenstam</w:t>
        </w:r>
      </w:smartTag>
      <w:r w:rsidRPr="00C1779B">
        <w:rPr>
          <w:rStyle w:val="Strong"/>
          <w:rFonts w:ascii="Palatino Linotype" w:hAnsi="Palatino Linotype"/>
          <w:b w:val="0"/>
          <w:sz w:val="20"/>
          <w:szCs w:val="20"/>
        </w:rPr>
        <w:t>, i</w:t>
      </w:r>
      <w:r>
        <w:rPr>
          <w:rStyle w:val="Strong"/>
          <w:rFonts w:ascii="Palatino Linotype" w:hAnsi="Palatino Linotype"/>
          <w:b w:val="0"/>
          <w:sz w:val="20"/>
          <w:szCs w:val="20"/>
        </w:rPr>
        <w:t xml:space="preserve">nformationschef </w:t>
      </w:r>
      <w:r w:rsidRPr="00C1779B">
        <w:rPr>
          <w:rStyle w:val="Strong"/>
          <w:rFonts w:ascii="Palatino Linotype" w:hAnsi="Palatino Linotype"/>
          <w:b w:val="0"/>
          <w:sz w:val="20"/>
          <w:szCs w:val="20"/>
        </w:rPr>
        <w:t>NVS</w:t>
      </w:r>
      <w:r>
        <w:rPr>
          <w:rStyle w:val="Strong"/>
          <w:rFonts w:ascii="Palatino Linotype" w:hAnsi="Palatino Linotype"/>
          <w:b w:val="0"/>
          <w:sz w:val="20"/>
          <w:szCs w:val="20"/>
        </w:rPr>
        <w:t xml:space="preserve"> Installation AB</w:t>
      </w:r>
      <w:r w:rsidRPr="00C1779B">
        <w:rPr>
          <w:rStyle w:val="Strong"/>
          <w:rFonts w:ascii="Palatino Linotype" w:hAnsi="Palatino Linotype"/>
          <w:b w:val="0"/>
          <w:sz w:val="20"/>
          <w:szCs w:val="20"/>
        </w:rPr>
        <w:t>,</w:t>
      </w:r>
      <w:r w:rsidRPr="00C1779B">
        <w:rPr>
          <w:rStyle w:val="apple-converted-space"/>
          <w:rFonts w:ascii="Palatino Linotype" w:hAnsi="Palatino Linotype"/>
          <w:sz w:val="20"/>
          <w:szCs w:val="20"/>
        </w:rPr>
        <w:t> </w:t>
      </w:r>
      <w:r w:rsidRPr="00C1779B">
        <w:rPr>
          <w:rStyle w:val="Strong"/>
          <w:rFonts w:ascii="Palatino Linotype" w:hAnsi="Palatino Linotype"/>
          <w:b w:val="0"/>
          <w:sz w:val="20"/>
          <w:szCs w:val="20"/>
        </w:rPr>
        <w:t>tel 010-475 10 22,</w:t>
      </w:r>
      <w:r w:rsidRPr="00C1779B">
        <w:rPr>
          <w:rStyle w:val="apple-converted-space"/>
          <w:rFonts w:ascii="Palatino Linotype" w:hAnsi="Palatino Linotype"/>
          <w:sz w:val="20"/>
          <w:szCs w:val="20"/>
        </w:rPr>
        <w:t> </w:t>
      </w:r>
      <w:r w:rsidRPr="00C1779B">
        <w:rPr>
          <w:rStyle w:val="Strong"/>
          <w:rFonts w:ascii="Palatino Linotype" w:hAnsi="Palatino Linotype"/>
          <w:b w:val="0"/>
          <w:sz w:val="20"/>
          <w:szCs w:val="20"/>
        </w:rPr>
        <w:t>e-post:</w:t>
      </w:r>
      <w:r w:rsidRPr="00C1779B">
        <w:rPr>
          <w:rStyle w:val="apple-converted-space"/>
          <w:rFonts w:ascii="Palatino Linotype" w:hAnsi="Palatino Linotype"/>
          <w:sz w:val="20"/>
          <w:szCs w:val="20"/>
        </w:rPr>
        <w:t> </w:t>
      </w:r>
      <w:hyperlink r:id="rId9" w:history="1">
        <w:r w:rsidRPr="00C1779B">
          <w:rPr>
            <w:rStyle w:val="Hyperlink"/>
            <w:rFonts w:ascii="Palatino Linotype" w:hAnsi="Palatino Linotype"/>
            <w:color w:val="auto"/>
            <w:sz w:val="20"/>
            <w:szCs w:val="20"/>
            <w:u w:val="none"/>
          </w:rPr>
          <w:t>ann-sofi.hoijenstam@nvs.se</w:t>
        </w:r>
      </w:hyperlink>
    </w:p>
    <w:p w:rsidR="00B03FC0" w:rsidRPr="00F20B40" w:rsidRDefault="00B03FC0" w:rsidP="00DD7FB3">
      <w:pPr>
        <w:spacing w:line="240" w:lineRule="auto"/>
        <w:rPr>
          <w:rStyle w:val="Strong"/>
          <w:rFonts w:ascii="Palatino Linotype" w:hAnsi="Palatino Linotype"/>
          <w:b w:val="0"/>
          <w:bCs w:val="0"/>
          <w:sz w:val="20"/>
          <w:szCs w:val="20"/>
        </w:rPr>
      </w:pPr>
    </w:p>
    <w:p w:rsidR="00B03FC0" w:rsidRDefault="00B03FC0" w:rsidP="00B04114">
      <w:pPr>
        <w:spacing w:after="0" w:line="240" w:lineRule="auto"/>
        <w:rPr>
          <w:rFonts w:ascii="Verdana" w:hAnsi="Verdana"/>
          <w:b/>
          <w:bCs/>
          <w:sz w:val="18"/>
          <w:szCs w:val="18"/>
          <w:lang w:eastAsia="sv-SE"/>
        </w:rPr>
      </w:pPr>
    </w:p>
    <w:p w:rsidR="00B03FC0" w:rsidRPr="00114ECA" w:rsidRDefault="00B03FC0" w:rsidP="00B04114">
      <w:pPr>
        <w:spacing w:after="0" w:line="240" w:lineRule="auto"/>
        <w:rPr>
          <w:rFonts w:ascii="Palatino Linotype" w:hAnsi="Palatino Linotype"/>
          <w:sz w:val="20"/>
          <w:szCs w:val="20"/>
        </w:rPr>
      </w:pPr>
      <w:r w:rsidRPr="00505F5E">
        <w:rPr>
          <w:rFonts w:ascii="Verdana" w:hAnsi="Verdana"/>
          <w:b/>
          <w:bCs/>
          <w:sz w:val="18"/>
          <w:szCs w:val="18"/>
          <w:lang w:eastAsia="sv-SE"/>
        </w:rPr>
        <w:t>Om NVS Installation och Imtech N.V.</w:t>
      </w:r>
    </w:p>
    <w:p w:rsidR="00B03FC0" w:rsidRPr="00505F5E" w:rsidRDefault="00B03FC0" w:rsidP="00B04114">
      <w:pPr>
        <w:spacing w:after="120" w:line="240" w:lineRule="auto"/>
        <w:rPr>
          <w:rFonts w:ascii="Verdana" w:hAnsi="Verdana"/>
          <w:sz w:val="16"/>
          <w:szCs w:val="16"/>
          <w:lang w:eastAsia="sv-SE"/>
        </w:rPr>
      </w:pPr>
      <w:r w:rsidRPr="00505F5E">
        <w:rPr>
          <w:rFonts w:ascii="Verdana" w:hAnsi="Verdana"/>
          <w:sz w:val="16"/>
          <w:szCs w:val="16"/>
          <w:lang w:eastAsia="sv-SE"/>
        </w:rPr>
        <w:t>NVS Installation</w:t>
      </w:r>
      <w:r>
        <w:rPr>
          <w:rFonts w:ascii="Verdana" w:hAnsi="Verdana"/>
          <w:sz w:val="16"/>
          <w:szCs w:val="16"/>
          <w:lang w:eastAsia="sv-SE"/>
        </w:rPr>
        <w:t xml:space="preserve"> AB</w:t>
      </w:r>
      <w:r w:rsidRPr="00505F5E">
        <w:rPr>
          <w:rFonts w:ascii="Verdana" w:hAnsi="Verdana"/>
          <w:sz w:val="16"/>
          <w:szCs w:val="16"/>
          <w:lang w:eastAsia="sv-SE"/>
        </w:rPr>
        <w:t xml:space="preserve"> är ett av Nordens ledande installationsföretag med omkring 2 400 medarbetare och en omsättning på ca </w:t>
      </w:r>
      <w:r>
        <w:rPr>
          <w:rFonts w:ascii="Verdana" w:hAnsi="Verdana"/>
          <w:sz w:val="16"/>
          <w:szCs w:val="16"/>
          <w:lang w:eastAsia="sv-SE"/>
        </w:rPr>
        <w:t>3 500</w:t>
      </w:r>
      <w:r w:rsidRPr="00505F5E">
        <w:rPr>
          <w:rFonts w:ascii="Verdana" w:hAnsi="Verdana"/>
          <w:sz w:val="16"/>
          <w:szCs w:val="16"/>
          <w:lang w:eastAsia="sv-SE"/>
        </w:rPr>
        <w:t xml:space="preserve"> miljoner kronor. Verksamheten omfattar installationer inom värme och sanitet, industri, ventilation, kyla</w:t>
      </w:r>
      <w:r>
        <w:rPr>
          <w:rFonts w:ascii="Verdana" w:hAnsi="Verdana"/>
          <w:sz w:val="16"/>
          <w:szCs w:val="16"/>
          <w:lang w:eastAsia="sv-SE"/>
        </w:rPr>
        <w:t>, energi</w:t>
      </w:r>
      <w:r w:rsidRPr="00505F5E">
        <w:rPr>
          <w:rFonts w:ascii="Verdana" w:hAnsi="Verdana"/>
          <w:sz w:val="16"/>
          <w:szCs w:val="16"/>
          <w:lang w:eastAsia="sv-SE"/>
        </w:rPr>
        <w:t xml:space="preserve"> och sprinkler samt service och underhåll. NVS har ett 90-tal kontor i Sverige, Norge och Finland. Läs mer om NVS på </w:t>
      </w:r>
      <w:hyperlink r:id="rId10" w:history="1">
        <w:r w:rsidRPr="00505F5E">
          <w:rPr>
            <w:rStyle w:val="Hyperlink"/>
            <w:rFonts w:ascii="Verdana" w:hAnsi="Verdana"/>
            <w:sz w:val="16"/>
            <w:szCs w:val="16"/>
            <w:lang w:eastAsia="sv-SE"/>
          </w:rPr>
          <w:t>www.nvs.se</w:t>
        </w:r>
      </w:hyperlink>
    </w:p>
    <w:p w:rsidR="00B03FC0" w:rsidRDefault="00B03FC0" w:rsidP="00B04114">
      <w:pPr>
        <w:spacing w:after="120" w:line="240" w:lineRule="auto"/>
        <w:rPr>
          <w:rFonts w:ascii="Verdana" w:hAnsi="Verdana"/>
          <w:sz w:val="16"/>
          <w:szCs w:val="16"/>
          <w:lang w:eastAsia="sv-SE"/>
        </w:rPr>
      </w:pPr>
      <w:r w:rsidRPr="00505F5E">
        <w:rPr>
          <w:rFonts w:ascii="Verdana" w:hAnsi="Verdana"/>
          <w:sz w:val="16"/>
          <w:szCs w:val="16"/>
          <w:lang w:eastAsia="sv-SE"/>
        </w:rPr>
        <w:t>Sedan november 2008 ägs NVS av Imtech N.V. som med cirka 2</w:t>
      </w:r>
      <w:r>
        <w:rPr>
          <w:rFonts w:ascii="Verdana" w:hAnsi="Verdana"/>
          <w:sz w:val="16"/>
          <w:szCs w:val="16"/>
          <w:lang w:eastAsia="sv-SE"/>
        </w:rPr>
        <w:t xml:space="preserve">5 000 </w:t>
      </w:r>
      <w:r w:rsidRPr="00505F5E">
        <w:rPr>
          <w:rFonts w:ascii="Verdana" w:hAnsi="Verdana"/>
          <w:sz w:val="16"/>
          <w:szCs w:val="16"/>
          <w:lang w:eastAsia="sv-SE"/>
        </w:rPr>
        <w:t xml:space="preserve">anställda och en omsättning på cirka </w:t>
      </w:r>
      <w:r>
        <w:rPr>
          <w:rFonts w:ascii="Verdana" w:hAnsi="Verdana"/>
          <w:sz w:val="16"/>
          <w:szCs w:val="16"/>
          <w:lang w:eastAsia="sv-SE"/>
        </w:rPr>
        <w:t>4,5</w:t>
      </w:r>
      <w:r w:rsidRPr="00505F5E">
        <w:rPr>
          <w:rFonts w:ascii="Verdana" w:hAnsi="Verdana"/>
          <w:sz w:val="16"/>
          <w:szCs w:val="16"/>
          <w:lang w:eastAsia="sv-SE"/>
        </w:rPr>
        <w:t xml:space="preserve"> miljarder Euro är ett av Europas ledande teknik- och serviceföretag. Imtech är noterat på Eurnextbörsen i Amsterdam. </w:t>
      </w:r>
      <w:r>
        <w:rPr>
          <w:rFonts w:ascii="Verdana" w:hAnsi="Verdana"/>
          <w:sz w:val="16"/>
          <w:szCs w:val="16"/>
          <w:lang w:eastAsia="sv-SE"/>
        </w:rPr>
        <w:t xml:space="preserve">Sedan juli 2010 äger Imtech även NEA-gruppen som är ett av Sveriges största företag inom elteknik och elservice med verksamhet på mer än 60 orter. </w:t>
      </w:r>
      <w:r w:rsidRPr="00505F5E">
        <w:rPr>
          <w:rFonts w:ascii="Verdana" w:hAnsi="Verdana"/>
          <w:sz w:val="16"/>
          <w:szCs w:val="16"/>
          <w:lang w:eastAsia="sv-SE"/>
        </w:rPr>
        <w:t xml:space="preserve">Läs mer om Imtech på </w:t>
      </w:r>
      <w:hyperlink r:id="rId11" w:history="1">
        <w:r w:rsidRPr="00505F5E">
          <w:rPr>
            <w:rStyle w:val="Hyperlink"/>
            <w:rFonts w:ascii="Verdana" w:hAnsi="Verdana"/>
            <w:sz w:val="16"/>
            <w:szCs w:val="16"/>
            <w:lang w:eastAsia="sv-SE"/>
          </w:rPr>
          <w:t>www.imtech.eu</w:t>
        </w:r>
      </w:hyperlink>
    </w:p>
    <w:p w:rsidR="00B03FC0" w:rsidRDefault="00B03FC0" w:rsidP="00B04114">
      <w:pPr>
        <w:spacing w:after="120" w:line="240" w:lineRule="auto"/>
        <w:rPr>
          <w:rFonts w:ascii="Verdana" w:hAnsi="Verdana"/>
          <w:sz w:val="16"/>
          <w:szCs w:val="16"/>
          <w:lang w:eastAsia="sv-SE"/>
        </w:rPr>
      </w:pPr>
    </w:p>
    <w:p w:rsidR="00B03FC0" w:rsidRDefault="00B03FC0" w:rsidP="00B04114">
      <w:pPr>
        <w:spacing w:after="120" w:line="240" w:lineRule="auto"/>
        <w:rPr>
          <w:rFonts w:ascii="Verdana" w:hAnsi="Verdana"/>
          <w:sz w:val="16"/>
          <w:szCs w:val="16"/>
          <w:lang w:eastAsia="sv-SE"/>
        </w:rPr>
      </w:pPr>
    </w:p>
    <w:sectPr w:rsidR="00B03FC0" w:rsidSect="00A4663B">
      <w:headerReference w:type="even" r:id="rId12"/>
      <w:headerReference w:type="default" r:id="rId13"/>
      <w:footerReference w:type="even" r:id="rId14"/>
      <w:footerReference w:type="default" r:id="rId15"/>
      <w:pgSz w:w="11906" w:h="16838"/>
      <w:pgMar w:top="719" w:right="926" w:bottom="251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C0" w:rsidRDefault="00B03FC0">
      <w:r>
        <w:separator/>
      </w:r>
    </w:p>
  </w:endnote>
  <w:endnote w:type="continuationSeparator" w:id="0">
    <w:p w:rsidR="00B03FC0" w:rsidRDefault="00B03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C0" w:rsidRDefault="00B03FC0" w:rsidP="004D0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FC0" w:rsidRDefault="00B03FC0" w:rsidP="00CD06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C0" w:rsidRDefault="00B03FC0" w:rsidP="004D0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3FC0" w:rsidRDefault="00B03FC0" w:rsidP="00CD06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C0" w:rsidRDefault="00B03FC0">
      <w:r>
        <w:separator/>
      </w:r>
    </w:p>
  </w:footnote>
  <w:footnote w:type="continuationSeparator" w:id="0">
    <w:p w:rsidR="00B03FC0" w:rsidRDefault="00B03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C0" w:rsidRDefault="00B03FC0" w:rsidP="004D0C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FC0" w:rsidRDefault="00B03FC0" w:rsidP="00CD060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C0" w:rsidRDefault="00B03FC0" w:rsidP="004D0C53">
    <w:pPr>
      <w:pStyle w:val="Header"/>
      <w:framePr w:wrap="around" w:vAnchor="text" w:hAnchor="margin" w:xAlign="right" w:y="1"/>
      <w:rPr>
        <w:rStyle w:val="PageNumber"/>
      </w:rPr>
    </w:pPr>
  </w:p>
  <w:p w:rsidR="00B03FC0" w:rsidRDefault="00B03FC0" w:rsidP="00CD060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37C"/>
    <w:multiLevelType w:val="hybridMultilevel"/>
    <w:tmpl w:val="99F0F208"/>
    <w:lvl w:ilvl="0" w:tplc="95A68E2C">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D250E9"/>
    <w:multiLevelType w:val="hybridMultilevel"/>
    <w:tmpl w:val="6864607E"/>
    <w:lvl w:ilvl="0" w:tplc="8AA8BE6A">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27443B"/>
    <w:multiLevelType w:val="hybridMultilevel"/>
    <w:tmpl w:val="C5BC42DE"/>
    <w:lvl w:ilvl="0" w:tplc="3940D07C">
      <w:numFmt w:val="bullet"/>
      <w:lvlText w:val="-"/>
      <w:lvlJc w:val="left"/>
      <w:pPr>
        <w:tabs>
          <w:tab w:val="num" w:pos="720"/>
        </w:tabs>
        <w:ind w:left="720" w:hanging="360"/>
      </w:pPr>
      <w:rPr>
        <w:rFonts w:ascii="Calibri" w:eastAsia="Times New Roman" w:hAnsi="Calibri"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F85275"/>
    <w:multiLevelType w:val="hybridMultilevel"/>
    <w:tmpl w:val="C62646BA"/>
    <w:lvl w:ilvl="0" w:tplc="F326815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A5121E1"/>
    <w:multiLevelType w:val="hybridMultilevel"/>
    <w:tmpl w:val="7296883A"/>
    <w:lvl w:ilvl="0" w:tplc="4B3496DE">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8CC1B80"/>
    <w:multiLevelType w:val="hybridMultilevel"/>
    <w:tmpl w:val="CD967EB2"/>
    <w:lvl w:ilvl="0" w:tplc="3E9A240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402CA4"/>
    <w:multiLevelType w:val="hybridMultilevel"/>
    <w:tmpl w:val="20CCAFFC"/>
    <w:lvl w:ilvl="0" w:tplc="FA28601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55D126E"/>
    <w:multiLevelType w:val="hybridMultilevel"/>
    <w:tmpl w:val="0D200B00"/>
    <w:lvl w:ilvl="0" w:tplc="DC94DB34">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5CD6AF3"/>
    <w:multiLevelType w:val="hybridMultilevel"/>
    <w:tmpl w:val="350EB38C"/>
    <w:lvl w:ilvl="0" w:tplc="17C418D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5C450E6"/>
    <w:multiLevelType w:val="hybridMultilevel"/>
    <w:tmpl w:val="8B3864F6"/>
    <w:lvl w:ilvl="0" w:tplc="C834EE10">
      <w:start w:val="2009"/>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1"/>
  </w:num>
  <w:num w:numId="6">
    <w:abstractNumId w:val="3"/>
  </w:num>
  <w:num w:numId="7">
    <w:abstractNumId w:val="7"/>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3FF"/>
    <w:rsid w:val="00000A0F"/>
    <w:rsid w:val="00006457"/>
    <w:rsid w:val="00006C3F"/>
    <w:rsid w:val="00011255"/>
    <w:rsid w:val="00022C77"/>
    <w:rsid w:val="00034E1C"/>
    <w:rsid w:val="00036F12"/>
    <w:rsid w:val="00043B41"/>
    <w:rsid w:val="000471C6"/>
    <w:rsid w:val="00051B29"/>
    <w:rsid w:val="00054F0E"/>
    <w:rsid w:val="00066E0F"/>
    <w:rsid w:val="000729B1"/>
    <w:rsid w:val="00074C3B"/>
    <w:rsid w:val="00077414"/>
    <w:rsid w:val="00080DB2"/>
    <w:rsid w:val="000866B4"/>
    <w:rsid w:val="000C3419"/>
    <w:rsid w:val="000E2033"/>
    <w:rsid w:val="000F1C1F"/>
    <w:rsid w:val="000F3861"/>
    <w:rsid w:val="000F782C"/>
    <w:rsid w:val="001021B3"/>
    <w:rsid w:val="001075BA"/>
    <w:rsid w:val="00114ECA"/>
    <w:rsid w:val="00140302"/>
    <w:rsid w:val="0014351E"/>
    <w:rsid w:val="001454A7"/>
    <w:rsid w:val="00147948"/>
    <w:rsid w:val="001560B7"/>
    <w:rsid w:val="00161AF6"/>
    <w:rsid w:val="00162E0D"/>
    <w:rsid w:val="00165759"/>
    <w:rsid w:val="00171703"/>
    <w:rsid w:val="00171D01"/>
    <w:rsid w:val="001771F4"/>
    <w:rsid w:val="00182966"/>
    <w:rsid w:val="0018585D"/>
    <w:rsid w:val="00186F3E"/>
    <w:rsid w:val="00190CC6"/>
    <w:rsid w:val="00191039"/>
    <w:rsid w:val="00191F09"/>
    <w:rsid w:val="00193828"/>
    <w:rsid w:val="001A1461"/>
    <w:rsid w:val="001A36E0"/>
    <w:rsid w:val="001A65CF"/>
    <w:rsid w:val="001A73CA"/>
    <w:rsid w:val="001C5AA1"/>
    <w:rsid w:val="001C5E73"/>
    <w:rsid w:val="001D5D2D"/>
    <w:rsid w:val="001D6B22"/>
    <w:rsid w:val="001D7014"/>
    <w:rsid w:val="001E0257"/>
    <w:rsid w:val="001E029C"/>
    <w:rsid w:val="001E4F48"/>
    <w:rsid w:val="001F4805"/>
    <w:rsid w:val="00222B81"/>
    <w:rsid w:val="00231D92"/>
    <w:rsid w:val="0023235B"/>
    <w:rsid w:val="00236352"/>
    <w:rsid w:val="002379A7"/>
    <w:rsid w:val="002406CB"/>
    <w:rsid w:val="00240E34"/>
    <w:rsid w:val="00241C15"/>
    <w:rsid w:val="002474EE"/>
    <w:rsid w:val="0024784D"/>
    <w:rsid w:val="002509DA"/>
    <w:rsid w:val="00254943"/>
    <w:rsid w:val="002565B4"/>
    <w:rsid w:val="0029758E"/>
    <w:rsid w:val="002B18BC"/>
    <w:rsid w:val="002B5BE4"/>
    <w:rsid w:val="002C19DE"/>
    <w:rsid w:val="002C426A"/>
    <w:rsid w:val="002C6C27"/>
    <w:rsid w:val="002D004E"/>
    <w:rsid w:val="002D6863"/>
    <w:rsid w:val="002D74FA"/>
    <w:rsid w:val="002E03B5"/>
    <w:rsid w:val="002E36D7"/>
    <w:rsid w:val="002F0DA7"/>
    <w:rsid w:val="002F57DE"/>
    <w:rsid w:val="002F6485"/>
    <w:rsid w:val="00307288"/>
    <w:rsid w:val="00323E62"/>
    <w:rsid w:val="00326D74"/>
    <w:rsid w:val="003372AA"/>
    <w:rsid w:val="003373AD"/>
    <w:rsid w:val="00340838"/>
    <w:rsid w:val="003412D5"/>
    <w:rsid w:val="00342598"/>
    <w:rsid w:val="003438FF"/>
    <w:rsid w:val="00351840"/>
    <w:rsid w:val="00354913"/>
    <w:rsid w:val="003747D7"/>
    <w:rsid w:val="0038260A"/>
    <w:rsid w:val="00384899"/>
    <w:rsid w:val="0039038B"/>
    <w:rsid w:val="0039707B"/>
    <w:rsid w:val="00397895"/>
    <w:rsid w:val="003A2EC7"/>
    <w:rsid w:val="003A7C54"/>
    <w:rsid w:val="003B558C"/>
    <w:rsid w:val="003D03D9"/>
    <w:rsid w:val="003D2899"/>
    <w:rsid w:val="003D4849"/>
    <w:rsid w:val="003E4E65"/>
    <w:rsid w:val="003E5585"/>
    <w:rsid w:val="003F788B"/>
    <w:rsid w:val="004023F2"/>
    <w:rsid w:val="004031DD"/>
    <w:rsid w:val="00404983"/>
    <w:rsid w:val="00414776"/>
    <w:rsid w:val="00416790"/>
    <w:rsid w:val="00416F5B"/>
    <w:rsid w:val="004210CA"/>
    <w:rsid w:val="004358BF"/>
    <w:rsid w:val="00462F70"/>
    <w:rsid w:val="00465052"/>
    <w:rsid w:val="00474AF7"/>
    <w:rsid w:val="00476819"/>
    <w:rsid w:val="00481BF9"/>
    <w:rsid w:val="00492438"/>
    <w:rsid w:val="00493F6A"/>
    <w:rsid w:val="00497CF9"/>
    <w:rsid w:val="004A132D"/>
    <w:rsid w:val="004A1606"/>
    <w:rsid w:val="004A64C3"/>
    <w:rsid w:val="004A76BF"/>
    <w:rsid w:val="004A7FAC"/>
    <w:rsid w:val="004B1C08"/>
    <w:rsid w:val="004B25C5"/>
    <w:rsid w:val="004C4774"/>
    <w:rsid w:val="004C55E9"/>
    <w:rsid w:val="004C5767"/>
    <w:rsid w:val="004D0C53"/>
    <w:rsid w:val="004D5E69"/>
    <w:rsid w:val="004F412D"/>
    <w:rsid w:val="005014E6"/>
    <w:rsid w:val="00503194"/>
    <w:rsid w:val="00505F5E"/>
    <w:rsid w:val="00507C5C"/>
    <w:rsid w:val="00515BDD"/>
    <w:rsid w:val="00531E73"/>
    <w:rsid w:val="0053273B"/>
    <w:rsid w:val="0053470F"/>
    <w:rsid w:val="00551061"/>
    <w:rsid w:val="00551EFB"/>
    <w:rsid w:val="00563EF2"/>
    <w:rsid w:val="00565F39"/>
    <w:rsid w:val="00566B3C"/>
    <w:rsid w:val="0057287C"/>
    <w:rsid w:val="00581E84"/>
    <w:rsid w:val="005A050F"/>
    <w:rsid w:val="005A0ADB"/>
    <w:rsid w:val="005A1C59"/>
    <w:rsid w:val="005B2F18"/>
    <w:rsid w:val="005C2F8D"/>
    <w:rsid w:val="005D7B7A"/>
    <w:rsid w:val="005E02B5"/>
    <w:rsid w:val="005E4B21"/>
    <w:rsid w:val="005F396A"/>
    <w:rsid w:val="005F7CB3"/>
    <w:rsid w:val="00611C48"/>
    <w:rsid w:val="00613B12"/>
    <w:rsid w:val="006156C7"/>
    <w:rsid w:val="00632413"/>
    <w:rsid w:val="00637759"/>
    <w:rsid w:val="00637FA6"/>
    <w:rsid w:val="006437B5"/>
    <w:rsid w:val="00644B36"/>
    <w:rsid w:val="006503E3"/>
    <w:rsid w:val="00652FBC"/>
    <w:rsid w:val="00656A80"/>
    <w:rsid w:val="00657B90"/>
    <w:rsid w:val="00660E24"/>
    <w:rsid w:val="0066461A"/>
    <w:rsid w:val="00665788"/>
    <w:rsid w:val="00665D4D"/>
    <w:rsid w:val="00671140"/>
    <w:rsid w:val="00675562"/>
    <w:rsid w:val="0068140D"/>
    <w:rsid w:val="00685D69"/>
    <w:rsid w:val="00687385"/>
    <w:rsid w:val="006910BA"/>
    <w:rsid w:val="006918CF"/>
    <w:rsid w:val="00696978"/>
    <w:rsid w:val="006A464A"/>
    <w:rsid w:val="006A5FA3"/>
    <w:rsid w:val="006B5897"/>
    <w:rsid w:val="006D29CD"/>
    <w:rsid w:val="006D2F8A"/>
    <w:rsid w:val="006D688E"/>
    <w:rsid w:val="006E43CB"/>
    <w:rsid w:val="006F469A"/>
    <w:rsid w:val="00704942"/>
    <w:rsid w:val="00715600"/>
    <w:rsid w:val="00715689"/>
    <w:rsid w:val="00731178"/>
    <w:rsid w:val="007378CC"/>
    <w:rsid w:val="00737D1B"/>
    <w:rsid w:val="0074120B"/>
    <w:rsid w:val="00741E69"/>
    <w:rsid w:val="00742BAC"/>
    <w:rsid w:val="0074526C"/>
    <w:rsid w:val="0075691A"/>
    <w:rsid w:val="00757028"/>
    <w:rsid w:val="0075717C"/>
    <w:rsid w:val="00764573"/>
    <w:rsid w:val="0076598F"/>
    <w:rsid w:val="0076622C"/>
    <w:rsid w:val="0077736E"/>
    <w:rsid w:val="007819FB"/>
    <w:rsid w:val="007820AD"/>
    <w:rsid w:val="007827DD"/>
    <w:rsid w:val="007853F8"/>
    <w:rsid w:val="007902DC"/>
    <w:rsid w:val="007928A8"/>
    <w:rsid w:val="0079366F"/>
    <w:rsid w:val="007B62DA"/>
    <w:rsid w:val="007B6705"/>
    <w:rsid w:val="007C15AC"/>
    <w:rsid w:val="007C2FB5"/>
    <w:rsid w:val="007C5051"/>
    <w:rsid w:val="007C590D"/>
    <w:rsid w:val="007C762F"/>
    <w:rsid w:val="007D39FA"/>
    <w:rsid w:val="007E3293"/>
    <w:rsid w:val="007E4E0D"/>
    <w:rsid w:val="007F1940"/>
    <w:rsid w:val="0081702A"/>
    <w:rsid w:val="0082101E"/>
    <w:rsid w:val="00821723"/>
    <w:rsid w:val="00822AE4"/>
    <w:rsid w:val="00831D95"/>
    <w:rsid w:val="00845C82"/>
    <w:rsid w:val="008510DD"/>
    <w:rsid w:val="008518E5"/>
    <w:rsid w:val="00857C35"/>
    <w:rsid w:val="00864541"/>
    <w:rsid w:val="00865B6D"/>
    <w:rsid w:val="008709BB"/>
    <w:rsid w:val="008950AC"/>
    <w:rsid w:val="008C561E"/>
    <w:rsid w:val="008D221A"/>
    <w:rsid w:val="008D4787"/>
    <w:rsid w:val="008E67E1"/>
    <w:rsid w:val="008F1515"/>
    <w:rsid w:val="00910E02"/>
    <w:rsid w:val="0091691D"/>
    <w:rsid w:val="00921CC6"/>
    <w:rsid w:val="00942110"/>
    <w:rsid w:val="0095012F"/>
    <w:rsid w:val="00953B46"/>
    <w:rsid w:val="00961151"/>
    <w:rsid w:val="009653EA"/>
    <w:rsid w:val="00967BD5"/>
    <w:rsid w:val="009A4ECD"/>
    <w:rsid w:val="009B5999"/>
    <w:rsid w:val="009C42C5"/>
    <w:rsid w:val="009C4F7A"/>
    <w:rsid w:val="009E0AA7"/>
    <w:rsid w:val="009F015E"/>
    <w:rsid w:val="009F35D4"/>
    <w:rsid w:val="009F41A1"/>
    <w:rsid w:val="009F4D65"/>
    <w:rsid w:val="00A0687B"/>
    <w:rsid w:val="00A15CCD"/>
    <w:rsid w:val="00A247FF"/>
    <w:rsid w:val="00A257CB"/>
    <w:rsid w:val="00A25833"/>
    <w:rsid w:val="00A30C22"/>
    <w:rsid w:val="00A32D9C"/>
    <w:rsid w:val="00A4663B"/>
    <w:rsid w:val="00A60EB2"/>
    <w:rsid w:val="00A747AE"/>
    <w:rsid w:val="00A76B02"/>
    <w:rsid w:val="00A838A6"/>
    <w:rsid w:val="00AA14FB"/>
    <w:rsid w:val="00AA4569"/>
    <w:rsid w:val="00AA50BB"/>
    <w:rsid w:val="00AA64DB"/>
    <w:rsid w:val="00AB7E90"/>
    <w:rsid w:val="00AD3FD0"/>
    <w:rsid w:val="00AD7496"/>
    <w:rsid w:val="00AE03E7"/>
    <w:rsid w:val="00AE0F16"/>
    <w:rsid w:val="00AE29C8"/>
    <w:rsid w:val="00AE2B54"/>
    <w:rsid w:val="00AE3F5A"/>
    <w:rsid w:val="00AF0CC7"/>
    <w:rsid w:val="00B03FC0"/>
    <w:rsid w:val="00B04114"/>
    <w:rsid w:val="00B06C39"/>
    <w:rsid w:val="00B156B4"/>
    <w:rsid w:val="00B16A17"/>
    <w:rsid w:val="00B21D55"/>
    <w:rsid w:val="00B27743"/>
    <w:rsid w:val="00B31201"/>
    <w:rsid w:val="00B3298A"/>
    <w:rsid w:val="00B34FE2"/>
    <w:rsid w:val="00B4250F"/>
    <w:rsid w:val="00B47591"/>
    <w:rsid w:val="00B54EA9"/>
    <w:rsid w:val="00B63B2F"/>
    <w:rsid w:val="00B65090"/>
    <w:rsid w:val="00B70F79"/>
    <w:rsid w:val="00B72443"/>
    <w:rsid w:val="00B747B5"/>
    <w:rsid w:val="00B74DCA"/>
    <w:rsid w:val="00B82892"/>
    <w:rsid w:val="00B84FAE"/>
    <w:rsid w:val="00BA072F"/>
    <w:rsid w:val="00BB5E59"/>
    <w:rsid w:val="00BB6910"/>
    <w:rsid w:val="00BB6932"/>
    <w:rsid w:val="00BC0B1C"/>
    <w:rsid w:val="00BC2D1B"/>
    <w:rsid w:val="00BC59D9"/>
    <w:rsid w:val="00BD578D"/>
    <w:rsid w:val="00BD5E62"/>
    <w:rsid w:val="00BE0C5F"/>
    <w:rsid w:val="00BE465D"/>
    <w:rsid w:val="00BE64AA"/>
    <w:rsid w:val="00BF1F8A"/>
    <w:rsid w:val="00BF2309"/>
    <w:rsid w:val="00C03F38"/>
    <w:rsid w:val="00C1779B"/>
    <w:rsid w:val="00C24429"/>
    <w:rsid w:val="00C27E86"/>
    <w:rsid w:val="00C565D2"/>
    <w:rsid w:val="00C643FF"/>
    <w:rsid w:val="00C64B6C"/>
    <w:rsid w:val="00C71262"/>
    <w:rsid w:val="00C743AB"/>
    <w:rsid w:val="00C86819"/>
    <w:rsid w:val="00C91508"/>
    <w:rsid w:val="00CA1EA0"/>
    <w:rsid w:val="00CA518B"/>
    <w:rsid w:val="00CB73D7"/>
    <w:rsid w:val="00CD0608"/>
    <w:rsid w:val="00CD1572"/>
    <w:rsid w:val="00CD41E7"/>
    <w:rsid w:val="00CE20C4"/>
    <w:rsid w:val="00CE60CE"/>
    <w:rsid w:val="00CE619D"/>
    <w:rsid w:val="00CF1782"/>
    <w:rsid w:val="00CF4038"/>
    <w:rsid w:val="00CF4674"/>
    <w:rsid w:val="00CF4C92"/>
    <w:rsid w:val="00D024C8"/>
    <w:rsid w:val="00D12001"/>
    <w:rsid w:val="00D15F08"/>
    <w:rsid w:val="00D161C5"/>
    <w:rsid w:val="00D217F7"/>
    <w:rsid w:val="00D21A68"/>
    <w:rsid w:val="00D23F15"/>
    <w:rsid w:val="00D36952"/>
    <w:rsid w:val="00D4731B"/>
    <w:rsid w:val="00D620D5"/>
    <w:rsid w:val="00D71C5B"/>
    <w:rsid w:val="00D836AE"/>
    <w:rsid w:val="00D93347"/>
    <w:rsid w:val="00D944FA"/>
    <w:rsid w:val="00D97C60"/>
    <w:rsid w:val="00D97D9A"/>
    <w:rsid w:val="00DA7AB2"/>
    <w:rsid w:val="00DB0749"/>
    <w:rsid w:val="00DB1FE2"/>
    <w:rsid w:val="00DB26EC"/>
    <w:rsid w:val="00DB6AFA"/>
    <w:rsid w:val="00DB71F0"/>
    <w:rsid w:val="00DC080A"/>
    <w:rsid w:val="00DC2BDE"/>
    <w:rsid w:val="00DC6096"/>
    <w:rsid w:val="00DD5A34"/>
    <w:rsid w:val="00DD6170"/>
    <w:rsid w:val="00DD7FB3"/>
    <w:rsid w:val="00DE42AB"/>
    <w:rsid w:val="00DE6071"/>
    <w:rsid w:val="00DF38FA"/>
    <w:rsid w:val="00DF4423"/>
    <w:rsid w:val="00DF4CA4"/>
    <w:rsid w:val="00E12C3D"/>
    <w:rsid w:val="00E14B93"/>
    <w:rsid w:val="00E15136"/>
    <w:rsid w:val="00E152C6"/>
    <w:rsid w:val="00E214D8"/>
    <w:rsid w:val="00E346AF"/>
    <w:rsid w:val="00E364E3"/>
    <w:rsid w:val="00E505B3"/>
    <w:rsid w:val="00E5322D"/>
    <w:rsid w:val="00E60A2A"/>
    <w:rsid w:val="00E6133E"/>
    <w:rsid w:val="00E63D43"/>
    <w:rsid w:val="00E73B93"/>
    <w:rsid w:val="00E82446"/>
    <w:rsid w:val="00E966E3"/>
    <w:rsid w:val="00EA44A6"/>
    <w:rsid w:val="00EB2E32"/>
    <w:rsid w:val="00EC0462"/>
    <w:rsid w:val="00ED16E1"/>
    <w:rsid w:val="00ED2F8E"/>
    <w:rsid w:val="00ED3C87"/>
    <w:rsid w:val="00EE2173"/>
    <w:rsid w:val="00EE38CC"/>
    <w:rsid w:val="00EE4232"/>
    <w:rsid w:val="00EE79ED"/>
    <w:rsid w:val="00EF636B"/>
    <w:rsid w:val="00EF64D1"/>
    <w:rsid w:val="00F20B40"/>
    <w:rsid w:val="00F2106C"/>
    <w:rsid w:val="00F241A6"/>
    <w:rsid w:val="00F37905"/>
    <w:rsid w:val="00F53D70"/>
    <w:rsid w:val="00F55B69"/>
    <w:rsid w:val="00F63127"/>
    <w:rsid w:val="00F73A23"/>
    <w:rsid w:val="00F816FD"/>
    <w:rsid w:val="00F9603F"/>
    <w:rsid w:val="00F97A83"/>
    <w:rsid w:val="00FA3042"/>
    <w:rsid w:val="00FA329C"/>
    <w:rsid w:val="00FA733F"/>
    <w:rsid w:val="00FC269F"/>
    <w:rsid w:val="00FC314D"/>
    <w:rsid w:val="00FC56F5"/>
    <w:rsid w:val="00FD1B9B"/>
    <w:rsid w:val="00FD41A4"/>
    <w:rsid w:val="00FD729F"/>
    <w:rsid w:val="00FE1CE3"/>
    <w:rsid w:val="00FE25B1"/>
    <w:rsid w:val="00FE50A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CD"/>
    <w:pPr>
      <w:spacing w:after="200" w:line="276" w:lineRule="auto"/>
    </w:pPr>
    <w:rPr>
      <w:lang w:eastAsia="en-US"/>
    </w:rPr>
  </w:style>
  <w:style w:type="paragraph" w:styleId="Heading1">
    <w:name w:val="heading 1"/>
    <w:basedOn w:val="Normal"/>
    <w:link w:val="Heading1Char"/>
    <w:uiPriority w:val="99"/>
    <w:qFormat/>
    <w:rsid w:val="0091691D"/>
    <w:pPr>
      <w:spacing w:before="100" w:beforeAutospacing="1" w:after="100" w:afterAutospacing="1" w:line="240" w:lineRule="auto"/>
      <w:outlineLvl w:val="0"/>
    </w:pPr>
    <w:rPr>
      <w:rFonts w:ascii="Times New Roman" w:eastAsia="Times New Roman" w:hAnsi="Times New Roman"/>
      <w:b/>
      <w:bCs/>
      <w:kern w:val="36"/>
      <w:sz w:val="48"/>
      <w:szCs w:val="48"/>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91D"/>
    <w:rPr>
      <w:rFonts w:ascii="Times New Roman" w:hAnsi="Times New Roman" w:cs="Times New Roman"/>
      <w:b/>
      <w:bCs/>
      <w:kern w:val="36"/>
      <w:sz w:val="48"/>
      <w:szCs w:val="48"/>
    </w:rPr>
  </w:style>
  <w:style w:type="paragraph" w:styleId="NormalWeb">
    <w:name w:val="Normal (Web)"/>
    <w:basedOn w:val="Normal"/>
    <w:uiPriority w:val="99"/>
    <w:semiHidden/>
    <w:rsid w:val="0091691D"/>
    <w:pPr>
      <w:spacing w:before="100" w:beforeAutospacing="1" w:after="100" w:afterAutospacing="1" w:line="240" w:lineRule="auto"/>
    </w:pPr>
    <w:rPr>
      <w:rFonts w:ascii="Times New Roman" w:eastAsia="Times New Roman" w:hAnsi="Times New Roman"/>
      <w:sz w:val="24"/>
      <w:szCs w:val="24"/>
      <w:lang w:eastAsia="sv-SE"/>
    </w:rPr>
  </w:style>
  <w:style w:type="character" w:styleId="Hyperlink">
    <w:name w:val="Hyperlink"/>
    <w:basedOn w:val="DefaultParagraphFont"/>
    <w:uiPriority w:val="99"/>
    <w:rsid w:val="00022C77"/>
    <w:rPr>
      <w:rFonts w:cs="Times New Roman"/>
      <w:color w:val="0000FF"/>
      <w:u w:val="single"/>
    </w:rPr>
  </w:style>
  <w:style w:type="paragraph" w:styleId="Header">
    <w:name w:val="header"/>
    <w:basedOn w:val="Normal"/>
    <w:link w:val="HeaderChar"/>
    <w:uiPriority w:val="99"/>
    <w:rsid w:val="0039707B"/>
    <w:pPr>
      <w:tabs>
        <w:tab w:val="center" w:pos="4536"/>
        <w:tab w:val="right" w:pos="9072"/>
      </w:tabs>
    </w:pPr>
  </w:style>
  <w:style w:type="character" w:customStyle="1" w:styleId="HeaderChar">
    <w:name w:val="Header Char"/>
    <w:basedOn w:val="DefaultParagraphFont"/>
    <w:link w:val="Header"/>
    <w:uiPriority w:val="99"/>
    <w:semiHidden/>
    <w:locked/>
    <w:rsid w:val="00C71262"/>
    <w:rPr>
      <w:rFonts w:cs="Times New Roman"/>
      <w:lang w:eastAsia="en-US"/>
    </w:rPr>
  </w:style>
  <w:style w:type="paragraph" w:styleId="Footer">
    <w:name w:val="footer"/>
    <w:basedOn w:val="Normal"/>
    <w:link w:val="FooterChar"/>
    <w:uiPriority w:val="99"/>
    <w:rsid w:val="0039707B"/>
    <w:pPr>
      <w:tabs>
        <w:tab w:val="center" w:pos="4536"/>
        <w:tab w:val="right" w:pos="9072"/>
      </w:tabs>
    </w:pPr>
  </w:style>
  <w:style w:type="character" w:customStyle="1" w:styleId="FooterChar">
    <w:name w:val="Footer Char"/>
    <w:basedOn w:val="DefaultParagraphFont"/>
    <w:link w:val="Footer"/>
    <w:uiPriority w:val="99"/>
    <w:semiHidden/>
    <w:locked/>
    <w:rsid w:val="00C71262"/>
    <w:rPr>
      <w:rFonts w:cs="Times New Roman"/>
      <w:lang w:eastAsia="en-US"/>
    </w:rPr>
  </w:style>
  <w:style w:type="character" w:styleId="Strong">
    <w:name w:val="Strong"/>
    <w:basedOn w:val="DefaultParagraphFont"/>
    <w:uiPriority w:val="99"/>
    <w:qFormat/>
    <w:rsid w:val="00C64B6C"/>
    <w:rPr>
      <w:rFonts w:cs="Times New Roman"/>
      <w:b/>
      <w:bCs/>
    </w:rPr>
  </w:style>
  <w:style w:type="character" w:styleId="Emphasis">
    <w:name w:val="Emphasis"/>
    <w:basedOn w:val="DefaultParagraphFont"/>
    <w:uiPriority w:val="99"/>
    <w:qFormat/>
    <w:rsid w:val="00C64B6C"/>
    <w:rPr>
      <w:rFonts w:cs="Times New Roman"/>
      <w:i/>
      <w:iCs/>
    </w:rPr>
  </w:style>
  <w:style w:type="paragraph" w:styleId="BalloonText">
    <w:name w:val="Balloon Text"/>
    <w:basedOn w:val="Normal"/>
    <w:link w:val="BalloonTextChar"/>
    <w:uiPriority w:val="99"/>
    <w:semiHidden/>
    <w:rsid w:val="002D74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262"/>
    <w:rPr>
      <w:rFonts w:ascii="Times New Roman" w:hAnsi="Times New Roman" w:cs="Times New Roman"/>
      <w:sz w:val="2"/>
      <w:lang w:eastAsia="en-US"/>
    </w:rPr>
  </w:style>
  <w:style w:type="character" w:customStyle="1" w:styleId="apple-style-span">
    <w:name w:val="apple-style-span"/>
    <w:basedOn w:val="DefaultParagraphFont"/>
    <w:uiPriority w:val="99"/>
    <w:rsid w:val="004210CA"/>
    <w:rPr>
      <w:rFonts w:cs="Times New Roman"/>
    </w:rPr>
  </w:style>
  <w:style w:type="character" w:customStyle="1" w:styleId="apple-converted-space">
    <w:name w:val="apple-converted-space"/>
    <w:basedOn w:val="DefaultParagraphFont"/>
    <w:uiPriority w:val="99"/>
    <w:rsid w:val="004210CA"/>
    <w:rPr>
      <w:rFonts w:cs="Times New Roman"/>
    </w:rPr>
  </w:style>
  <w:style w:type="character" w:styleId="PageNumber">
    <w:name w:val="page number"/>
    <w:basedOn w:val="DefaultParagraphFont"/>
    <w:uiPriority w:val="99"/>
    <w:rsid w:val="00476819"/>
    <w:rPr>
      <w:rFonts w:cs="Times New Roman"/>
    </w:rPr>
  </w:style>
</w:styles>
</file>

<file path=word/webSettings.xml><?xml version="1.0" encoding="utf-8"?>
<w:webSettings xmlns:r="http://schemas.openxmlformats.org/officeDocument/2006/relationships" xmlns:w="http://schemas.openxmlformats.org/wordprocessingml/2006/main">
  <w:divs>
    <w:div w:id="1618488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kil.skancke.hansen@nvs.n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tech.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vs.se" TargetMode="External"/><Relationship Id="rId4" Type="http://schemas.openxmlformats.org/officeDocument/2006/relationships/webSettings" Target="webSettings.xml"/><Relationship Id="rId9" Type="http://schemas.openxmlformats.org/officeDocument/2006/relationships/hyperlink" Target="mailto:ann-sofi.hoijenstam@nvs.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Pages>
  <Words>825</Words>
  <Characters>4373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dc:title>
  <dc:subject/>
  <dc:creator>Peo Lind</dc:creator>
  <cp:keywords/>
  <dc:description/>
  <cp:lastModifiedBy>Ann-sofi Höijenstam</cp:lastModifiedBy>
  <cp:revision>19</cp:revision>
  <cp:lastPrinted>2011-05-20T09:18:00Z</cp:lastPrinted>
  <dcterms:created xsi:type="dcterms:W3CDTF">2011-05-12T13:50:00Z</dcterms:created>
  <dcterms:modified xsi:type="dcterms:W3CDTF">2011-05-23T06:43:00Z</dcterms:modified>
</cp:coreProperties>
</file>