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22448D">
        <w:rPr>
          <w:rFonts w:ascii="Arial" w:hAnsi="Arial" w:cs="Arial"/>
          <w:b/>
          <w:sz w:val="28"/>
          <w:szCs w:val="28"/>
        </w:rPr>
        <w:tab/>
      </w:r>
      <w:r w:rsidR="0003000C">
        <w:rPr>
          <w:rFonts w:ascii="Arial" w:hAnsi="Arial" w:cs="Arial"/>
          <w:b/>
          <w:sz w:val="28"/>
          <w:szCs w:val="28"/>
        </w:rPr>
        <w:t>Januar 2019</w:t>
      </w:r>
    </w:p>
    <w:p w:rsidR="00976D96" w:rsidRDefault="00976D96" w:rsidP="00976D96">
      <w:pPr>
        <w:rPr>
          <w:rFonts w:ascii="Arial" w:hAnsi="Arial" w:cs="Arial"/>
          <w:b/>
          <w:sz w:val="28"/>
          <w:szCs w:val="28"/>
        </w:rPr>
      </w:pPr>
    </w:p>
    <w:p w:rsidR="00976D96" w:rsidRDefault="00155717" w:rsidP="00976D96">
      <w:pPr>
        <w:rPr>
          <w:rFonts w:ascii="Arial" w:hAnsi="Arial" w:cs="Arial"/>
          <w:b/>
          <w:sz w:val="28"/>
          <w:szCs w:val="28"/>
        </w:rPr>
      </w:pPr>
      <w:r>
        <w:rPr>
          <w:rFonts w:ascii="Arial" w:hAnsi="Arial" w:cs="Arial"/>
          <w:b/>
          <w:sz w:val="28"/>
          <w:szCs w:val="28"/>
        </w:rPr>
        <w:t>Still ruht der See</w:t>
      </w:r>
    </w:p>
    <w:p w:rsidR="00155717" w:rsidRPr="00155717" w:rsidRDefault="0003000C" w:rsidP="00976D96">
      <w:pPr>
        <w:rPr>
          <w:rFonts w:ascii="Arial" w:hAnsi="Arial" w:cs="Arial"/>
          <w:b/>
          <w:sz w:val="24"/>
          <w:szCs w:val="24"/>
        </w:rPr>
      </w:pPr>
      <w:r>
        <w:rPr>
          <w:rFonts w:ascii="Arial" w:hAnsi="Arial" w:cs="Arial"/>
          <w:b/>
          <w:sz w:val="24"/>
          <w:szCs w:val="24"/>
        </w:rPr>
        <w:t>Mit dem Floß und</w:t>
      </w:r>
      <w:r w:rsidR="008A59B7">
        <w:rPr>
          <w:rFonts w:ascii="Arial" w:hAnsi="Arial" w:cs="Arial"/>
          <w:b/>
          <w:sz w:val="24"/>
          <w:szCs w:val="24"/>
        </w:rPr>
        <w:t xml:space="preserve"> dem Kanu auch im Winter aufs Wasser</w:t>
      </w:r>
      <w:r w:rsidR="00155717" w:rsidRPr="00155717">
        <w:rPr>
          <w:rFonts w:ascii="Arial" w:hAnsi="Arial" w:cs="Arial"/>
          <w:b/>
          <w:sz w:val="24"/>
          <w:szCs w:val="24"/>
        </w:rPr>
        <w:t xml:space="preserve"> </w:t>
      </w:r>
    </w:p>
    <w:p w:rsidR="00155717" w:rsidRPr="008A59B7" w:rsidRDefault="00CA533D" w:rsidP="0070738D">
      <w:pPr>
        <w:spacing w:line="240" w:lineRule="auto"/>
        <w:rPr>
          <w:rFonts w:ascii="Arial" w:hAnsi="Arial" w:cs="Arial"/>
          <w:b/>
        </w:rPr>
      </w:pPr>
      <w:r>
        <w:rPr>
          <w:rFonts w:ascii="Arial" w:hAnsi="Arial" w:cs="Arial"/>
          <w:b/>
        </w:rPr>
        <w:t>Vom Frühling bis zum Herbst i</w:t>
      </w:r>
      <w:r w:rsidR="00155717" w:rsidRPr="008A59B7">
        <w:rPr>
          <w:rFonts w:ascii="Arial" w:hAnsi="Arial" w:cs="Arial"/>
          <w:b/>
        </w:rPr>
        <w:t xml:space="preserve">st </w:t>
      </w:r>
      <w:r>
        <w:rPr>
          <w:rFonts w:ascii="Arial" w:hAnsi="Arial" w:cs="Arial"/>
          <w:b/>
        </w:rPr>
        <w:t xml:space="preserve">Brandenburg </w:t>
      </w:r>
      <w:r w:rsidR="00155717" w:rsidRPr="008A59B7">
        <w:rPr>
          <w:rFonts w:ascii="Arial" w:hAnsi="Arial" w:cs="Arial"/>
          <w:b/>
        </w:rPr>
        <w:t>ein Paradies für Wassersportfans und Menschen, die gerne an und auf dem Wasser Urlaub</w:t>
      </w:r>
      <w:r w:rsidR="00977492">
        <w:rPr>
          <w:rFonts w:ascii="Arial" w:hAnsi="Arial" w:cs="Arial"/>
          <w:b/>
        </w:rPr>
        <w:t xml:space="preserve"> machen</w:t>
      </w:r>
      <w:r w:rsidR="00155717" w:rsidRPr="008A59B7">
        <w:rPr>
          <w:rFonts w:ascii="Arial" w:hAnsi="Arial" w:cs="Arial"/>
          <w:b/>
        </w:rPr>
        <w:t xml:space="preserve">. </w:t>
      </w:r>
      <w:r>
        <w:rPr>
          <w:rFonts w:ascii="Arial" w:hAnsi="Arial" w:cs="Arial"/>
          <w:b/>
        </w:rPr>
        <w:t xml:space="preserve">Über 3.000 Seen und zahlreiche Flüsse sind Garant dafür. </w:t>
      </w:r>
      <w:r w:rsidR="00155717" w:rsidRPr="008A59B7">
        <w:rPr>
          <w:rFonts w:ascii="Arial" w:hAnsi="Arial" w:cs="Arial"/>
          <w:b/>
        </w:rPr>
        <w:t xml:space="preserve">Und im Winter </w:t>
      </w:r>
      <w:r w:rsidR="008A59B7">
        <w:rPr>
          <w:rFonts w:ascii="Arial" w:hAnsi="Arial" w:cs="Arial"/>
          <w:b/>
        </w:rPr>
        <w:t>- still ruht der See? Ja, schon - aber das ist ja gerade der Reiz.</w:t>
      </w:r>
      <w:r>
        <w:rPr>
          <w:rFonts w:ascii="Arial" w:hAnsi="Arial" w:cs="Arial"/>
          <w:b/>
        </w:rPr>
        <w:t xml:space="preserve"> Wer die Ruhe auf dem Wasser genießen möchte, hat auch in der kalten Jahreszeit dazu die Möglichkeit.</w:t>
      </w:r>
    </w:p>
    <w:p w:rsidR="008A59B7" w:rsidRPr="008A59B7" w:rsidRDefault="00155717" w:rsidP="00155717">
      <w:pPr>
        <w:spacing w:line="240" w:lineRule="auto"/>
        <w:rPr>
          <w:rFonts w:ascii="Arial" w:hAnsi="Arial" w:cs="Arial"/>
          <w:i/>
        </w:rPr>
      </w:pPr>
      <w:r>
        <w:rPr>
          <w:rFonts w:ascii="Arial" w:hAnsi="Arial" w:cs="Arial"/>
          <w:b/>
        </w:rPr>
        <w:t>Glühweintour mit dem Floß</w:t>
      </w:r>
      <w:r w:rsidR="00CA533D">
        <w:rPr>
          <w:rFonts w:ascii="Arial" w:hAnsi="Arial" w:cs="Arial"/>
          <w:b/>
        </w:rPr>
        <w:br/>
      </w:r>
      <w:r>
        <w:rPr>
          <w:rFonts w:ascii="Arial" w:hAnsi="Arial" w:cs="Arial"/>
        </w:rPr>
        <w:t>Wer schon einmal mit dem Floß in See gestochen ist, der weiß, dass dies eine besonders gemütlich</w:t>
      </w:r>
      <w:r w:rsidR="00931E37">
        <w:rPr>
          <w:rFonts w:ascii="Arial" w:hAnsi="Arial" w:cs="Arial"/>
        </w:rPr>
        <w:t>e</w:t>
      </w:r>
      <w:r>
        <w:rPr>
          <w:rFonts w:ascii="Arial" w:hAnsi="Arial" w:cs="Arial"/>
        </w:rPr>
        <w:t xml:space="preserve"> Art und Weise ist, die Wassersportreviere in Brandenburg zu erkunden. </w:t>
      </w:r>
      <w:r w:rsidR="00931E37">
        <w:rPr>
          <w:rFonts w:ascii="Arial" w:hAnsi="Arial" w:cs="Arial"/>
        </w:rPr>
        <w:t xml:space="preserve">Im Winter, wenn auf den Seen kaum ein Boot unterwegs ist, </w:t>
      </w:r>
      <w:r>
        <w:rPr>
          <w:rFonts w:ascii="Arial" w:hAnsi="Arial" w:cs="Arial"/>
        </w:rPr>
        <w:t xml:space="preserve">ist </w:t>
      </w:r>
      <w:r w:rsidR="00931E37">
        <w:rPr>
          <w:rFonts w:ascii="Arial" w:hAnsi="Arial" w:cs="Arial"/>
        </w:rPr>
        <w:t xml:space="preserve">es noch entspannter. Der Anbieter </w:t>
      </w:r>
      <w:proofErr w:type="spellStart"/>
      <w:r w:rsidR="00931E37">
        <w:rPr>
          <w:rFonts w:ascii="Arial" w:hAnsi="Arial" w:cs="Arial"/>
        </w:rPr>
        <w:t>Diki</w:t>
      </w:r>
      <w:proofErr w:type="spellEnd"/>
      <w:r w:rsidR="00931E37">
        <w:rPr>
          <w:rFonts w:ascii="Arial" w:hAnsi="Arial" w:cs="Arial"/>
        </w:rPr>
        <w:t xml:space="preserve"> Tours bietet deshalb von seinen Charterstationen in </w:t>
      </w:r>
      <w:r>
        <w:rPr>
          <w:rFonts w:ascii="Arial" w:hAnsi="Arial" w:cs="Arial"/>
        </w:rPr>
        <w:t>Potsdam und Brandenburg an der Havel</w:t>
      </w:r>
      <w:r w:rsidR="00931E37">
        <w:rPr>
          <w:rFonts w:ascii="Arial" w:hAnsi="Arial" w:cs="Arial"/>
        </w:rPr>
        <w:t xml:space="preserve"> aus noch bis in den März Glühweintouren mit dem Floß an</w:t>
      </w:r>
      <w:r>
        <w:rPr>
          <w:rFonts w:ascii="Arial" w:hAnsi="Arial" w:cs="Arial"/>
        </w:rPr>
        <w:t xml:space="preserve">. </w:t>
      </w:r>
      <w:r w:rsidRPr="00155717">
        <w:rPr>
          <w:rFonts w:ascii="Arial" w:hAnsi="Arial" w:cs="Arial"/>
        </w:rPr>
        <w:t xml:space="preserve">Von kaltem Wind oder </w:t>
      </w:r>
      <w:r>
        <w:rPr>
          <w:rFonts w:ascii="Arial" w:hAnsi="Arial" w:cs="Arial"/>
        </w:rPr>
        <w:t xml:space="preserve">gar einer </w:t>
      </w:r>
      <w:r w:rsidRPr="00155717">
        <w:rPr>
          <w:rFonts w:ascii="Arial" w:hAnsi="Arial" w:cs="Arial"/>
        </w:rPr>
        <w:t>Regenschauer</w:t>
      </w:r>
      <w:r>
        <w:rPr>
          <w:rFonts w:ascii="Arial" w:hAnsi="Arial" w:cs="Arial"/>
        </w:rPr>
        <w:t xml:space="preserve"> geschützt sitzt man in der Floßhütte. Decken sind ebenso vorhanden wie eine </w:t>
      </w:r>
      <w:r w:rsidRPr="00155717">
        <w:rPr>
          <w:rFonts w:ascii="Arial" w:hAnsi="Arial" w:cs="Arial"/>
        </w:rPr>
        <w:t>kostenfreie Heizung</w:t>
      </w:r>
      <w:r>
        <w:rPr>
          <w:rFonts w:ascii="Arial" w:hAnsi="Arial" w:cs="Arial"/>
        </w:rPr>
        <w:t>.</w:t>
      </w:r>
      <w:r w:rsidR="00931E37">
        <w:rPr>
          <w:rFonts w:ascii="Arial" w:hAnsi="Arial" w:cs="Arial"/>
        </w:rPr>
        <w:t xml:space="preserve"> Im Gesamtpaket ist außerdem der </w:t>
      </w:r>
      <w:r w:rsidR="00931E37" w:rsidRPr="00155717">
        <w:rPr>
          <w:rFonts w:ascii="Arial" w:hAnsi="Arial" w:cs="Arial"/>
        </w:rPr>
        <w:t xml:space="preserve">Glühwein </w:t>
      </w:r>
      <w:r w:rsidR="00931E37">
        <w:rPr>
          <w:rFonts w:ascii="Arial" w:hAnsi="Arial" w:cs="Arial"/>
        </w:rPr>
        <w:t xml:space="preserve">und eine Flasche alkoholfreien Punsch für den Fahrer inbegriffen. Das </w:t>
      </w:r>
      <w:r w:rsidR="00931E37" w:rsidRPr="00155717">
        <w:rPr>
          <w:rFonts w:ascii="Arial" w:hAnsi="Arial" w:cs="Arial"/>
        </w:rPr>
        <w:t xml:space="preserve">Zubehör, um </w:t>
      </w:r>
      <w:r w:rsidR="00931E37">
        <w:rPr>
          <w:rFonts w:ascii="Arial" w:hAnsi="Arial" w:cs="Arial"/>
        </w:rPr>
        <w:t>die Geträn</w:t>
      </w:r>
      <w:r w:rsidR="008A59B7">
        <w:rPr>
          <w:rFonts w:ascii="Arial" w:hAnsi="Arial" w:cs="Arial"/>
        </w:rPr>
        <w:t>k</w:t>
      </w:r>
      <w:r w:rsidR="00931E37">
        <w:rPr>
          <w:rFonts w:ascii="Arial" w:hAnsi="Arial" w:cs="Arial"/>
        </w:rPr>
        <w:t>e zu erwärmen</w:t>
      </w:r>
      <w:r w:rsidR="008A59B7">
        <w:rPr>
          <w:rFonts w:ascii="Arial" w:hAnsi="Arial" w:cs="Arial"/>
        </w:rPr>
        <w:t>,</w:t>
      </w:r>
      <w:r w:rsidR="00931E37">
        <w:rPr>
          <w:rFonts w:ascii="Arial" w:hAnsi="Arial" w:cs="Arial"/>
        </w:rPr>
        <w:t xml:space="preserve"> ist auch an Bord. Die Flöße können ohne F</w:t>
      </w:r>
      <w:r w:rsidR="00931E37" w:rsidRPr="00155717">
        <w:rPr>
          <w:rFonts w:ascii="Arial" w:hAnsi="Arial" w:cs="Arial"/>
        </w:rPr>
        <w:t>ührerschein</w:t>
      </w:r>
      <w:r w:rsidR="00931E37">
        <w:rPr>
          <w:rFonts w:ascii="Arial" w:hAnsi="Arial" w:cs="Arial"/>
        </w:rPr>
        <w:t xml:space="preserve"> gefahren werden. </w:t>
      </w:r>
      <w:r w:rsidR="008A59B7" w:rsidRPr="008A59B7">
        <w:rPr>
          <w:rFonts w:ascii="Arial" w:hAnsi="Arial" w:cs="Arial"/>
          <w:i/>
        </w:rPr>
        <w:t xml:space="preserve">Preis: ab 150 Euro für ein Floß für acht Personen, Fahrtzeit 11 bis 15 Uhr, weitere Infos und Buchung auf </w:t>
      </w:r>
      <w:hyperlink r:id="rId7" w:history="1">
        <w:r w:rsidR="008A59B7" w:rsidRPr="008A59B7">
          <w:rPr>
            <w:rStyle w:val="Hyperlink"/>
            <w:rFonts w:ascii="Arial" w:hAnsi="Arial" w:cs="Arial"/>
            <w:i/>
          </w:rPr>
          <w:t>www.diki-tours.de</w:t>
        </w:r>
      </w:hyperlink>
    </w:p>
    <w:p w:rsidR="006D0B2E" w:rsidRDefault="008A59B7" w:rsidP="00CA533D">
      <w:pPr>
        <w:spacing w:line="240" w:lineRule="auto"/>
        <w:rPr>
          <w:rFonts w:ascii="Arial" w:eastAsia="Times New Roman" w:hAnsi="Arial" w:cs="Arial"/>
          <w:i/>
          <w:color w:val="222222"/>
          <w:lang w:eastAsia="de-DE"/>
        </w:rPr>
      </w:pPr>
      <w:r w:rsidRPr="008A59B7">
        <w:rPr>
          <w:rFonts w:ascii="Arial" w:hAnsi="Arial" w:cs="Arial"/>
          <w:b/>
        </w:rPr>
        <w:t>Winterpaddeln im Spreewald</w:t>
      </w:r>
      <w:r w:rsidR="00CA533D">
        <w:rPr>
          <w:rFonts w:ascii="Arial" w:hAnsi="Arial" w:cs="Arial"/>
          <w:b/>
        </w:rPr>
        <w:br/>
      </w:r>
      <w:r w:rsidRPr="00CA533D">
        <w:rPr>
          <w:rFonts w:ascii="Arial" w:hAnsi="Arial" w:cs="Arial"/>
        </w:rPr>
        <w:t>Etwas sportlicher unterwegs sind die Gäste, die beim Bootsverleih Richter in Lübben</w:t>
      </w:r>
      <w:r w:rsidR="00CA533D">
        <w:rPr>
          <w:rFonts w:ascii="Arial" w:hAnsi="Arial" w:cs="Arial"/>
        </w:rPr>
        <w:t>au</w:t>
      </w:r>
      <w:r w:rsidRPr="00CA533D">
        <w:rPr>
          <w:rFonts w:ascii="Arial" w:hAnsi="Arial" w:cs="Arial"/>
        </w:rPr>
        <w:t xml:space="preserve"> ein Kanu mieten und zu einer Tour über die winterlichen Spreewaldfließe aufbrechen. </w:t>
      </w:r>
      <w:r w:rsidR="00BB39F2" w:rsidRPr="00CA533D">
        <w:rPr>
          <w:rFonts w:ascii="Arial" w:hAnsi="Arial" w:cs="Arial"/>
        </w:rPr>
        <w:t>B</w:t>
      </w:r>
      <w:r w:rsidR="00BB39F2" w:rsidRPr="00CA533D">
        <w:rPr>
          <w:rStyle w:val="Fett"/>
          <w:rFonts w:ascii="Arial" w:hAnsi="Arial" w:cs="Arial"/>
          <w:b w:val="0"/>
          <w:iCs/>
          <w:shd w:val="clear" w:color="auto" w:fill="FFFFFF"/>
        </w:rPr>
        <w:t>is zum 31. März biete</w:t>
      </w:r>
      <w:r w:rsidR="00CA533D">
        <w:rPr>
          <w:rStyle w:val="Fett"/>
          <w:rFonts w:ascii="Arial" w:hAnsi="Arial" w:cs="Arial"/>
          <w:b w:val="0"/>
          <w:iCs/>
          <w:shd w:val="clear" w:color="auto" w:fill="FFFFFF"/>
        </w:rPr>
        <w:t xml:space="preserve">n Wolfgang und Martin Richter ihre Boote </w:t>
      </w:r>
      <w:r w:rsidR="00BB39F2" w:rsidRPr="00CA533D">
        <w:rPr>
          <w:rStyle w:val="Hervorhebung"/>
          <w:rFonts w:ascii="Arial" w:hAnsi="Arial" w:cs="Arial"/>
          <w:i w:val="0"/>
          <w:shd w:val="clear" w:color="auto" w:fill="FFFFFF"/>
        </w:rPr>
        <w:t xml:space="preserve">immer von Montag bis Freitag </w:t>
      </w:r>
      <w:r w:rsidR="00CA533D">
        <w:rPr>
          <w:rStyle w:val="Hervorhebung"/>
          <w:rFonts w:ascii="Arial" w:hAnsi="Arial" w:cs="Arial"/>
          <w:i w:val="0"/>
          <w:shd w:val="clear" w:color="auto" w:fill="FFFFFF"/>
        </w:rPr>
        <w:t xml:space="preserve">an </w:t>
      </w:r>
      <w:r w:rsidR="00BB39F2" w:rsidRPr="00CA533D">
        <w:rPr>
          <w:rStyle w:val="Hervorhebung"/>
          <w:rFonts w:ascii="Arial" w:hAnsi="Arial" w:cs="Arial"/>
          <w:i w:val="0"/>
          <w:shd w:val="clear" w:color="auto" w:fill="FFFFFF"/>
        </w:rPr>
        <w:t>(Samstags &amp; Sonntag nach Absprache). Zum Angebot gehören das</w:t>
      </w:r>
      <w:r w:rsidR="00BB39F2" w:rsidRPr="00CA533D">
        <w:rPr>
          <w:rStyle w:val="Hervorhebung"/>
          <w:rFonts w:ascii="Arial" w:hAnsi="Arial" w:cs="Arial"/>
          <w:color w:val="FF4500"/>
          <w:shd w:val="clear" w:color="auto" w:fill="FFFFFF"/>
        </w:rPr>
        <w:t xml:space="preserve"> </w:t>
      </w:r>
      <w:r w:rsidR="00BB39F2" w:rsidRPr="00CA533D">
        <w:rPr>
          <w:rFonts w:ascii="Arial" w:eastAsia="Times New Roman" w:hAnsi="Arial" w:cs="Arial"/>
          <w:color w:val="222222"/>
          <w:lang w:eastAsia="de-DE"/>
        </w:rPr>
        <w:t>Boot einschl. Paddel und Iso-Sitzkissen, Schwimmwesten, Spritzschutz sowie einer Wasserwanderkarte mit Tourenempfehlungen. Die Ausgabe der Boote erfolgt immer um 11 Uhr. Ab dann haben die Paddler zwei Stunden Zeit die ganz besondere, stille Winteratmosphäre des Spreewaldes kennen zu lernen.</w:t>
      </w:r>
      <w:r w:rsidR="00BB39F2" w:rsidRPr="00CA533D">
        <w:t xml:space="preserve"> </w:t>
      </w:r>
      <w:r w:rsidR="00BB39F2" w:rsidRPr="00CA533D">
        <w:rPr>
          <w:rFonts w:ascii="Arial" w:hAnsi="Arial" w:cs="Arial"/>
        </w:rPr>
        <w:t xml:space="preserve">Natürlich müssen sich Winterpaddler warm anziehen. </w:t>
      </w:r>
      <w:r w:rsidR="00CA533D">
        <w:rPr>
          <w:rFonts w:ascii="Arial" w:hAnsi="Arial" w:cs="Arial"/>
        </w:rPr>
        <w:t xml:space="preserve">Die Richters </w:t>
      </w:r>
      <w:r w:rsidR="00BB39F2" w:rsidRPr="00CA533D">
        <w:rPr>
          <w:rFonts w:ascii="Arial" w:hAnsi="Arial" w:cs="Arial"/>
        </w:rPr>
        <w:t xml:space="preserve">empfehlen, dazu das „Zwiebelsystem“ anzuwenden und sich in mehreren Schichten zu kleiden. Also: </w:t>
      </w:r>
      <w:r w:rsidR="00BB39F2" w:rsidRPr="00CA533D">
        <w:rPr>
          <w:rFonts w:ascii="Arial" w:eastAsia="Times New Roman" w:hAnsi="Arial" w:cs="Arial"/>
          <w:color w:val="222222"/>
          <w:lang w:eastAsia="de-DE"/>
        </w:rPr>
        <w:t xml:space="preserve">Funktionsunterwäsche, Fleece-Pullover und Wetterschutz, der zum Beispiel aus einer Ski-Jacke bestehen kann. </w:t>
      </w:r>
      <w:r w:rsidR="00CA533D" w:rsidRPr="00CA533D">
        <w:rPr>
          <w:rFonts w:ascii="Arial" w:eastAsia="Times New Roman" w:hAnsi="Arial" w:cs="Arial"/>
          <w:color w:val="222222"/>
          <w:lang w:eastAsia="de-DE"/>
        </w:rPr>
        <w:t xml:space="preserve">Dicke Socken, Winterschuhe, Handschuhe und eine Mütze sollten ebenso dabei sein. </w:t>
      </w:r>
      <w:r w:rsidR="00CA533D">
        <w:rPr>
          <w:rFonts w:ascii="Arial" w:eastAsia="Times New Roman" w:hAnsi="Arial" w:cs="Arial"/>
          <w:color w:val="222222"/>
          <w:lang w:eastAsia="de-DE"/>
        </w:rPr>
        <w:t xml:space="preserve">Eine Thermoskanne mit heißem Tee und eine Sonnenbrille, falls die Sonne sich dann doch mal zeigt, gehören ebenso ins Gepäck. </w:t>
      </w:r>
      <w:r w:rsidR="00CA533D">
        <w:rPr>
          <w:rFonts w:ascii="Arial" w:eastAsia="Times New Roman" w:hAnsi="Arial" w:cs="Arial"/>
          <w:color w:val="222222"/>
          <w:lang w:eastAsia="de-DE"/>
        </w:rPr>
        <w:br/>
      </w:r>
      <w:r w:rsidR="00CA533D" w:rsidRPr="00CA533D">
        <w:rPr>
          <w:rFonts w:ascii="Arial" w:eastAsia="Times New Roman" w:hAnsi="Arial" w:cs="Arial"/>
          <w:i/>
          <w:color w:val="222222"/>
          <w:lang w:eastAsia="de-DE"/>
        </w:rPr>
        <w:t xml:space="preserve">Preis: </w:t>
      </w:r>
      <w:r w:rsidR="00BB39F2" w:rsidRPr="00CA533D">
        <w:rPr>
          <w:rFonts w:ascii="Arial" w:eastAsia="Times New Roman" w:hAnsi="Arial" w:cs="Arial"/>
          <w:i/>
          <w:color w:val="222222"/>
          <w:lang w:eastAsia="de-DE"/>
        </w:rPr>
        <w:t xml:space="preserve">Je nach Wahl des Bootes (zur Auswahl stehen Paddelboote, Kanadier oder Tourenkajaks in unterschiedlichen Größen) beginnt die Miete bei 17 Euro für zwei Stunden. </w:t>
      </w:r>
      <w:r w:rsidR="00CA533D" w:rsidRPr="00CA533D">
        <w:rPr>
          <w:rFonts w:ascii="Arial" w:eastAsia="Times New Roman" w:hAnsi="Arial" w:cs="Arial"/>
          <w:i/>
          <w:color w:val="222222"/>
          <w:lang w:eastAsia="de-DE"/>
        </w:rPr>
        <w:t xml:space="preserve">Reservierung der Boote: </w:t>
      </w:r>
      <w:r w:rsidR="00CA533D" w:rsidRPr="00CA533D">
        <w:rPr>
          <w:rFonts w:ascii="Arial" w:hAnsi="Arial" w:cs="Arial"/>
          <w:i/>
          <w:color w:val="222222"/>
          <w:shd w:val="clear" w:color="auto" w:fill="FFFFFF"/>
        </w:rPr>
        <w:t>Tel.: 03542 / 3764 oder info@bootsverleih-richter.de.</w:t>
      </w:r>
      <w:r w:rsidR="00CA533D" w:rsidRPr="00CA533D">
        <w:rPr>
          <w:rFonts w:ascii="Arial" w:eastAsia="Times New Roman" w:hAnsi="Arial" w:cs="Arial"/>
          <w:i/>
          <w:color w:val="222222"/>
          <w:lang w:eastAsia="de-DE"/>
        </w:rPr>
        <w:t xml:space="preserve"> Weitere Infos </w:t>
      </w:r>
      <w:hyperlink r:id="rId8" w:history="1">
        <w:r w:rsidR="00CA533D" w:rsidRPr="00CA533D">
          <w:rPr>
            <w:rStyle w:val="Hyperlink"/>
            <w:rFonts w:ascii="Arial" w:eastAsia="Times New Roman" w:hAnsi="Arial" w:cs="Arial"/>
            <w:i/>
            <w:lang w:eastAsia="de-DE"/>
          </w:rPr>
          <w:t>www.bootsverleih-richter.de</w:t>
        </w:r>
      </w:hyperlink>
      <w:r w:rsidR="00786433">
        <w:rPr>
          <w:rStyle w:val="Hyperlink"/>
          <w:rFonts w:ascii="Arial" w:eastAsia="Times New Roman" w:hAnsi="Arial" w:cs="Arial"/>
          <w:i/>
          <w:lang w:eastAsia="de-DE"/>
        </w:rPr>
        <w:br/>
      </w:r>
      <w:bookmarkStart w:id="0" w:name="_GoBack"/>
      <w:bookmarkEnd w:id="0"/>
    </w:p>
    <w:p w:rsidR="00155717" w:rsidRDefault="006D0B2E" w:rsidP="0070738D">
      <w:pPr>
        <w:spacing w:line="240" w:lineRule="auto"/>
        <w:rPr>
          <w:rFonts w:ascii="Arial" w:hAnsi="Arial" w:cs="Arial"/>
        </w:rPr>
      </w:pPr>
      <w:r w:rsidRPr="006D0B2E">
        <w:rPr>
          <w:rFonts w:ascii="Arial" w:eastAsia="Times New Roman" w:hAnsi="Arial" w:cs="Arial"/>
          <w:b/>
          <w:color w:val="222222"/>
          <w:lang w:eastAsia="de-DE"/>
        </w:rPr>
        <w:t xml:space="preserve">Weitere Tipps für eine schöne Winterauszeit auf </w:t>
      </w:r>
      <w:hyperlink r:id="rId9" w:history="1">
        <w:r w:rsidRPr="006D0B2E">
          <w:rPr>
            <w:rStyle w:val="Hyperlink"/>
            <w:rFonts w:ascii="Arial" w:eastAsia="Times New Roman" w:hAnsi="Arial" w:cs="Arial"/>
            <w:b/>
            <w:lang w:eastAsia="de-DE"/>
          </w:rPr>
          <w:t>www.reiseland-brandenburg.de</w:t>
        </w:r>
      </w:hyperlink>
    </w:p>
    <w:sectPr w:rsidR="00155717" w:rsidSect="006D0B2E">
      <w:headerReference w:type="default" r:id="rId10"/>
      <w:footerReference w:type="default" r:id="rId11"/>
      <w:pgSz w:w="11906" w:h="16838"/>
      <w:pgMar w:top="1417" w:right="2125"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00C" w:rsidRDefault="0003000C" w:rsidP="00976D96">
      <w:pPr>
        <w:spacing w:after="0" w:line="240" w:lineRule="auto"/>
      </w:pPr>
      <w:r>
        <w:separator/>
      </w:r>
    </w:p>
  </w:endnote>
  <w:endnote w:type="continuationSeparator" w:id="0">
    <w:p w:rsidR="0003000C" w:rsidRDefault="0003000C"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0C" w:rsidRDefault="0003000C" w:rsidP="000958DC">
    <w:pPr>
      <w:pStyle w:val="Textkrper22"/>
      <w:suppressAutoHyphens/>
      <w:rPr>
        <w:rFonts w:ascii="Arial" w:eastAsiaTheme="minorHAnsi" w:hAnsi="Arial" w:cs="Arial"/>
        <w:sz w:val="18"/>
        <w:szCs w:val="18"/>
        <w:lang w:eastAsia="en-US"/>
      </w:rPr>
    </w:pPr>
  </w:p>
  <w:p w:rsidR="0003000C" w:rsidRPr="000958DC" w:rsidRDefault="0003000C"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03000C" w:rsidRDefault="000300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00C" w:rsidRDefault="0003000C" w:rsidP="00976D96">
      <w:pPr>
        <w:spacing w:after="0" w:line="240" w:lineRule="auto"/>
      </w:pPr>
      <w:r>
        <w:separator/>
      </w:r>
    </w:p>
  </w:footnote>
  <w:footnote w:type="continuationSeparator" w:id="0">
    <w:p w:rsidR="0003000C" w:rsidRDefault="0003000C"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00C" w:rsidRDefault="0003000C" w:rsidP="00976D96">
    <w:pPr>
      <w:pStyle w:val="Kopfzeile"/>
      <w:jc w:val="center"/>
    </w:pPr>
    <w:r>
      <w:rPr>
        <w:noProof/>
        <w:lang w:eastAsia="de-DE"/>
      </w:rPr>
      <w:drawing>
        <wp:inline distT="0" distB="0" distL="0" distR="0" wp14:anchorId="090DE57C" wp14:editId="75296A62">
          <wp:extent cx="1874603" cy="90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03000C" w:rsidRDefault="000300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17AF"/>
    <w:multiLevelType w:val="multilevel"/>
    <w:tmpl w:val="90BA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3000C"/>
    <w:rsid w:val="00043F90"/>
    <w:rsid w:val="00081CE0"/>
    <w:rsid w:val="000958DC"/>
    <w:rsid w:val="000A5396"/>
    <w:rsid w:val="000D16E8"/>
    <w:rsid w:val="000F50BF"/>
    <w:rsid w:val="00144010"/>
    <w:rsid w:val="00153D7D"/>
    <w:rsid w:val="00154756"/>
    <w:rsid w:val="00155717"/>
    <w:rsid w:val="00187218"/>
    <w:rsid w:val="001C3465"/>
    <w:rsid w:val="001F1905"/>
    <w:rsid w:val="001F3159"/>
    <w:rsid w:val="001F4BE3"/>
    <w:rsid w:val="0022448D"/>
    <w:rsid w:val="002F1E5A"/>
    <w:rsid w:val="00331A75"/>
    <w:rsid w:val="00332972"/>
    <w:rsid w:val="003B55ED"/>
    <w:rsid w:val="00423ECB"/>
    <w:rsid w:val="00450164"/>
    <w:rsid w:val="004642FB"/>
    <w:rsid w:val="005546B2"/>
    <w:rsid w:val="005B0F72"/>
    <w:rsid w:val="005C61F8"/>
    <w:rsid w:val="00632836"/>
    <w:rsid w:val="0064293A"/>
    <w:rsid w:val="0067242D"/>
    <w:rsid w:val="006D0B2E"/>
    <w:rsid w:val="0070738D"/>
    <w:rsid w:val="00786433"/>
    <w:rsid w:val="007E5211"/>
    <w:rsid w:val="008126B7"/>
    <w:rsid w:val="008274BB"/>
    <w:rsid w:val="0089219B"/>
    <w:rsid w:val="008A59B7"/>
    <w:rsid w:val="008B103C"/>
    <w:rsid w:val="008B6F57"/>
    <w:rsid w:val="00931E37"/>
    <w:rsid w:val="00976D96"/>
    <w:rsid w:val="00977492"/>
    <w:rsid w:val="00992BE4"/>
    <w:rsid w:val="00A66DBD"/>
    <w:rsid w:val="00A6743F"/>
    <w:rsid w:val="00B03C09"/>
    <w:rsid w:val="00BB2540"/>
    <w:rsid w:val="00BB39F2"/>
    <w:rsid w:val="00CA533D"/>
    <w:rsid w:val="00CE32ED"/>
    <w:rsid w:val="00D006E3"/>
    <w:rsid w:val="00DE2E56"/>
    <w:rsid w:val="00DF3AD9"/>
    <w:rsid w:val="00EB6604"/>
    <w:rsid w:val="00F05891"/>
    <w:rsid w:val="00F44F97"/>
    <w:rsid w:val="00F46B4B"/>
    <w:rsid w:val="00F92D10"/>
    <w:rsid w:val="00FB77FC"/>
    <w:rsid w:val="00FD7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1236F5D"/>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tandardWeb">
    <w:name w:val="Normal (Web)"/>
    <w:basedOn w:val="Standard"/>
    <w:uiPriority w:val="99"/>
    <w:unhideWhenUsed/>
    <w:rsid w:val="008B6F57"/>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1F3159"/>
    <w:rPr>
      <w:color w:val="954F72" w:themeColor="followedHyperlink"/>
      <w:u w:val="single"/>
    </w:rPr>
  </w:style>
  <w:style w:type="character" w:styleId="Fett">
    <w:name w:val="Strong"/>
    <w:basedOn w:val="Absatz-Standardschriftart"/>
    <w:uiPriority w:val="22"/>
    <w:qFormat/>
    <w:rsid w:val="00155717"/>
    <w:rPr>
      <w:b/>
      <w:bCs/>
    </w:rPr>
  </w:style>
  <w:style w:type="character" w:styleId="Hervorhebung">
    <w:name w:val="Emphasis"/>
    <w:basedOn w:val="Absatz-Standardschriftart"/>
    <w:uiPriority w:val="20"/>
    <w:qFormat/>
    <w:rsid w:val="00BB39F2"/>
    <w:rPr>
      <w:i/>
      <w:iCs/>
    </w:rPr>
  </w:style>
  <w:style w:type="paragraph" w:styleId="Sprechblasentext">
    <w:name w:val="Balloon Text"/>
    <w:basedOn w:val="Standard"/>
    <w:link w:val="SprechblasentextZchn"/>
    <w:uiPriority w:val="99"/>
    <w:semiHidden/>
    <w:unhideWhenUsed/>
    <w:rsid w:val="007864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6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74727">
      <w:bodyDiv w:val="1"/>
      <w:marLeft w:val="0"/>
      <w:marRight w:val="0"/>
      <w:marTop w:val="0"/>
      <w:marBottom w:val="0"/>
      <w:divBdr>
        <w:top w:val="none" w:sz="0" w:space="0" w:color="auto"/>
        <w:left w:val="none" w:sz="0" w:space="0" w:color="auto"/>
        <w:bottom w:val="none" w:sz="0" w:space="0" w:color="auto"/>
        <w:right w:val="none" w:sz="0" w:space="0" w:color="auto"/>
      </w:divBdr>
    </w:div>
    <w:div w:id="720597546">
      <w:bodyDiv w:val="1"/>
      <w:marLeft w:val="0"/>
      <w:marRight w:val="0"/>
      <w:marTop w:val="0"/>
      <w:marBottom w:val="0"/>
      <w:divBdr>
        <w:top w:val="none" w:sz="0" w:space="0" w:color="auto"/>
        <w:left w:val="none" w:sz="0" w:space="0" w:color="auto"/>
        <w:bottom w:val="none" w:sz="0" w:space="0" w:color="auto"/>
        <w:right w:val="none" w:sz="0" w:space="0" w:color="auto"/>
      </w:divBdr>
    </w:div>
    <w:div w:id="10299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tsverleih-richte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ki-tours.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iseland-brandenbur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D7A79B02.dotm</Template>
  <TotalTime>0</TotalTime>
  <Pages>1</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6</cp:revision>
  <cp:lastPrinted>2019-01-15T13:05:00Z</cp:lastPrinted>
  <dcterms:created xsi:type="dcterms:W3CDTF">2019-01-15T09:36:00Z</dcterms:created>
  <dcterms:modified xsi:type="dcterms:W3CDTF">2019-01-15T13:05:00Z</dcterms:modified>
</cp:coreProperties>
</file>