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B9B6E" w14:textId="77777777" w:rsidR="006F0DB8" w:rsidRPr="0078325C" w:rsidRDefault="00B67F2C" w:rsidP="0078325C">
      <w:pPr>
        <w:rPr>
          <w:rFonts w:cs="Arial"/>
          <w:sz w:val="24"/>
          <w:szCs w:val="24"/>
        </w:rPr>
      </w:pPr>
      <w:r w:rsidRPr="0028159F">
        <w:rPr>
          <w:rFonts w:cs="Arial"/>
          <w:sz w:val="24"/>
          <w:szCs w:val="24"/>
        </w:rPr>
        <w:t>Pressemeddelelse</w:t>
      </w:r>
      <w:r w:rsidR="006F0DB8" w:rsidRPr="0028159F">
        <w:rPr>
          <w:rFonts w:cs="Arial"/>
          <w:b/>
          <w:sz w:val="28"/>
          <w:szCs w:val="28"/>
        </w:rPr>
        <w:t xml:space="preserve">  </w:t>
      </w:r>
      <w:r w:rsidR="006F0DB8" w:rsidRPr="0028159F">
        <w:rPr>
          <w:rFonts w:eastAsia="Times New Roman" w:cs="Arial"/>
          <w:bCs/>
          <w:kern w:val="36"/>
          <w:lang w:eastAsia="da-DK"/>
        </w:rPr>
        <w:t xml:space="preserve">         </w:t>
      </w:r>
    </w:p>
    <w:p w14:paraId="5ED6A8FF" w14:textId="026F4C1D" w:rsidR="00044058" w:rsidRDefault="006F0DB8" w:rsidP="0078325C">
      <w:pPr>
        <w:spacing w:line="240" w:lineRule="auto"/>
        <w:ind w:left="6520"/>
        <w:rPr>
          <w:rFonts w:eastAsia="Times New Roman" w:cs="Arial"/>
          <w:bCs/>
          <w:kern w:val="36"/>
          <w:lang w:eastAsia="da-DK"/>
        </w:rPr>
      </w:pPr>
      <w:r w:rsidRPr="0028159F">
        <w:rPr>
          <w:rFonts w:eastAsia="Times New Roman" w:cs="Arial"/>
          <w:bCs/>
          <w:kern w:val="36"/>
          <w:lang w:eastAsia="da-DK"/>
        </w:rPr>
        <w:t xml:space="preserve">          </w:t>
      </w:r>
      <w:r w:rsidR="000C262D">
        <w:rPr>
          <w:rFonts w:eastAsia="Times New Roman" w:cs="Arial"/>
          <w:bCs/>
          <w:kern w:val="36"/>
          <w:lang w:eastAsia="da-DK"/>
        </w:rPr>
        <w:t xml:space="preserve">      Aalborg</w:t>
      </w:r>
      <w:r w:rsidR="00044058" w:rsidRPr="0028159F">
        <w:rPr>
          <w:rFonts w:eastAsia="Times New Roman" w:cs="Arial"/>
          <w:bCs/>
          <w:kern w:val="36"/>
          <w:lang w:eastAsia="da-DK"/>
        </w:rPr>
        <w:t xml:space="preserve"> d</w:t>
      </w:r>
      <w:r w:rsidR="00E84D89">
        <w:rPr>
          <w:rFonts w:eastAsia="Times New Roman" w:cs="Arial"/>
          <w:bCs/>
          <w:kern w:val="36"/>
          <w:lang w:eastAsia="da-DK"/>
        </w:rPr>
        <w:t>en 26</w:t>
      </w:r>
      <w:bookmarkStart w:id="0" w:name="_GoBack"/>
      <w:bookmarkEnd w:id="0"/>
      <w:r w:rsidR="000C262D">
        <w:rPr>
          <w:rFonts w:eastAsia="Times New Roman" w:cs="Arial"/>
          <w:bCs/>
          <w:kern w:val="36"/>
          <w:lang w:eastAsia="da-DK"/>
        </w:rPr>
        <w:t>. maj</w:t>
      </w:r>
    </w:p>
    <w:p w14:paraId="686895B2" w14:textId="77777777" w:rsidR="009727E3" w:rsidRPr="0078325C" w:rsidRDefault="009727E3" w:rsidP="0078325C">
      <w:pPr>
        <w:spacing w:line="240" w:lineRule="auto"/>
        <w:ind w:left="6520"/>
        <w:rPr>
          <w:rFonts w:eastAsia="Times New Roman" w:cs="Arial"/>
          <w:bCs/>
          <w:kern w:val="36"/>
          <w:lang w:eastAsia="da-DK"/>
        </w:rPr>
      </w:pPr>
    </w:p>
    <w:p w14:paraId="6C1E16E6" w14:textId="77777777" w:rsidR="000C262D" w:rsidRPr="003E430B" w:rsidRDefault="000C262D" w:rsidP="000C262D">
      <w:pPr>
        <w:rPr>
          <w:b/>
        </w:rPr>
      </w:pPr>
      <w:r w:rsidRPr="000C262D">
        <w:rPr>
          <w:b/>
          <w:sz w:val="36"/>
          <w:szCs w:val="36"/>
        </w:rPr>
        <w:t>AN-TV og Stofa indgår banebrydende partnerskab</w:t>
      </w:r>
      <w:r w:rsidRPr="00E912B9">
        <w:rPr>
          <w:b/>
          <w:sz w:val="28"/>
          <w:szCs w:val="28"/>
        </w:rPr>
        <w:br/>
      </w:r>
      <w:r>
        <w:rPr>
          <w:b/>
        </w:rPr>
        <w:t xml:space="preserve">Med et nyt partnerskab vil AN-TV og Stofa sikre, at Aalborg bliver digital frontløber. Partnerskabet baserer sig på en bæredygtig model, der </w:t>
      </w:r>
      <w:r w:rsidRPr="00644D9C">
        <w:rPr>
          <w:b/>
        </w:rPr>
        <w:t>samtænke</w:t>
      </w:r>
      <w:r>
        <w:rPr>
          <w:b/>
        </w:rPr>
        <w:t>r og udnytter</w:t>
      </w:r>
      <w:r w:rsidRPr="00644D9C">
        <w:rPr>
          <w:b/>
        </w:rPr>
        <w:t xml:space="preserve"> </w:t>
      </w:r>
      <w:r>
        <w:rPr>
          <w:b/>
        </w:rPr>
        <w:t>byens</w:t>
      </w:r>
      <w:r w:rsidRPr="00644D9C">
        <w:rPr>
          <w:b/>
        </w:rPr>
        <w:t xml:space="preserve"> eksisterende </w:t>
      </w:r>
      <w:r>
        <w:rPr>
          <w:b/>
        </w:rPr>
        <w:t xml:space="preserve">kabeltv-net til at levere fremtidssikrede digitale oplevelser. Både til AN-TVs medlemmer og snart også til Aalborgs erhvervsliv og offentlige institutioner. </w:t>
      </w:r>
      <w:r>
        <w:rPr>
          <w:b/>
        </w:rPr>
        <w:br/>
      </w:r>
      <w:r>
        <w:rPr>
          <w:b/>
        </w:rPr>
        <w:br/>
      </w:r>
      <w:r>
        <w:t>AN-TVs repræsentantskab</w:t>
      </w:r>
      <w:r w:rsidRPr="009203A4">
        <w:t xml:space="preserve"> har netop sagt ja til en banebrydende ny partnerskabsaftale med tv- og bredbåndsselskabet Stofa. Med partnerskabet </w:t>
      </w:r>
      <w:r>
        <w:t>indgår AN-TV og Stofa et langsigtet samarbejde, der har som mål at sikre, at AN-TVs medlemmer og hele Aalborg bliver digital frontløber. Det vil både betyde adgang til konkurrencedygtige tv-produkter, hvor man kun betaler for det man ser, samt d</w:t>
      </w:r>
      <w:r w:rsidRPr="009203A4">
        <w:t>igitalt højhasti</w:t>
      </w:r>
      <w:r>
        <w:t>g</w:t>
      </w:r>
      <w:r w:rsidRPr="009203A4">
        <w:t xml:space="preserve">hedsbredbånd </w:t>
      </w:r>
      <w:r>
        <w:t xml:space="preserve">for borgerne i Aalborg, samt </w:t>
      </w:r>
      <w:r w:rsidRPr="009203A4">
        <w:t>Aalborgs virksomheder og offentlige institutioner</w:t>
      </w:r>
      <w:r>
        <w:t>.</w:t>
      </w:r>
      <w:r w:rsidRPr="009203A4">
        <w:t xml:space="preserve"> </w:t>
      </w:r>
    </w:p>
    <w:p w14:paraId="596174B5" w14:textId="4C91EB58" w:rsidR="000C262D" w:rsidRPr="00A67E56" w:rsidRDefault="000C262D" w:rsidP="000C262D">
      <w:pPr>
        <w:rPr>
          <w:b/>
        </w:rPr>
      </w:pPr>
      <w:r w:rsidRPr="00441968">
        <w:rPr>
          <w:b/>
        </w:rPr>
        <w:t>Aalborg allerede i dag på forkant</w:t>
      </w:r>
      <w:r w:rsidRPr="00441968">
        <w:rPr>
          <w:b/>
        </w:rPr>
        <w:br/>
      </w:r>
      <w:r>
        <w:t>Aalborgs kabeltv-net, som AN-TV og Stofa sammen har udbygget gennem mange år, gør, at Aalborg allerede i dag er på forkant med den digitale udvikling, med en velfungerende fiberforlænget infrastruktur, der er godt gearet til fremtiden. Det afspejles blandt andet i, at hvor danske husstande i gennemsnit har en bredbåndsforbindelse på knap 27 Mbit</w:t>
      </w:r>
      <w:r w:rsidR="009727E3">
        <w:t>/s</w:t>
      </w:r>
      <w:r>
        <w:t>, har de mange medlemmer i AN-TV, der har valgt bredbånd, i gennemsnit en forbindelse på hele 65 Mbit</w:t>
      </w:r>
      <w:r w:rsidR="009727E3">
        <w:t>/s</w:t>
      </w:r>
      <w:r>
        <w:t xml:space="preserve">. </w:t>
      </w:r>
    </w:p>
    <w:p w14:paraId="0AC7270A" w14:textId="77777777" w:rsidR="000C262D" w:rsidRDefault="000C262D" w:rsidP="000C262D">
      <w:r>
        <w:rPr>
          <w:i/>
        </w:rPr>
        <w:t>”</w:t>
      </w:r>
      <w:r w:rsidRPr="00656303">
        <w:rPr>
          <w:i/>
        </w:rPr>
        <w:t>De</w:t>
      </w:r>
      <w:r>
        <w:rPr>
          <w:i/>
        </w:rPr>
        <w:t xml:space="preserve">n </w:t>
      </w:r>
      <w:r w:rsidRPr="00656303">
        <w:rPr>
          <w:i/>
        </w:rPr>
        <w:t xml:space="preserve">høje </w:t>
      </w:r>
      <w:r>
        <w:rPr>
          <w:i/>
        </w:rPr>
        <w:t>gennemsnitshastighed, der jo ligger langt over landsgennemsnittet, er et tydeligt eksempel på</w:t>
      </w:r>
      <w:r w:rsidRPr="00656303">
        <w:rPr>
          <w:i/>
        </w:rPr>
        <w:t xml:space="preserve">, at </w:t>
      </w:r>
      <w:r>
        <w:rPr>
          <w:i/>
        </w:rPr>
        <w:t xml:space="preserve">Aalborgs borgere allerede i dag </w:t>
      </w:r>
      <w:r w:rsidRPr="00656303">
        <w:rPr>
          <w:i/>
        </w:rPr>
        <w:t xml:space="preserve">finder </w:t>
      </w:r>
      <w:r>
        <w:rPr>
          <w:i/>
        </w:rPr>
        <w:t>vores løsninger</w:t>
      </w:r>
      <w:r w:rsidRPr="00656303">
        <w:rPr>
          <w:i/>
        </w:rPr>
        <w:t xml:space="preserve"> attraktiv</w:t>
      </w:r>
      <w:r>
        <w:rPr>
          <w:i/>
        </w:rPr>
        <w:t>e</w:t>
      </w:r>
      <w:r w:rsidRPr="00656303">
        <w:rPr>
          <w:i/>
        </w:rPr>
        <w:t>. Men fremover skal vi</w:t>
      </w:r>
      <w:r>
        <w:rPr>
          <w:i/>
        </w:rPr>
        <w:t xml:space="preserve"> </w:t>
      </w:r>
      <w:r w:rsidRPr="00656303">
        <w:rPr>
          <w:i/>
        </w:rPr>
        <w:t xml:space="preserve">levere </w:t>
      </w:r>
      <w:r>
        <w:rPr>
          <w:i/>
        </w:rPr>
        <w:t>vores digitale oplevelser med tv og bredbånd til alle dem</w:t>
      </w:r>
      <w:r w:rsidRPr="00656303">
        <w:rPr>
          <w:i/>
        </w:rPr>
        <w:t>, der</w:t>
      </w:r>
      <w:r>
        <w:rPr>
          <w:i/>
        </w:rPr>
        <w:t xml:space="preserve"> har </w:t>
      </w:r>
      <w:r w:rsidRPr="00656303">
        <w:rPr>
          <w:i/>
        </w:rPr>
        <w:t xml:space="preserve">brug for at være en del af den </w:t>
      </w:r>
      <w:r w:rsidRPr="00656303">
        <w:rPr>
          <w:i/>
        </w:rPr>
        <w:lastRenderedPageBreak/>
        <w:t xml:space="preserve">digitale fremtid. Så </w:t>
      </w:r>
      <w:r>
        <w:rPr>
          <w:i/>
        </w:rPr>
        <w:t>både b</w:t>
      </w:r>
      <w:r w:rsidRPr="00656303">
        <w:rPr>
          <w:i/>
        </w:rPr>
        <w:t xml:space="preserve">orgmesterkontoret </w:t>
      </w:r>
      <w:r>
        <w:rPr>
          <w:i/>
        </w:rPr>
        <w:t xml:space="preserve">og byens mange virksomheder </w:t>
      </w:r>
      <w:r w:rsidRPr="00656303">
        <w:rPr>
          <w:i/>
        </w:rPr>
        <w:t xml:space="preserve">kan få bredbånd og adgang til Stofas produkter via </w:t>
      </w:r>
      <w:r>
        <w:rPr>
          <w:i/>
        </w:rPr>
        <w:t xml:space="preserve">vores </w:t>
      </w:r>
      <w:r w:rsidRPr="00656303">
        <w:rPr>
          <w:i/>
        </w:rPr>
        <w:t>partnerskab</w:t>
      </w:r>
      <w:r>
        <w:rPr>
          <w:i/>
        </w:rPr>
        <w:t xml:space="preserve"> med Stofa”, lyder det fra Ole Davidsen, formand for AN-TV</w:t>
      </w:r>
      <w:r w:rsidRPr="00656303">
        <w:rPr>
          <w:i/>
        </w:rPr>
        <w:t xml:space="preserve">. </w:t>
      </w:r>
      <w:r>
        <w:rPr>
          <w:i/>
        </w:rPr>
        <w:br/>
      </w:r>
      <w:r>
        <w:rPr>
          <w:i/>
        </w:rPr>
        <w:br/>
      </w:r>
      <w:r>
        <w:rPr>
          <w:b/>
        </w:rPr>
        <w:t>Ikke et spørgsmål om teknologier men om samtænkning og funktionalitetsgaranti</w:t>
      </w:r>
      <w:r>
        <w:rPr>
          <w:b/>
        </w:rPr>
        <w:br/>
      </w:r>
      <w:r w:rsidRPr="003E430B">
        <w:t>Det handler om at gøre det bedste for borgerne i Aalborg</w:t>
      </w:r>
      <w:r>
        <w:t xml:space="preserve"> og give en </w:t>
      </w:r>
      <w:r w:rsidRPr="003E430B">
        <w:t>funktionalitetsgaranti, hvor de har den nødvendige infrastruktur og adgang til de produkter de efterspørger og på det rigtige tidspunkt.</w:t>
      </w:r>
      <w:r>
        <w:rPr>
          <w:color w:val="FF0000"/>
        </w:rPr>
        <w:t xml:space="preserve"> </w:t>
      </w:r>
      <w:r>
        <w:t xml:space="preserve">AN-TV og Stofa afskriver sig derfor ikke fra samarbejder med el- eller fiberselskaber, der ønsker at udrulle fiber. </w:t>
      </w:r>
    </w:p>
    <w:p w14:paraId="15315199" w14:textId="77777777" w:rsidR="0078325C" w:rsidRDefault="000C262D" w:rsidP="000C262D">
      <w:r>
        <w:t>Et samarbejde vil så være ud fra den samme bæredygtige model, der gør op med fortidens gamle snakke om, hvad der er ’dit og mit’. I partnerskabet tænkes der i stedet i ’vores’, således at den eksisterende infrastruktur og en eventuel udrulning bliver samtænkt, og hvor parterne står tæt sammen om at sikre Aalborgs borgere de bedste digitale oplevelser.</w:t>
      </w:r>
    </w:p>
    <w:p w14:paraId="20141F72" w14:textId="528FE319" w:rsidR="000C262D" w:rsidRPr="000F3AAE" w:rsidRDefault="0078325C" w:rsidP="000C262D">
      <w:pPr>
        <w:rPr>
          <w:color w:val="FF0000"/>
        </w:rPr>
      </w:pPr>
      <w:r>
        <w:t>”Vi har alle forudsætninger her i Aalborg for at sikre, at alle – såvel private som erhverv – får adgang til de høje bredbåndshastigheder og digitale funktioner, som de efterspørger nu og i fremtiden, men det kræver at vi tænker os om og samarbejder</w:t>
      </w:r>
      <w:r w:rsidR="000F53A0">
        <w:t xml:space="preserve">”, lyder det fra </w:t>
      </w:r>
      <w:r w:rsidR="000F53A0" w:rsidRPr="000F53A0">
        <w:t>Jakob k. Svendsen, næstformand</w:t>
      </w:r>
      <w:r w:rsidR="000F53A0">
        <w:t xml:space="preserve"> for AN-TV.</w:t>
      </w:r>
      <w:r w:rsidR="000C262D">
        <w:br/>
      </w:r>
      <w:r w:rsidR="000C262D" w:rsidRPr="00441968">
        <w:rPr>
          <w:b/>
        </w:rPr>
        <w:t>Helhedstankegang med tre fokusområder</w:t>
      </w:r>
      <w:r w:rsidR="000C262D">
        <w:br/>
        <w:t xml:space="preserve">Partnerskabet </w:t>
      </w:r>
      <w:r w:rsidR="000C262D" w:rsidRPr="00656303">
        <w:t xml:space="preserve">baserer sig på en </w:t>
      </w:r>
      <w:r w:rsidR="000C262D">
        <w:t xml:space="preserve">helhedstankegang med tre fokusområder. For det første at sikre den </w:t>
      </w:r>
      <w:r w:rsidR="000C262D" w:rsidRPr="00656303">
        <w:t>digital</w:t>
      </w:r>
      <w:r w:rsidR="000C262D">
        <w:t>e</w:t>
      </w:r>
      <w:r w:rsidR="000C262D" w:rsidRPr="00656303">
        <w:t xml:space="preserve"> infrastruktu</w:t>
      </w:r>
      <w:r w:rsidR="000C262D">
        <w:t>r i Aalborg og levere det, der efterspørges,</w:t>
      </w:r>
      <w:r w:rsidR="000C262D" w:rsidRPr="00656303">
        <w:t xml:space="preserve"> </w:t>
      </w:r>
      <w:r w:rsidR="000C262D">
        <w:t xml:space="preserve">uafhængigt af </w:t>
      </w:r>
      <w:r w:rsidR="000C262D" w:rsidRPr="00656303">
        <w:t>fiber</w:t>
      </w:r>
      <w:r w:rsidR="000C262D">
        <w:t xml:space="preserve">-og kabeltv-net. For det andet at </w:t>
      </w:r>
      <w:r w:rsidR="000C262D" w:rsidRPr="00656303">
        <w:t>levere digitale ydelser til både borgere, virksomheder og det offentlige</w:t>
      </w:r>
      <w:r w:rsidR="000C262D">
        <w:t>. For det tredje at sikre en stor d</w:t>
      </w:r>
      <w:r w:rsidR="000C262D" w:rsidRPr="00656303">
        <w:t xml:space="preserve">igital forsyningssikkerhed i borgernes og virksomhedernes dagligdag med høje oppetider og </w:t>
      </w:r>
      <w:r w:rsidR="000C262D">
        <w:t xml:space="preserve">en stor </w:t>
      </w:r>
      <w:r w:rsidR="000C262D" w:rsidRPr="00656303">
        <w:t>tilgængelighed</w:t>
      </w:r>
      <w:r w:rsidR="000C262D">
        <w:t>. Og herunder hjælpe AN-TVs medlemmer og dermed byens borgere med at blive digitale gennem uddannelses- og træningsforløb. Det skal ske ved at tage et større ansvar for oplevelsen i kundernes egne boliger og via AN-TVs populære medlemsbutik, der fx kan vejlede i valg af bredbånd eller opsætning af trådløse netværk.</w:t>
      </w:r>
    </w:p>
    <w:p w14:paraId="3F07091E" w14:textId="384CFBD2" w:rsidR="000C262D" w:rsidRDefault="000C262D" w:rsidP="000C262D">
      <w:r>
        <w:t>”</w:t>
      </w:r>
      <w:r w:rsidRPr="00B034AC">
        <w:rPr>
          <w:i/>
        </w:rPr>
        <w:t xml:space="preserve">Vi er utrolig glade og stolte på både vores og AN-TVs vegne. Med partnerskabet her går vi en helt ny vej, </w:t>
      </w:r>
      <w:r>
        <w:rPr>
          <w:i/>
        </w:rPr>
        <w:t xml:space="preserve">hvor vi </w:t>
      </w:r>
      <w:r w:rsidRPr="00656303">
        <w:rPr>
          <w:i/>
        </w:rPr>
        <w:t>gør op med at diskutere dit og mi</w:t>
      </w:r>
      <w:r>
        <w:rPr>
          <w:i/>
        </w:rPr>
        <w:t xml:space="preserve">t, men </w:t>
      </w:r>
      <w:r w:rsidRPr="00656303">
        <w:rPr>
          <w:i/>
        </w:rPr>
        <w:t xml:space="preserve">går sammen om at få dækket borgernes </w:t>
      </w:r>
      <w:r>
        <w:rPr>
          <w:i/>
        </w:rPr>
        <w:t xml:space="preserve">og lokalområdets </w:t>
      </w:r>
      <w:r w:rsidRPr="00656303">
        <w:rPr>
          <w:i/>
        </w:rPr>
        <w:t xml:space="preserve">behov bedst muligt. </w:t>
      </w:r>
      <w:r>
        <w:rPr>
          <w:i/>
        </w:rPr>
        <w:t xml:space="preserve">Det her </w:t>
      </w:r>
      <w:r w:rsidRPr="00656303">
        <w:rPr>
          <w:i/>
        </w:rPr>
        <w:t>er vejen henimod</w:t>
      </w:r>
      <w:r w:rsidRPr="001D7931">
        <w:rPr>
          <w:i/>
        </w:rPr>
        <w:t xml:space="preserve"> en helt anden samarbejdsform med vores </w:t>
      </w:r>
      <w:r>
        <w:rPr>
          <w:i/>
        </w:rPr>
        <w:t>forenings</w:t>
      </w:r>
      <w:r w:rsidRPr="001D7931">
        <w:rPr>
          <w:i/>
        </w:rPr>
        <w:t>partnere. Vi tror på</w:t>
      </w:r>
      <w:r>
        <w:rPr>
          <w:i/>
        </w:rPr>
        <w:t>,</w:t>
      </w:r>
      <w:r w:rsidRPr="001D7931">
        <w:rPr>
          <w:i/>
        </w:rPr>
        <w:t xml:space="preserve"> at antenneforeninger som AN-TV kan genopstå i en ny rolle som medansvarlige for at sikre og fremtidssikre den infrastruktur, de har brugt mange år på at skabe i deres lokalområde</w:t>
      </w:r>
      <w:r>
        <w:rPr>
          <w:i/>
        </w:rPr>
        <w:t xml:space="preserve">”, forklarer </w:t>
      </w:r>
      <w:r w:rsidR="00840C0E">
        <w:rPr>
          <w:i/>
        </w:rPr>
        <w:t>Ole Fruekilde Madsen</w:t>
      </w:r>
      <w:r>
        <w:rPr>
          <w:i/>
        </w:rPr>
        <w:t xml:space="preserve">, </w:t>
      </w:r>
      <w:r w:rsidR="00840C0E">
        <w:rPr>
          <w:i/>
        </w:rPr>
        <w:t xml:space="preserve">adm. </w:t>
      </w:r>
      <w:r>
        <w:rPr>
          <w:i/>
        </w:rPr>
        <w:t xml:space="preserve">direktør </w:t>
      </w:r>
      <w:r w:rsidR="00840C0E">
        <w:rPr>
          <w:i/>
        </w:rPr>
        <w:t>i</w:t>
      </w:r>
      <w:r>
        <w:rPr>
          <w:i/>
        </w:rPr>
        <w:t xml:space="preserve"> Stofa</w:t>
      </w:r>
      <w:r w:rsidRPr="001D7931">
        <w:rPr>
          <w:i/>
        </w:rPr>
        <w:t>.</w:t>
      </w:r>
      <w:r>
        <w:t xml:space="preserve"> </w:t>
      </w:r>
    </w:p>
    <w:p w14:paraId="0BF5A04A" w14:textId="77777777" w:rsidR="000C262D" w:rsidRDefault="000C262D" w:rsidP="000C262D">
      <w:r w:rsidRPr="00441968">
        <w:rPr>
          <w:b/>
        </w:rPr>
        <w:t>Nye løsninger til Aalborgs erhvervsliv</w:t>
      </w:r>
      <w:r>
        <w:br/>
        <w:t>Det nye partnerskab er samtidig en ny mulighed for Stofa Erhverv, som med partnerskabet med AN-</w:t>
      </w:r>
      <w:r>
        <w:lastRenderedPageBreak/>
        <w:t>TV nu også snart kan tilbyde nye løsninger til Aalborgs erhvervsliv og offentlige institutioner. Det forventes, at sætte yderligere skub i den 25 pct. vækst, som Stofa Erhverv oplevede i 2015.</w:t>
      </w:r>
    </w:p>
    <w:p w14:paraId="6912E8EF" w14:textId="77777777" w:rsidR="000C262D" w:rsidRPr="00F97AA7" w:rsidRDefault="000C262D" w:rsidP="000C262D">
      <w:r>
        <w:t>Partnerskabet falder samtidig i naturlig forlængelse af Stofas ønske om at være med til at videreudvikle Nordjylland. Stofa er ejet af SE, som i sidste uge fusionerede med Nyfors. I den forbindelse slog SE’s adm. direktør Niels Duedahl klart og tydeligt fast, at SE ønsker at tage et stort medansvar for udviklingen af Nordjylland. Herunder ikke mindst den digitale udvikling. Det nye partnerskab med AN-TV er et første tydeligt bevis på, at denne ambition kommer til at gælde for hele Nordjylland.</w:t>
      </w:r>
    </w:p>
    <w:p w14:paraId="2502A10D" w14:textId="37E1BF5B" w:rsidR="00840C0E" w:rsidRPr="000F3AAE" w:rsidRDefault="000C262D" w:rsidP="000C262D">
      <w:r>
        <w:br/>
      </w:r>
      <w:r w:rsidRPr="000F3AAE">
        <w:rPr>
          <w:b/>
        </w:rPr>
        <w:t>Yderligere information</w:t>
      </w:r>
      <w:r>
        <w:rPr>
          <w:b/>
        </w:rPr>
        <w:t>:</w:t>
      </w:r>
      <w:r w:rsidRPr="000F3AAE">
        <w:br/>
      </w:r>
      <w:r>
        <w:t xml:space="preserve">Ole Davidsen, formand </w:t>
      </w:r>
      <w:r w:rsidRPr="000F3AAE">
        <w:t xml:space="preserve">AN-TV, </w:t>
      </w:r>
      <w:r>
        <w:t xml:space="preserve">mail </w:t>
      </w:r>
      <w:hyperlink r:id="rId12" w:history="1">
        <w:r w:rsidRPr="00384E8F">
          <w:rPr>
            <w:rStyle w:val="Hyperlink"/>
          </w:rPr>
          <w:t>ole.davidsen@stofanet.dk</w:t>
        </w:r>
      </w:hyperlink>
      <w:r>
        <w:t xml:space="preserve"> eller telefon 5224 9200</w:t>
      </w:r>
      <w:r w:rsidRPr="000F3AAE">
        <w:br/>
      </w:r>
      <w:r w:rsidR="00840C0E">
        <w:t>Ole Fruekilde Madsen</w:t>
      </w:r>
      <w:r w:rsidRPr="000F3AAE">
        <w:t xml:space="preserve">, </w:t>
      </w:r>
      <w:r w:rsidR="00840C0E">
        <w:t xml:space="preserve">adm. </w:t>
      </w:r>
      <w:r>
        <w:t xml:space="preserve">direktør </w:t>
      </w:r>
      <w:r w:rsidR="00840C0E">
        <w:t xml:space="preserve">i </w:t>
      </w:r>
      <w:r w:rsidRPr="000F3AAE">
        <w:t xml:space="preserve">Stofa, </w:t>
      </w:r>
      <w:r>
        <w:t xml:space="preserve">mail </w:t>
      </w:r>
      <w:hyperlink r:id="rId13" w:history="1">
        <w:r w:rsidR="00840C0E" w:rsidRPr="00986A55">
          <w:rPr>
            <w:rStyle w:val="Hyperlink"/>
          </w:rPr>
          <w:t>ole@stofa.dk</w:t>
        </w:r>
      </w:hyperlink>
      <w:r>
        <w:t xml:space="preserve"> eller telefon </w:t>
      </w:r>
      <w:r w:rsidR="00840C0E" w:rsidRPr="00840C0E">
        <w:t>2030 8037</w:t>
      </w:r>
    </w:p>
    <w:sectPr w:rsidR="00840C0E" w:rsidRPr="000F3AAE" w:rsidSect="0078325C">
      <w:footerReference w:type="default" r:id="rId14"/>
      <w:pgSz w:w="11906" w:h="16838"/>
      <w:pgMar w:top="1134" w:right="1134" w:bottom="1843"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F7736" w14:textId="77777777" w:rsidR="005F086B" w:rsidRDefault="005F086B" w:rsidP="00F37325">
      <w:pPr>
        <w:spacing w:after="0" w:line="240" w:lineRule="auto"/>
      </w:pPr>
      <w:r>
        <w:separator/>
      </w:r>
    </w:p>
  </w:endnote>
  <w:endnote w:type="continuationSeparator" w:id="0">
    <w:p w14:paraId="0CF0236D" w14:textId="77777777" w:rsidR="005F086B" w:rsidRDefault="005F086B" w:rsidP="00F3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2EF49" w14:textId="77777777" w:rsidR="00F37325" w:rsidRDefault="00F37325">
    <w:pPr>
      <w:pStyle w:val="Sidefod"/>
      <w:rPr>
        <w:noProof/>
        <w:lang w:eastAsia="da-DK"/>
      </w:rPr>
    </w:pPr>
  </w:p>
  <w:p w14:paraId="4C92A9CC" w14:textId="77777777" w:rsidR="00F37325" w:rsidRDefault="0078325C">
    <w:pPr>
      <w:pStyle w:val="Sidefod"/>
      <w:rPr>
        <w:noProof/>
        <w:lang w:eastAsia="da-DK"/>
      </w:rPr>
    </w:pPr>
    <w:r>
      <w:rPr>
        <w:noProof/>
        <w:lang w:eastAsia="da-DK"/>
      </w:rPr>
      <w:drawing>
        <wp:anchor distT="0" distB="0" distL="114300" distR="114300" simplePos="0" relativeHeight="251658752" behindDoc="1" locked="0" layoutInCell="1" allowOverlap="1" wp14:anchorId="0478D238" wp14:editId="2A256199">
          <wp:simplePos x="0" y="0"/>
          <wp:positionH relativeFrom="margin">
            <wp:align>center</wp:align>
          </wp:positionH>
          <wp:positionV relativeFrom="paragraph">
            <wp:posOffset>235585</wp:posOffset>
          </wp:positionV>
          <wp:extent cx="7593330" cy="1080770"/>
          <wp:effectExtent l="0" t="0" r="7620" b="5080"/>
          <wp:wrapTight wrapText="bothSides">
            <wp:wrapPolygon edited="0">
              <wp:start x="0" y="0"/>
              <wp:lineTo x="0" y="21321"/>
              <wp:lineTo x="21567" y="21321"/>
              <wp:lineTo x="21567" y="0"/>
              <wp:lineTo x="0" y="0"/>
            </wp:wrapPolygon>
          </wp:wrapTight>
          <wp:docPr id="46" name="Billed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brevskabel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330" cy="1080770"/>
                  </a:xfrm>
                  <a:prstGeom prst="rect">
                    <a:avLst/>
                  </a:prstGeom>
                </pic:spPr>
              </pic:pic>
            </a:graphicData>
          </a:graphic>
          <wp14:sizeRelH relativeFrom="page">
            <wp14:pctWidth>0</wp14:pctWidth>
          </wp14:sizeRelH>
          <wp14:sizeRelV relativeFrom="page">
            <wp14:pctHeight>0</wp14:pctHeight>
          </wp14:sizeRelV>
        </wp:anchor>
      </w:drawing>
    </w:r>
  </w:p>
  <w:p w14:paraId="3188CEA0" w14:textId="77777777" w:rsidR="00F37325" w:rsidRDefault="00F3732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45768" w14:textId="77777777" w:rsidR="005F086B" w:rsidRDefault="005F086B" w:rsidP="00F37325">
      <w:pPr>
        <w:spacing w:after="0" w:line="240" w:lineRule="auto"/>
      </w:pPr>
      <w:r>
        <w:separator/>
      </w:r>
    </w:p>
  </w:footnote>
  <w:footnote w:type="continuationSeparator" w:id="0">
    <w:p w14:paraId="2615D135" w14:textId="77777777" w:rsidR="005F086B" w:rsidRDefault="005F086B" w:rsidP="00F37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61D00"/>
    <w:multiLevelType w:val="hybridMultilevel"/>
    <w:tmpl w:val="A9ACD662"/>
    <w:lvl w:ilvl="0" w:tplc="6FC6A29C">
      <w:start w:val="55"/>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4C6640"/>
    <w:multiLevelType w:val="hybridMultilevel"/>
    <w:tmpl w:val="BB180B70"/>
    <w:lvl w:ilvl="0" w:tplc="852437CA">
      <w:start w:val="55"/>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7D0171B"/>
    <w:multiLevelType w:val="multilevel"/>
    <w:tmpl w:val="125E0A7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15:restartNumberingAfterBreak="0">
    <w:nsid w:val="3AFD3EF4"/>
    <w:multiLevelType w:val="hybridMultilevel"/>
    <w:tmpl w:val="2B44426E"/>
    <w:lvl w:ilvl="0" w:tplc="9254094C">
      <w:start w:val="55"/>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24A607B"/>
    <w:multiLevelType w:val="multilevel"/>
    <w:tmpl w:val="2D5A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DD110B"/>
    <w:multiLevelType w:val="multilevel"/>
    <w:tmpl w:val="2D5A1A3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25"/>
    <w:rsid w:val="00044058"/>
    <w:rsid w:val="000C262D"/>
    <w:rsid w:val="000F53A0"/>
    <w:rsid w:val="001309A4"/>
    <w:rsid w:val="00226E01"/>
    <w:rsid w:val="0028159F"/>
    <w:rsid w:val="00592F87"/>
    <w:rsid w:val="005E7DA0"/>
    <w:rsid w:val="005F086B"/>
    <w:rsid w:val="006977BF"/>
    <w:rsid w:val="006F0DB8"/>
    <w:rsid w:val="0078325C"/>
    <w:rsid w:val="007A6471"/>
    <w:rsid w:val="007D68D5"/>
    <w:rsid w:val="00840C0E"/>
    <w:rsid w:val="009727E3"/>
    <w:rsid w:val="009802D2"/>
    <w:rsid w:val="009942DB"/>
    <w:rsid w:val="00AE09F4"/>
    <w:rsid w:val="00B3751D"/>
    <w:rsid w:val="00B67F2C"/>
    <w:rsid w:val="00B85BBC"/>
    <w:rsid w:val="00CD5AEB"/>
    <w:rsid w:val="00CD60AD"/>
    <w:rsid w:val="00CF4501"/>
    <w:rsid w:val="00D10EF0"/>
    <w:rsid w:val="00D25C16"/>
    <w:rsid w:val="00DA7097"/>
    <w:rsid w:val="00E84D89"/>
    <w:rsid w:val="00F37325"/>
    <w:rsid w:val="00F569B1"/>
    <w:rsid w:val="00FC1A97"/>
    <w:rsid w:val="00FF1A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1DE759"/>
  <w15:docId w15:val="{BCFE28B1-921D-47D0-9776-0FC3F470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EF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3732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37325"/>
  </w:style>
  <w:style w:type="paragraph" w:styleId="Sidefod">
    <w:name w:val="footer"/>
    <w:basedOn w:val="Normal"/>
    <w:link w:val="SidefodTegn"/>
    <w:uiPriority w:val="99"/>
    <w:unhideWhenUsed/>
    <w:rsid w:val="00F3732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37325"/>
  </w:style>
  <w:style w:type="paragraph" w:styleId="Markeringsbobletekst">
    <w:name w:val="Balloon Text"/>
    <w:basedOn w:val="Normal"/>
    <w:link w:val="MarkeringsbobletekstTegn"/>
    <w:uiPriority w:val="99"/>
    <w:semiHidden/>
    <w:unhideWhenUsed/>
    <w:rsid w:val="00F3732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7325"/>
    <w:rPr>
      <w:rFonts w:ascii="Tahoma" w:hAnsi="Tahoma" w:cs="Tahoma"/>
      <w:sz w:val="16"/>
      <w:szCs w:val="16"/>
    </w:rPr>
  </w:style>
  <w:style w:type="paragraph" w:styleId="Listeafsnit">
    <w:name w:val="List Paragraph"/>
    <w:basedOn w:val="Normal"/>
    <w:uiPriority w:val="34"/>
    <w:qFormat/>
    <w:rsid w:val="005E7DA0"/>
    <w:pPr>
      <w:ind w:left="720"/>
      <w:contextualSpacing/>
    </w:pPr>
  </w:style>
  <w:style w:type="character" w:styleId="Hyperlink">
    <w:name w:val="Hyperlink"/>
    <w:basedOn w:val="Standardskrifttypeiafsnit"/>
    <w:uiPriority w:val="99"/>
    <w:unhideWhenUsed/>
    <w:rsid w:val="000C26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le@stofa.d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le.davidsen@stofanet.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essemeddelelse Stofa" ma:contentTypeID="0x010100907696576ECBE74DA9FC5BECF4FE812E006B26A23F3CF8C645AF0B246280117296" ma:contentTypeVersion="3" ma:contentTypeDescription="Opret et nyt dokument." ma:contentTypeScope="" ma:versionID="0509d3b073d52d4d2d08946713567230">
  <xsd:schema xmlns:xsd="http://www.w3.org/2001/XMLSchema" xmlns:xs="http://www.w3.org/2001/XMLSchema" xmlns:p="http://schemas.microsoft.com/office/2006/metadata/properties" xmlns:ns2="f51c49b8-fafd-4ba4-bc90-98f5a739531c" targetNamespace="http://schemas.microsoft.com/office/2006/metadata/properties" ma:root="true" ma:fieldsID="9e0303b8724917be2b4bf3da42f0f682" ns2:_="">
    <xsd:import namespace="f51c49b8-fafd-4ba4-bc90-98f5a739531c"/>
    <xsd:element name="properties">
      <xsd:complexType>
        <xsd:sequence>
          <xsd:element name="documentManagement">
            <xsd:complexType>
              <xsd:all>
                <xsd:element ref="ns2:_dlc_DocId" minOccurs="0"/>
                <xsd:element ref="ns2:_dlc_DocIdUrl" minOccurs="0"/>
                <xsd:element ref="ns2:_dlc_DocIdPersistId" minOccurs="0"/>
                <xsd:element ref="ns2:KoncernkommunikationBrand"/>
                <xsd:element ref="ns2:Koncernkommunikation_Opgavetype"/>
                <xsd:element ref="ns2:Koncernkommunikation_Tema"/>
                <xsd:element ref="ns2:SE_IT_Projektnavn" minOccurs="0"/>
                <xsd:element ref="ns2:KoncernkommunikationStatus"/>
                <xsd:element ref="ns2:KoncernkommunikationTalsperso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c49b8-fafd-4ba4-bc90-98f5a739531c"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oncernkommunikationBrand" ma:index="11" ma:displayName="Brand" ma:format="Dropdown" ma:internalName="KoncernkommunikationBrand">
      <xsd:simpleType>
        <xsd:restriction base="dms:Choice">
          <xsd:enumeration value="Blue Equity"/>
          <xsd:enumeration value="Group service"/>
          <xsd:enumeration value="Next Step"/>
          <xsd:enumeration value="Renewables"/>
          <xsd:enumeration value="SE Energi &amp; Klima"/>
          <xsd:enumeration value="SE Energinet"/>
          <xsd:enumeration value="SE Koncern"/>
          <xsd:enumeration value="Stofa"/>
          <xsd:enumeration value="Vækstpulje"/>
        </xsd:restriction>
      </xsd:simpleType>
    </xsd:element>
    <xsd:element name="Koncernkommunikation_Opgavetype" ma:index="12" ma:displayName="Indsatstype" ma:format="Dropdown" ma:internalName="Koncernkommunikation_Opgavetype">
      <xsd:simpleType>
        <xsd:restriction base="dms:Choice">
          <xsd:enumeration value="Analyse"/>
          <xsd:enumeration value="Andet"/>
          <xsd:enumeration value="Beredskabsplan"/>
          <xsd:enumeration value="Budskabs- og positionsark"/>
          <xsd:enumeration value="Cases"/>
          <xsd:enumeration value="CSR- og Årsrapport"/>
          <xsd:enumeration value="Eksternt Nyhedsbrev"/>
          <xsd:enumeration value="Evaluering"/>
          <xsd:enumeration value="Extranet-artikel"/>
          <xsd:enumeration value="Fakta-ark"/>
          <xsd:enumeration value="Foto"/>
          <xsd:enumeration value="Guide"/>
          <xsd:enumeration value="Infoskærm"/>
          <xsd:enumeration value="Intern drift"/>
          <xsd:enumeration value="Internt Nyhedsbrev"/>
          <xsd:enumeration value="Intranetartikel"/>
          <xsd:enumeration value="Kommunikationsplan"/>
          <xsd:enumeration value="Kommunikationsstrategi"/>
          <xsd:enumeration value="Kommunikationsårshjul"/>
          <xsd:enumeration value="Presseinvitation"/>
          <xsd:enumeration value="Pressemeddelelse"/>
          <xsd:enumeration value="Præsentation"/>
          <xsd:enumeration value="Q&amp;A"/>
          <xsd:enumeration value="Repræsentantskab Nyhedsbrev"/>
          <xsd:enumeration value="SoMe Content"/>
          <xsd:enumeration value="Strategi"/>
          <xsd:enumeration value="Tavle-referat"/>
          <xsd:enumeration value="Tilbud og kontrakter"/>
          <xsd:enumeration value="Video"/>
          <xsd:enumeration value="Webtekst"/>
          <xsd:enumeration value="Økonomi"/>
        </xsd:restriction>
      </xsd:simpleType>
    </xsd:element>
    <xsd:element name="Koncernkommunikation_Tema" ma:index="13" ma:displayName="Tema" ma:format="Dropdown" ma:internalName="Koncernkommunikation_Tema">
      <xsd:simpleType>
        <xsd:restriction base="dms:Choice">
          <xsd:enumeration value="AMBA - Bestyrelse - Repræsentantskab"/>
          <xsd:enumeration value="Bredbånd - Fibernet - Coax"/>
          <xsd:enumeration value="Cloud"/>
          <xsd:enumeration value="CTS"/>
          <xsd:enumeration value="El-handel"/>
          <xsd:enumeration value="El-net"/>
          <xsd:enumeration value="Energieffektivisering"/>
          <xsd:enumeration value="Facility - Kantine"/>
          <xsd:enumeration value="Fusioner - Opkøb - Frasalg - Exit"/>
          <xsd:enumeration value="Gas-handel"/>
          <xsd:enumeration value="Hjemmearbejdspladser"/>
          <xsd:enumeration value="Innovation"/>
          <xsd:enumeration value="Kultur, leveregler og kundeløfter"/>
          <xsd:enumeration value="Kundeinvolvering"/>
          <xsd:enumeration value="Kundeservice"/>
          <xsd:enumeration value="Ledelse"/>
          <xsd:enumeration value="Medarbejder-udvikling - Organisation"/>
          <xsd:enumeration value="Omdømme"/>
          <xsd:enumeration value="Regnskab - Økonomi"/>
          <xsd:enumeration value="Regulering"/>
          <xsd:enumeration value="Rekruttering - Til- og fratrædelser"/>
          <xsd:enumeration value="Samfundsansvar - CSR"/>
          <xsd:enumeration value="Socialt"/>
          <xsd:enumeration value="Storkunde-pakker"/>
          <xsd:enumeration value="Strategi og visioner"/>
          <xsd:enumeration value="Telefoni - mobil"/>
          <xsd:enumeration value="TV - SmartTV"/>
          <xsd:enumeration value="Vindmøller"/>
        </xsd:restriction>
      </xsd:simpleType>
    </xsd:element>
    <xsd:element name="SE_IT_Projektnavn" ma:index="14" nillable="true" ma:displayName="Projektnavn" ma:internalName="SE_IT_Projektnavn">
      <xsd:simpleType>
        <xsd:restriction base="dms:Text">
          <xsd:maxLength value="255"/>
        </xsd:restriction>
      </xsd:simpleType>
    </xsd:element>
    <xsd:element name="KoncernkommunikationStatus" ma:index="15" ma:displayName="Forløbsstatus" ma:format="Dropdown" ma:internalName="KoncernkommunikationStatus">
      <xsd:simpleType>
        <xsd:restriction base="dms:Choice">
          <xsd:enumeration value="Ide"/>
          <xsd:enumeration value="Igangværende"/>
          <xsd:enumeration value="Afsluttet"/>
        </xsd:restriction>
      </xsd:simpleType>
    </xsd:element>
    <xsd:element name="KoncernkommunikationTalspersoner" ma:index="16" nillable="true" ma:displayName="Talspersoner" ma:internalName="KoncernkommunikationTalspersone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2818134-8d05-4f38-8c2d-7bc7261e0251" ContentTypeId="0x010100907696576ECBE74DA9FC5BECF4FE812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oncernkommunikationStatus xmlns="f51c49b8-fafd-4ba4-bc90-98f5a739531c">Igangværende</KoncernkommunikationStatus>
    <Koncernkommunikation_Opgavetype xmlns="f51c49b8-fafd-4ba4-bc90-98f5a739531c">Pressemeddelelse</Koncernkommunikation_Opgavetype>
    <KoncernkommunikationBrand xmlns="f51c49b8-fafd-4ba4-bc90-98f5a739531c">Stofa</KoncernkommunikationBrand>
    <Koncernkommunikation_Tema xmlns="f51c49b8-fafd-4ba4-bc90-98f5a739531c">Storkunde-pakker</Koncernkommunikation_Tema>
    <SE_IT_Projektnavn xmlns="f51c49b8-fafd-4ba4-bc90-98f5a739531c" xsi:nil="true"/>
    <KoncernkommunikationTalspersoner xmlns="f51c49b8-fafd-4ba4-bc90-98f5a739531c">Sune Nabe Frederiksen, Ole Davidsen, Jakob K. Svendsen</KoncernkommunikationTalspersoner>
    <_dlc_DocId xmlns="f51c49b8-fafd-4ba4-bc90-98f5a739531c">SE05-2-904</_dlc_DocId>
    <_dlc_DocIdUrl xmlns="f51c49b8-fafd-4ba4-bc90-98f5a739531c">
      <Url>http://sedocs/sefo05/sefoa502/_layouts/15/DocIdRedir.aspx?ID=SE05-2-904</Url>
      <Description>SE05-2-904</Description>
    </_dlc_DocIdUrl>
  </documentManagement>
</p:properties>
</file>

<file path=customXml/itemProps1.xml><?xml version="1.0" encoding="utf-8"?>
<ds:datastoreItem xmlns:ds="http://schemas.openxmlformats.org/officeDocument/2006/customXml" ds:itemID="{952618F2-E7A9-47FA-B0A7-5C26F0102353}"/>
</file>

<file path=customXml/itemProps2.xml><?xml version="1.0" encoding="utf-8"?>
<ds:datastoreItem xmlns:ds="http://schemas.openxmlformats.org/officeDocument/2006/customXml" ds:itemID="{BB00ACB1-BA3B-4465-811D-666D94C31074}"/>
</file>

<file path=customXml/itemProps3.xml><?xml version="1.0" encoding="utf-8"?>
<ds:datastoreItem xmlns:ds="http://schemas.openxmlformats.org/officeDocument/2006/customXml" ds:itemID="{F99598B4-5F93-4D15-9188-2EA840E7745E}"/>
</file>

<file path=customXml/itemProps4.xml><?xml version="1.0" encoding="utf-8"?>
<ds:datastoreItem xmlns:ds="http://schemas.openxmlformats.org/officeDocument/2006/customXml" ds:itemID="{DDA4B8AF-59DE-4BF1-BA30-FFDFCD08D897}"/>
</file>

<file path=customXml/itemProps5.xml><?xml version="1.0" encoding="utf-8"?>
<ds:datastoreItem xmlns:ds="http://schemas.openxmlformats.org/officeDocument/2006/customXml" ds:itemID="{9699A662-F2C7-45BC-AF06-7AB22E3DE3B3}"/>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4692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AN-TV og Stofa indgår banebrydende partnerskab</vt:lpstr>
    </vt:vector>
  </TitlesOfParts>
  <Company>Stofa A/S</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AN-TV og Stofa indgår banebrydende partnerskab</dc:title>
  <dc:creator>Claus Aggerholm Brogaard</dc:creator>
  <cp:lastModifiedBy>Jan Lyng Lauridsen</cp:lastModifiedBy>
  <cp:revision>2</cp:revision>
  <cp:lastPrinted>2016-05-25T10:05:00Z</cp:lastPrinted>
  <dcterms:created xsi:type="dcterms:W3CDTF">2016-05-25T10:06:00Z</dcterms:created>
  <dcterms:modified xsi:type="dcterms:W3CDTF">2016-05-25T10:06:00Z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0x010100907696576ECBE74DA9FC5BECF4FE812E006B26A23F3CF8C645AF0B246280117296</vt:lpwstr>
  </property>
  <property fmtid="{D5CDD505-2E9C-101B-9397-08002B2CF9AE}" pid="3" name="_dlc_DocIdItemGuid">
    <vt:lpwstr>e9627a51-0e3a-487e-87e8-98ccfed25f22</vt:lpwstr>
  </property>
</Properties>
</file>