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AEA" w:rsidRPr="00B4777E" w:rsidRDefault="00AA0C33" w:rsidP="004B7AEA">
      <w:pPr>
        <w:pStyle w:val="VisaDocumentname"/>
        <w:rPr>
          <w:rFonts w:cs="Segoe UI"/>
          <w:color w:val="0023A0"/>
          <w:sz w:val="28"/>
          <w:szCs w:val="32"/>
          <w:lang w:val="es-ES"/>
        </w:rPr>
      </w:pPr>
      <w:bookmarkStart w:id="0" w:name="_Hlk519686066"/>
      <w:r w:rsidRPr="00F92086">
        <w:rPr>
          <w:lang w:val="da-DK"/>
        </w:rPr>
        <w:t xml:space="preserve"> </w:t>
      </w:r>
      <w:bookmarkEnd w:id="0"/>
    </w:p>
    <w:p w:rsidR="004B7AEA" w:rsidRPr="004B7AEA" w:rsidRDefault="004B7AEA" w:rsidP="004B7AEA">
      <w:pPr>
        <w:pStyle w:val="VisaDocumentname"/>
        <w:pBdr>
          <w:top w:val="single" w:sz="4" w:space="1" w:color="002060"/>
          <w:bottom w:val="single" w:sz="4" w:space="1" w:color="002060"/>
        </w:pBdr>
        <w:spacing w:line="240" w:lineRule="auto"/>
        <w:jc w:val="center"/>
        <w:rPr>
          <w:rFonts w:cs="Segoe UI"/>
          <w:color w:val="0023A0"/>
          <w:sz w:val="24"/>
          <w:szCs w:val="24"/>
          <w:lang w:val="da-DK"/>
        </w:rPr>
      </w:pPr>
      <w:r w:rsidRPr="004B7AEA">
        <w:rPr>
          <w:rFonts w:cs="Segoe UI"/>
          <w:color w:val="0023A0"/>
          <w:sz w:val="24"/>
          <w:szCs w:val="24"/>
          <w:lang w:val="da-DK"/>
        </w:rPr>
        <w:t xml:space="preserve">500 millionEr </w:t>
      </w:r>
      <w:r w:rsidR="002F77E6">
        <w:rPr>
          <w:rFonts w:cs="Segoe UI"/>
          <w:color w:val="0023A0"/>
          <w:sz w:val="24"/>
          <w:szCs w:val="24"/>
          <w:lang w:val="da-DK"/>
        </w:rPr>
        <w:t>ekstra</w:t>
      </w:r>
      <w:r w:rsidRPr="004B7AEA">
        <w:rPr>
          <w:rFonts w:cs="Segoe UI"/>
          <w:color w:val="0023A0"/>
          <w:sz w:val="24"/>
          <w:szCs w:val="24"/>
          <w:lang w:val="da-DK"/>
        </w:rPr>
        <w:t xml:space="preserve"> kontaktløse VISA-betalinger </w:t>
      </w:r>
      <w:r w:rsidR="00F92086">
        <w:rPr>
          <w:rFonts w:cs="Segoe UI"/>
          <w:color w:val="0023A0"/>
          <w:sz w:val="24"/>
          <w:szCs w:val="24"/>
          <w:lang w:val="da-DK"/>
        </w:rPr>
        <w:t xml:space="preserve">IDET </w:t>
      </w:r>
      <w:r>
        <w:rPr>
          <w:rFonts w:cs="Segoe UI"/>
          <w:color w:val="0023A0"/>
          <w:sz w:val="24"/>
          <w:szCs w:val="24"/>
          <w:lang w:val="da-DK"/>
        </w:rPr>
        <w:t xml:space="preserve">den europæiske </w:t>
      </w:r>
      <w:r w:rsidR="00425A51" w:rsidRPr="00F92086">
        <w:rPr>
          <w:rFonts w:cs="Segoe UI"/>
          <w:color w:val="0023A0"/>
          <w:sz w:val="24"/>
          <w:szCs w:val="24"/>
          <w:lang w:val="da-DK"/>
        </w:rPr>
        <w:t>BELØBS</w:t>
      </w:r>
      <w:r>
        <w:rPr>
          <w:rFonts w:cs="Segoe UI"/>
          <w:color w:val="0023A0"/>
          <w:sz w:val="24"/>
          <w:szCs w:val="24"/>
          <w:lang w:val="da-DK"/>
        </w:rPr>
        <w:t>grænse for kontaktløse betalinger øges</w:t>
      </w:r>
    </w:p>
    <w:p w:rsidR="004B7AEA" w:rsidRDefault="004B7AEA" w:rsidP="004B7AEA">
      <w:pPr>
        <w:pStyle w:val="Listeafsnit"/>
        <w:numPr>
          <w:ilvl w:val="0"/>
          <w:numId w:val="13"/>
        </w:numPr>
        <w:spacing w:before="120"/>
        <w:ind w:left="357" w:hanging="357"/>
        <w:contextualSpacing w:val="0"/>
        <w:rPr>
          <w:rFonts w:ascii="Segoe UI" w:eastAsia="Times New Roman" w:hAnsi="Segoe UI" w:cs="Segoe UI"/>
          <w:color w:val="000000" w:themeColor="text1"/>
          <w:lang w:val="da-DK"/>
        </w:rPr>
      </w:pPr>
      <w:r w:rsidRPr="004B7AEA">
        <w:rPr>
          <w:rFonts w:ascii="Segoe UI" w:eastAsia="Times New Roman" w:hAnsi="Segoe UI" w:cs="Segoe UI"/>
          <w:color w:val="000000" w:themeColor="text1"/>
          <w:lang w:val="da-DK"/>
        </w:rPr>
        <w:t xml:space="preserve">Forbrugerne </w:t>
      </w:r>
      <w:r w:rsidR="002F77E6">
        <w:rPr>
          <w:rFonts w:ascii="Segoe UI" w:eastAsia="Times New Roman" w:hAnsi="Segoe UI" w:cs="Segoe UI"/>
          <w:color w:val="000000" w:themeColor="text1"/>
          <w:lang w:val="da-DK"/>
        </w:rPr>
        <w:t>har omfavnet kontaktløse betalinger og Visa behandler nu yderligere en halv milliard PIN-fri</w:t>
      </w:r>
      <w:r w:rsidR="00002A17">
        <w:rPr>
          <w:rFonts w:ascii="Segoe UI" w:eastAsia="Times New Roman" w:hAnsi="Segoe UI" w:cs="Segoe UI"/>
          <w:color w:val="000000" w:themeColor="text1"/>
          <w:lang w:val="da-DK"/>
        </w:rPr>
        <w:t>-</w:t>
      </w:r>
      <w:r w:rsidR="002F77E6">
        <w:rPr>
          <w:rFonts w:ascii="Segoe UI" w:eastAsia="Times New Roman" w:hAnsi="Segoe UI" w:cs="Segoe UI"/>
          <w:color w:val="000000" w:themeColor="text1"/>
          <w:lang w:val="da-DK"/>
        </w:rPr>
        <w:t xml:space="preserve">transaktioner, efter at </w:t>
      </w:r>
      <w:r w:rsidR="00661BB3" w:rsidRPr="00F92086">
        <w:rPr>
          <w:rFonts w:ascii="Segoe UI" w:eastAsia="Times New Roman" w:hAnsi="Segoe UI" w:cs="Segoe UI"/>
          <w:color w:val="000000" w:themeColor="text1"/>
          <w:lang w:val="da-DK"/>
        </w:rPr>
        <w:t>beløbs</w:t>
      </w:r>
      <w:r w:rsidR="002F77E6" w:rsidRPr="00F92086">
        <w:rPr>
          <w:rFonts w:ascii="Segoe UI" w:eastAsia="Times New Roman" w:hAnsi="Segoe UI" w:cs="Segoe UI"/>
          <w:color w:val="000000" w:themeColor="text1"/>
          <w:lang w:val="da-DK"/>
        </w:rPr>
        <w:t>grænsen</w:t>
      </w:r>
      <w:r w:rsidR="002F77E6">
        <w:rPr>
          <w:rFonts w:ascii="Segoe UI" w:eastAsia="Times New Roman" w:hAnsi="Segoe UI" w:cs="Segoe UI"/>
          <w:color w:val="000000" w:themeColor="text1"/>
          <w:lang w:val="da-DK"/>
        </w:rPr>
        <w:t xml:space="preserve"> for kontaktløse betalinger er blevet øget over hele Europa som følge af COVID-19</w:t>
      </w:r>
      <w:r w:rsidR="00FB5DF7">
        <w:rPr>
          <w:rFonts w:ascii="Segoe UI" w:eastAsia="Times New Roman" w:hAnsi="Segoe UI" w:cs="Segoe UI"/>
          <w:color w:val="000000" w:themeColor="text1"/>
          <w:lang w:val="da-DK"/>
        </w:rPr>
        <w:t xml:space="preserve">. </w:t>
      </w:r>
    </w:p>
    <w:p w:rsidR="002F77E6" w:rsidRDefault="00002A17" w:rsidP="004B7AEA">
      <w:pPr>
        <w:pStyle w:val="Listeafsnit"/>
        <w:numPr>
          <w:ilvl w:val="0"/>
          <w:numId w:val="13"/>
        </w:numPr>
        <w:spacing w:before="120"/>
        <w:ind w:left="357" w:hanging="357"/>
        <w:contextualSpacing w:val="0"/>
        <w:rPr>
          <w:rFonts w:ascii="Segoe UI" w:eastAsia="Times New Roman" w:hAnsi="Segoe UI" w:cs="Segoe UI"/>
          <w:color w:val="000000" w:themeColor="text1"/>
          <w:lang w:val="da-DK"/>
        </w:rPr>
      </w:pPr>
      <w:r>
        <w:rPr>
          <w:rFonts w:ascii="Segoe UI" w:eastAsia="Times New Roman" w:hAnsi="Segoe UI" w:cs="Segoe UI"/>
          <w:color w:val="000000" w:themeColor="text1"/>
          <w:lang w:val="da-DK"/>
        </w:rPr>
        <w:t xml:space="preserve">Brugervenligheden ved kontaktløs betaling betyder, at forbrugerne i stigende grad vælger PIN-fri-teknologi til deres daglige </w:t>
      </w:r>
      <w:r w:rsidR="00B24AB4">
        <w:rPr>
          <w:rFonts w:ascii="Segoe UI" w:eastAsia="Times New Roman" w:hAnsi="Segoe UI" w:cs="Segoe UI"/>
          <w:color w:val="000000" w:themeColor="text1"/>
          <w:lang w:val="da-DK"/>
        </w:rPr>
        <w:t>køb</w:t>
      </w:r>
    </w:p>
    <w:p w:rsidR="00203837" w:rsidRPr="00203837" w:rsidRDefault="00002A17" w:rsidP="00203837">
      <w:pPr>
        <w:pStyle w:val="Listeafsnit"/>
        <w:numPr>
          <w:ilvl w:val="0"/>
          <w:numId w:val="13"/>
        </w:numPr>
        <w:spacing w:before="120"/>
        <w:ind w:left="357" w:hanging="357"/>
        <w:contextualSpacing w:val="0"/>
        <w:rPr>
          <w:rFonts w:ascii="Segoe UI" w:eastAsia="Times New Roman" w:hAnsi="Segoe UI" w:cs="Segoe UI"/>
          <w:color w:val="000000" w:themeColor="text1"/>
          <w:lang w:val="da-DK"/>
        </w:rPr>
      </w:pPr>
      <w:r w:rsidRPr="00203837">
        <w:rPr>
          <w:rFonts w:ascii="Segoe UI" w:eastAsia="Times New Roman" w:hAnsi="Segoe UI" w:cs="Segoe UI"/>
          <w:color w:val="000000" w:themeColor="text1"/>
          <w:lang w:val="da-DK"/>
        </w:rPr>
        <w:t xml:space="preserve">Pandemien har fremskyndet den globale efterspørgsel efter nemme, hurtige og sikre måder at handle, hvilket har fået flere forretninger til at </w:t>
      </w:r>
      <w:r w:rsidR="002D07B1">
        <w:rPr>
          <w:rFonts w:ascii="Segoe UI" w:eastAsia="Times New Roman" w:hAnsi="Segoe UI" w:cs="Segoe UI"/>
          <w:color w:val="000000" w:themeColor="text1"/>
          <w:lang w:val="da-DK"/>
        </w:rPr>
        <w:t>tage imod</w:t>
      </w:r>
      <w:r w:rsidRPr="00203837">
        <w:rPr>
          <w:rFonts w:ascii="Segoe UI" w:eastAsia="Times New Roman" w:hAnsi="Segoe UI" w:cs="Segoe UI"/>
          <w:color w:val="000000" w:themeColor="text1"/>
          <w:lang w:val="da-DK"/>
        </w:rPr>
        <w:t xml:space="preserve"> kontaktløs betaling</w:t>
      </w:r>
    </w:p>
    <w:p w:rsidR="00203837" w:rsidRPr="00203837" w:rsidRDefault="00203837" w:rsidP="00203837">
      <w:pPr>
        <w:spacing w:before="120"/>
        <w:rPr>
          <w:rFonts w:ascii="Segoe UI" w:hAnsi="Segoe UI" w:cs="Segoe UI"/>
          <w:b/>
          <w:bCs/>
          <w:color w:val="000000" w:themeColor="text1"/>
        </w:rPr>
      </w:pPr>
    </w:p>
    <w:p w:rsidR="00203837" w:rsidRDefault="00203837" w:rsidP="00203837">
      <w:pPr>
        <w:spacing w:before="120"/>
        <w:rPr>
          <w:rFonts w:ascii="Segoe UI" w:hAnsi="Segoe UI" w:cs="Segoe UI"/>
          <w:color w:val="000000" w:themeColor="text1"/>
        </w:rPr>
      </w:pPr>
      <w:r w:rsidRPr="00203837">
        <w:rPr>
          <w:rFonts w:ascii="Segoe UI" w:hAnsi="Segoe UI" w:cs="Segoe UI"/>
          <w:color w:val="000000" w:themeColor="text1"/>
        </w:rPr>
        <w:t xml:space="preserve">Visa har </w:t>
      </w:r>
      <w:r>
        <w:rPr>
          <w:rFonts w:ascii="Segoe UI" w:hAnsi="Segoe UI" w:cs="Segoe UI"/>
          <w:color w:val="000000" w:themeColor="text1"/>
        </w:rPr>
        <w:t>i</w:t>
      </w:r>
      <w:r w:rsidRPr="00203837">
        <w:rPr>
          <w:rFonts w:ascii="Segoe UI" w:hAnsi="Segoe UI" w:cs="Segoe UI"/>
          <w:color w:val="000000" w:themeColor="text1"/>
        </w:rPr>
        <w:t xml:space="preserve"> dag </w:t>
      </w:r>
      <w:r>
        <w:rPr>
          <w:rFonts w:ascii="Segoe UI" w:hAnsi="Segoe UI" w:cs="Segoe UI"/>
          <w:color w:val="000000" w:themeColor="text1"/>
        </w:rPr>
        <w:t>annonceret, at virksomheden</w:t>
      </w:r>
      <w:r w:rsidRPr="00203837">
        <w:rPr>
          <w:rFonts w:ascii="Segoe UI" w:hAnsi="Segoe UI" w:cs="Segoe UI"/>
          <w:color w:val="000000" w:themeColor="text1"/>
        </w:rPr>
        <w:t xml:space="preserve"> har behandlet mere end en halv milliard ekstra </w:t>
      </w:r>
      <w:r w:rsidR="00407161" w:rsidRPr="00FB5DF7">
        <w:rPr>
          <w:rFonts w:ascii="Segoe UI" w:hAnsi="Segoe UI" w:cs="Segoe UI"/>
          <w:color w:val="000000" w:themeColor="text1"/>
        </w:rPr>
        <w:t>kontaktløse</w:t>
      </w:r>
      <w:r w:rsidRPr="00FB5DF7">
        <w:rPr>
          <w:rFonts w:ascii="Segoe UI" w:hAnsi="Segoe UI" w:cs="Segoe UI"/>
          <w:color w:val="000000" w:themeColor="text1"/>
        </w:rPr>
        <w:t xml:space="preserve"> </w:t>
      </w:r>
      <w:r w:rsidRPr="00203837">
        <w:rPr>
          <w:rFonts w:ascii="Segoe UI" w:hAnsi="Segoe UI" w:cs="Segoe UI"/>
          <w:color w:val="000000" w:themeColor="text1"/>
        </w:rPr>
        <w:t>betalinger, hvor forbruger</w:t>
      </w:r>
      <w:r>
        <w:rPr>
          <w:rFonts w:ascii="Segoe UI" w:hAnsi="Segoe UI" w:cs="Segoe UI"/>
          <w:color w:val="000000" w:themeColor="text1"/>
        </w:rPr>
        <w:t xml:space="preserve">ne </w:t>
      </w:r>
      <w:r w:rsidRPr="00203837">
        <w:rPr>
          <w:rFonts w:ascii="Segoe UI" w:hAnsi="Segoe UI" w:cs="Segoe UI"/>
          <w:color w:val="000000" w:themeColor="text1"/>
        </w:rPr>
        <w:t xml:space="preserve">tidligere </w:t>
      </w:r>
      <w:r>
        <w:rPr>
          <w:rFonts w:ascii="Segoe UI" w:hAnsi="Segoe UI" w:cs="Segoe UI"/>
          <w:color w:val="000000" w:themeColor="text1"/>
        </w:rPr>
        <w:t xml:space="preserve">ville </w:t>
      </w:r>
      <w:r w:rsidRPr="00203837">
        <w:rPr>
          <w:rFonts w:ascii="Segoe UI" w:hAnsi="Segoe UI" w:cs="Segoe UI"/>
          <w:color w:val="000000" w:themeColor="text1"/>
        </w:rPr>
        <w:t xml:space="preserve">have haft </w:t>
      </w:r>
      <w:r w:rsidR="00407161" w:rsidRPr="00FB5DF7">
        <w:rPr>
          <w:rFonts w:ascii="Segoe UI" w:hAnsi="Segoe UI" w:cs="Segoe UI"/>
          <w:color w:val="000000" w:themeColor="text1"/>
        </w:rPr>
        <w:t>brugt</w:t>
      </w:r>
      <w:r w:rsidRPr="00FB5DF7">
        <w:rPr>
          <w:rFonts w:ascii="Segoe UI" w:hAnsi="Segoe UI" w:cs="Segoe UI"/>
          <w:color w:val="000000" w:themeColor="text1"/>
        </w:rPr>
        <w:t xml:space="preserve"> </w:t>
      </w:r>
      <w:r w:rsidRPr="00203837">
        <w:rPr>
          <w:rFonts w:ascii="Segoe UI" w:hAnsi="Segoe UI" w:cs="Segoe UI"/>
          <w:color w:val="000000" w:themeColor="text1"/>
        </w:rPr>
        <w:t xml:space="preserve">en PIN-kode, </w:t>
      </w:r>
      <w:r w:rsidR="00F73FC0">
        <w:rPr>
          <w:rFonts w:ascii="Segoe UI" w:hAnsi="Segoe UI" w:cs="Segoe UI"/>
          <w:color w:val="000000" w:themeColor="text1"/>
        </w:rPr>
        <w:t>siden</w:t>
      </w:r>
      <w:r w:rsidRPr="00203837">
        <w:rPr>
          <w:rFonts w:ascii="Segoe UI" w:hAnsi="Segoe UI" w:cs="Segoe UI"/>
          <w:color w:val="000000" w:themeColor="text1"/>
        </w:rPr>
        <w:t xml:space="preserve"> </w:t>
      </w:r>
      <w:r w:rsidR="004A51F5" w:rsidRPr="00F92086">
        <w:rPr>
          <w:rFonts w:ascii="Segoe UI" w:hAnsi="Segoe UI" w:cs="Segoe UI"/>
          <w:color w:val="000000" w:themeColor="text1"/>
        </w:rPr>
        <w:t>beløbs</w:t>
      </w:r>
      <w:r w:rsidRPr="00F92086">
        <w:rPr>
          <w:rFonts w:ascii="Segoe UI" w:hAnsi="Segoe UI" w:cs="Segoe UI"/>
          <w:color w:val="000000" w:themeColor="text1"/>
        </w:rPr>
        <w:t>grænse</w:t>
      </w:r>
      <w:r w:rsidR="00F73FC0" w:rsidRPr="00F92086">
        <w:rPr>
          <w:rFonts w:ascii="Segoe UI" w:hAnsi="Segoe UI" w:cs="Segoe UI"/>
          <w:color w:val="000000" w:themeColor="text1"/>
        </w:rPr>
        <w:t>n</w:t>
      </w:r>
      <w:r w:rsidR="00F73FC0">
        <w:rPr>
          <w:rFonts w:ascii="Segoe UI" w:hAnsi="Segoe UI" w:cs="Segoe UI"/>
          <w:color w:val="000000" w:themeColor="text1"/>
        </w:rPr>
        <w:t xml:space="preserve"> for kontaktløse betalinger </w:t>
      </w:r>
      <w:r w:rsidRPr="00203837">
        <w:rPr>
          <w:rFonts w:ascii="Segoe UI" w:hAnsi="Segoe UI" w:cs="Segoe UI"/>
          <w:color w:val="000000" w:themeColor="text1"/>
        </w:rPr>
        <w:t xml:space="preserve">blev øget i mere end 29 lande </w:t>
      </w:r>
      <w:r w:rsidR="00F73FC0">
        <w:rPr>
          <w:rFonts w:ascii="Segoe UI" w:hAnsi="Segoe UI" w:cs="Segoe UI"/>
          <w:color w:val="000000" w:themeColor="text1"/>
        </w:rPr>
        <w:t>over</w:t>
      </w:r>
      <w:r w:rsidRPr="00203837">
        <w:rPr>
          <w:rFonts w:ascii="Segoe UI" w:hAnsi="Segoe UI" w:cs="Segoe UI"/>
          <w:color w:val="000000" w:themeColor="text1"/>
        </w:rPr>
        <w:t xml:space="preserve"> hele Europa</w:t>
      </w:r>
      <w:r w:rsidR="00FB5DF7">
        <w:rPr>
          <w:rFonts w:ascii="Segoe UI" w:hAnsi="Segoe UI" w:cs="Segoe UI"/>
          <w:color w:val="000000" w:themeColor="text1"/>
        </w:rPr>
        <w:t>, som dog ikke omfatter Danmark.</w:t>
      </w:r>
    </w:p>
    <w:p w:rsidR="006F29B6" w:rsidRDefault="006F29B6" w:rsidP="00203837">
      <w:pPr>
        <w:spacing w:before="120"/>
        <w:rPr>
          <w:rFonts w:ascii="Segoe UI" w:hAnsi="Segoe UI" w:cs="Segoe UI"/>
          <w:color w:val="000000" w:themeColor="text1"/>
        </w:rPr>
      </w:pPr>
      <w:r w:rsidRPr="006F29B6">
        <w:rPr>
          <w:rFonts w:ascii="Segoe UI" w:hAnsi="Segoe UI" w:cs="Segoe UI"/>
          <w:color w:val="000000" w:themeColor="text1"/>
        </w:rPr>
        <w:t xml:space="preserve">COVID-19 har </w:t>
      </w:r>
      <w:r w:rsidR="00B65349">
        <w:rPr>
          <w:rFonts w:ascii="Segoe UI" w:hAnsi="Segoe UI" w:cs="Segoe UI"/>
          <w:color w:val="000000" w:themeColor="text1"/>
        </w:rPr>
        <w:t>ændret</w:t>
      </w:r>
      <w:r w:rsidRPr="006F29B6">
        <w:rPr>
          <w:rFonts w:ascii="Segoe UI" w:hAnsi="Segoe UI" w:cs="Segoe UI"/>
          <w:color w:val="000000" w:themeColor="text1"/>
        </w:rPr>
        <w:t xml:space="preserve"> kontaktløs betaling fra </w:t>
      </w:r>
      <w:r>
        <w:rPr>
          <w:rFonts w:ascii="Segoe UI" w:hAnsi="Segoe UI" w:cs="Segoe UI"/>
          <w:color w:val="000000" w:themeColor="text1"/>
        </w:rPr>
        <w:t xml:space="preserve">at være </w:t>
      </w:r>
      <w:r w:rsidRPr="00E91A61">
        <w:rPr>
          <w:rFonts w:ascii="Segoe UI" w:hAnsi="Segoe UI" w:cs="Segoe UI"/>
          <w:i/>
          <w:iCs/>
          <w:color w:val="000000" w:themeColor="text1"/>
        </w:rPr>
        <w:t>nice-to-have</w:t>
      </w:r>
      <w:r>
        <w:rPr>
          <w:rFonts w:ascii="Segoe UI" w:hAnsi="Segoe UI" w:cs="Segoe UI"/>
          <w:color w:val="000000" w:themeColor="text1"/>
        </w:rPr>
        <w:t xml:space="preserve"> </w:t>
      </w:r>
      <w:r w:rsidRPr="006F29B6">
        <w:rPr>
          <w:rFonts w:ascii="Segoe UI" w:hAnsi="Segoe UI" w:cs="Segoe UI"/>
          <w:color w:val="000000" w:themeColor="text1"/>
        </w:rPr>
        <w:t xml:space="preserve">til </w:t>
      </w:r>
      <w:r>
        <w:rPr>
          <w:rFonts w:ascii="Segoe UI" w:hAnsi="Segoe UI" w:cs="Segoe UI"/>
          <w:color w:val="000000" w:themeColor="text1"/>
        </w:rPr>
        <w:t xml:space="preserve">at være </w:t>
      </w:r>
      <w:r w:rsidRPr="006F29B6">
        <w:rPr>
          <w:rFonts w:ascii="Segoe UI" w:hAnsi="Segoe UI" w:cs="Segoe UI"/>
          <w:color w:val="000000" w:themeColor="text1"/>
        </w:rPr>
        <w:t>e</w:t>
      </w:r>
      <w:r>
        <w:rPr>
          <w:rFonts w:ascii="Segoe UI" w:hAnsi="Segoe UI" w:cs="Segoe UI"/>
          <w:color w:val="000000" w:themeColor="text1"/>
        </w:rPr>
        <w:t>n</w:t>
      </w:r>
      <w:r w:rsidRPr="006F29B6">
        <w:rPr>
          <w:rFonts w:ascii="Segoe UI" w:hAnsi="Segoe UI" w:cs="Segoe UI"/>
          <w:color w:val="000000" w:themeColor="text1"/>
        </w:rPr>
        <w:t xml:space="preserve"> </w:t>
      </w:r>
      <w:r w:rsidRPr="00E91A61">
        <w:rPr>
          <w:rFonts w:ascii="Segoe UI" w:hAnsi="Segoe UI" w:cs="Segoe UI"/>
          <w:i/>
          <w:iCs/>
          <w:color w:val="000000" w:themeColor="text1"/>
        </w:rPr>
        <w:t>must-have</w:t>
      </w:r>
      <w:r w:rsidRPr="00E91A61">
        <w:rPr>
          <w:rFonts w:ascii="Segoe UI" w:hAnsi="Segoe UI" w:cs="Segoe UI"/>
          <w:color w:val="000000" w:themeColor="text1"/>
        </w:rPr>
        <w:t>.</w:t>
      </w:r>
      <w:r w:rsidRPr="006F29B6">
        <w:rPr>
          <w:rFonts w:ascii="Segoe UI" w:hAnsi="Segoe UI" w:cs="Segoe UI"/>
          <w:color w:val="000000" w:themeColor="text1"/>
        </w:rPr>
        <w:t xml:space="preserve"> </w:t>
      </w:r>
      <w:r w:rsidR="00B65349">
        <w:rPr>
          <w:rFonts w:ascii="Segoe UI" w:hAnsi="Segoe UI" w:cs="Segoe UI"/>
          <w:color w:val="000000" w:themeColor="text1"/>
        </w:rPr>
        <w:t>Muligheden</w:t>
      </w:r>
      <w:r w:rsidRPr="006F29B6">
        <w:rPr>
          <w:rFonts w:ascii="Segoe UI" w:hAnsi="Segoe UI" w:cs="Segoe UI"/>
          <w:color w:val="000000" w:themeColor="text1"/>
        </w:rPr>
        <w:t xml:space="preserve"> </w:t>
      </w:r>
      <w:r w:rsidR="00B65349">
        <w:rPr>
          <w:rFonts w:ascii="Segoe UI" w:hAnsi="Segoe UI" w:cs="Segoe UI"/>
          <w:color w:val="000000" w:themeColor="text1"/>
        </w:rPr>
        <w:t>for</w:t>
      </w:r>
      <w:r w:rsidRPr="006F29B6">
        <w:rPr>
          <w:rFonts w:ascii="Segoe UI" w:hAnsi="Segoe UI" w:cs="Segoe UI"/>
          <w:color w:val="000000" w:themeColor="text1"/>
        </w:rPr>
        <w:t xml:space="preserve"> at betale digitalt i </w:t>
      </w:r>
      <w:r w:rsidR="00B65349">
        <w:rPr>
          <w:rFonts w:ascii="Segoe UI" w:hAnsi="Segoe UI" w:cs="Segoe UI"/>
          <w:color w:val="000000" w:themeColor="text1"/>
        </w:rPr>
        <w:t>forretninger</w:t>
      </w:r>
      <w:r w:rsidRPr="006F29B6">
        <w:rPr>
          <w:rFonts w:ascii="Segoe UI" w:hAnsi="Segoe UI" w:cs="Segoe UI"/>
          <w:color w:val="000000" w:themeColor="text1"/>
        </w:rPr>
        <w:t xml:space="preserve"> er ikke længere </w:t>
      </w:r>
      <w:r w:rsidR="00B65349">
        <w:rPr>
          <w:rFonts w:ascii="Segoe UI" w:hAnsi="Segoe UI" w:cs="Segoe UI"/>
          <w:color w:val="000000" w:themeColor="text1"/>
        </w:rPr>
        <w:t>blot</w:t>
      </w:r>
      <w:r w:rsidRPr="006F29B6">
        <w:rPr>
          <w:rFonts w:ascii="Segoe UI" w:hAnsi="Segoe UI" w:cs="Segoe UI"/>
          <w:color w:val="000000" w:themeColor="text1"/>
        </w:rPr>
        <w:t xml:space="preserve"> en bekvemmelighed, men en nødvendighed for forbrugere og </w:t>
      </w:r>
      <w:r w:rsidR="00A2362A">
        <w:rPr>
          <w:rFonts w:ascii="Segoe UI" w:hAnsi="Segoe UI" w:cs="Segoe UI"/>
          <w:color w:val="000000" w:themeColor="text1"/>
        </w:rPr>
        <w:t>forretninger</w:t>
      </w:r>
      <w:r w:rsidRPr="006F29B6">
        <w:rPr>
          <w:rFonts w:ascii="Segoe UI" w:hAnsi="Segoe UI" w:cs="Segoe UI"/>
          <w:color w:val="000000" w:themeColor="text1"/>
        </w:rPr>
        <w:t xml:space="preserve">, </w:t>
      </w:r>
      <w:r w:rsidR="00A2362A">
        <w:rPr>
          <w:rFonts w:ascii="Segoe UI" w:hAnsi="Segoe UI" w:cs="Segoe UI"/>
          <w:color w:val="000000" w:themeColor="text1"/>
        </w:rPr>
        <w:t>der</w:t>
      </w:r>
      <w:r w:rsidRPr="006F29B6">
        <w:rPr>
          <w:rFonts w:ascii="Segoe UI" w:hAnsi="Segoe UI" w:cs="Segoe UI"/>
          <w:color w:val="000000" w:themeColor="text1"/>
        </w:rPr>
        <w:t xml:space="preserve"> hjælper dem med at undgå kontakt med betalingsterminaler. Visa </w:t>
      </w:r>
      <w:r w:rsidR="00C649AE">
        <w:rPr>
          <w:rFonts w:ascii="Segoe UI" w:hAnsi="Segoe UI" w:cs="Segoe UI"/>
          <w:color w:val="000000" w:themeColor="text1"/>
        </w:rPr>
        <w:t xml:space="preserve">har især </w:t>
      </w:r>
      <w:r w:rsidRPr="006F29B6">
        <w:rPr>
          <w:rFonts w:ascii="Segoe UI" w:hAnsi="Segoe UI" w:cs="Segoe UI"/>
          <w:color w:val="000000" w:themeColor="text1"/>
        </w:rPr>
        <w:t>behandlet betydeligt flere PIN-</w:t>
      </w:r>
      <w:r w:rsidR="00C649AE">
        <w:rPr>
          <w:rFonts w:ascii="Segoe UI" w:hAnsi="Segoe UI" w:cs="Segoe UI"/>
          <w:color w:val="000000" w:themeColor="text1"/>
        </w:rPr>
        <w:t>fri-</w:t>
      </w:r>
      <w:r w:rsidRPr="006F29B6">
        <w:rPr>
          <w:rFonts w:ascii="Segoe UI" w:hAnsi="Segoe UI" w:cs="Segoe UI"/>
          <w:color w:val="000000" w:themeColor="text1"/>
        </w:rPr>
        <w:t>transaktioner i mange europæiske lande, siden grænse</w:t>
      </w:r>
      <w:r w:rsidR="00C649AE">
        <w:rPr>
          <w:rFonts w:ascii="Segoe UI" w:hAnsi="Segoe UI" w:cs="Segoe UI"/>
          <w:color w:val="000000" w:themeColor="text1"/>
        </w:rPr>
        <w:t>n for kontaktløse betalinger</w:t>
      </w:r>
      <w:r w:rsidRPr="006F29B6">
        <w:rPr>
          <w:rFonts w:ascii="Segoe UI" w:hAnsi="Segoe UI" w:cs="Segoe UI"/>
          <w:color w:val="000000" w:themeColor="text1"/>
        </w:rPr>
        <w:t xml:space="preserve"> blev øget</w:t>
      </w:r>
      <w:r w:rsidR="00E91A61">
        <w:rPr>
          <w:rFonts w:ascii="Segoe UI" w:hAnsi="Segoe UI" w:cs="Segoe UI"/>
          <w:color w:val="000000" w:themeColor="text1"/>
        </w:rPr>
        <w:t>.</w:t>
      </w:r>
    </w:p>
    <w:p w:rsidR="00F059A0" w:rsidRPr="00F059A0" w:rsidRDefault="00070EC4" w:rsidP="00F059A0">
      <w:pPr>
        <w:spacing w:before="120"/>
        <w:rPr>
          <w:rFonts w:ascii="Segoe UI" w:hAnsi="Segoe UI" w:cs="Segoe UI"/>
          <w:color w:val="000000" w:themeColor="text1"/>
        </w:rPr>
      </w:pPr>
      <w:r w:rsidRPr="00070EC4">
        <w:rPr>
          <w:rFonts w:ascii="Segoe UI" w:hAnsi="Segoe UI" w:cs="Segoe UI"/>
          <w:color w:val="000000" w:themeColor="text1"/>
        </w:rPr>
        <w:t>Den voksende efterspørgsel efter kontaktløs</w:t>
      </w:r>
      <w:r w:rsidR="00FD54EC">
        <w:rPr>
          <w:rFonts w:ascii="Segoe UI" w:hAnsi="Segoe UI" w:cs="Segoe UI"/>
          <w:color w:val="000000" w:themeColor="text1"/>
        </w:rPr>
        <w:t xml:space="preserve"> betaling</w:t>
      </w:r>
      <w:r w:rsidRPr="00070EC4">
        <w:rPr>
          <w:rFonts w:ascii="Segoe UI" w:hAnsi="Segoe UI" w:cs="Segoe UI"/>
          <w:color w:val="000000" w:themeColor="text1"/>
        </w:rPr>
        <w:t xml:space="preserve"> </w:t>
      </w:r>
      <w:r w:rsidR="00FD54EC">
        <w:rPr>
          <w:rFonts w:ascii="Segoe UI" w:hAnsi="Segoe UI" w:cs="Segoe UI"/>
          <w:color w:val="000000" w:themeColor="text1"/>
        </w:rPr>
        <w:t>ses</w:t>
      </w:r>
      <w:r w:rsidRPr="00070EC4">
        <w:rPr>
          <w:rFonts w:ascii="Segoe UI" w:hAnsi="Segoe UI" w:cs="Segoe UI"/>
          <w:color w:val="000000" w:themeColor="text1"/>
        </w:rPr>
        <w:t xml:space="preserve"> </w:t>
      </w:r>
      <w:r w:rsidR="00FD54EC">
        <w:rPr>
          <w:rFonts w:ascii="Segoe UI" w:hAnsi="Segoe UI" w:cs="Segoe UI"/>
          <w:color w:val="000000" w:themeColor="text1"/>
        </w:rPr>
        <w:t>over</w:t>
      </w:r>
      <w:r w:rsidRPr="00070EC4">
        <w:rPr>
          <w:rFonts w:ascii="Segoe UI" w:hAnsi="Segoe UI" w:cs="Segoe UI"/>
          <w:color w:val="000000" w:themeColor="text1"/>
        </w:rPr>
        <w:t xml:space="preserve"> hele Europa, hvor over 75 procent af Visa-betalinger i </w:t>
      </w:r>
      <w:r w:rsidR="00FD54EC">
        <w:rPr>
          <w:rFonts w:ascii="Segoe UI" w:hAnsi="Segoe UI" w:cs="Segoe UI"/>
          <w:color w:val="000000" w:themeColor="text1"/>
        </w:rPr>
        <w:t>forretninger</w:t>
      </w:r>
      <w:r w:rsidRPr="00070EC4">
        <w:rPr>
          <w:rFonts w:ascii="Segoe UI" w:hAnsi="Segoe UI" w:cs="Segoe UI"/>
          <w:color w:val="000000" w:themeColor="text1"/>
        </w:rPr>
        <w:t xml:space="preserve"> nu er kontaktløse. I nogle europæiske lande er andelen af </w:t>
      </w:r>
      <w:r w:rsidR="00065935">
        <w:rPr>
          <w:rFonts w:ascii="Segoe UI" w:hAnsi="Segoe UI" w:cs="Segoe UI"/>
          <w:color w:val="000000" w:themeColor="text1"/>
        </w:rPr>
        <w:t xml:space="preserve">kontaktløse </w:t>
      </w:r>
      <w:r w:rsidRPr="00070EC4">
        <w:rPr>
          <w:rFonts w:ascii="Segoe UI" w:hAnsi="Segoe UI" w:cs="Segoe UI"/>
          <w:color w:val="000000" w:themeColor="text1"/>
        </w:rPr>
        <w:t>Visa-transaktioner mere end fordoblet fra år til år</w:t>
      </w:r>
      <w:r w:rsidR="002718A0">
        <w:rPr>
          <w:rStyle w:val="Fodnotehenvisning"/>
          <w:rFonts w:ascii="Segoe UI" w:hAnsi="Segoe UI" w:cs="Segoe UI"/>
          <w:color w:val="000000" w:themeColor="text1"/>
        </w:rPr>
        <w:footnoteReference w:id="1"/>
      </w:r>
      <w:r w:rsidRPr="00070EC4">
        <w:rPr>
          <w:rFonts w:ascii="Segoe UI" w:hAnsi="Segoe UI" w:cs="Segoe UI"/>
          <w:color w:val="000000" w:themeColor="text1"/>
        </w:rPr>
        <w:t xml:space="preserve">, og i </w:t>
      </w:r>
      <w:r w:rsidR="00377688">
        <w:rPr>
          <w:rFonts w:ascii="Segoe UI" w:hAnsi="Segoe UI" w:cs="Segoe UI"/>
          <w:color w:val="000000" w:themeColor="text1"/>
        </w:rPr>
        <w:t>flere</w:t>
      </w:r>
      <w:r w:rsidRPr="00070EC4">
        <w:rPr>
          <w:rFonts w:ascii="Segoe UI" w:hAnsi="Segoe UI" w:cs="Segoe UI"/>
          <w:color w:val="000000" w:themeColor="text1"/>
        </w:rPr>
        <w:t xml:space="preserve"> af de største </w:t>
      </w:r>
      <w:r w:rsidR="00815C72">
        <w:rPr>
          <w:rFonts w:ascii="Segoe UI" w:hAnsi="Segoe UI" w:cs="Segoe UI"/>
          <w:color w:val="000000" w:themeColor="text1"/>
        </w:rPr>
        <w:t xml:space="preserve">europæiske lande </w:t>
      </w:r>
      <w:r w:rsidRPr="00070EC4">
        <w:rPr>
          <w:rFonts w:ascii="Segoe UI" w:hAnsi="Segoe UI" w:cs="Segoe UI"/>
          <w:color w:val="000000" w:themeColor="text1"/>
        </w:rPr>
        <w:t xml:space="preserve">er andelen af </w:t>
      </w:r>
      <w:r w:rsidR="00065935">
        <w:rPr>
          <w:rFonts w:ascii="Segoe UI" w:hAnsi="Segoe UI" w:cs="Segoe UI"/>
          <w:color w:val="000000" w:themeColor="text1"/>
        </w:rPr>
        <w:t xml:space="preserve">kontaktløse </w:t>
      </w:r>
      <w:r w:rsidRPr="00070EC4">
        <w:rPr>
          <w:rFonts w:ascii="Segoe UI" w:hAnsi="Segoe UI" w:cs="Segoe UI"/>
          <w:color w:val="000000" w:themeColor="text1"/>
        </w:rPr>
        <w:t xml:space="preserve">Visa-transaktioner steget med mindst 20% det </w:t>
      </w:r>
      <w:r w:rsidR="002718A0">
        <w:rPr>
          <w:rFonts w:ascii="Segoe UI" w:hAnsi="Segoe UI" w:cs="Segoe UI"/>
          <w:color w:val="000000" w:themeColor="text1"/>
        </w:rPr>
        <w:t>seneste</w:t>
      </w:r>
      <w:r w:rsidRPr="00070EC4">
        <w:rPr>
          <w:rFonts w:ascii="Segoe UI" w:hAnsi="Segoe UI" w:cs="Segoe UI"/>
          <w:color w:val="000000" w:themeColor="text1"/>
        </w:rPr>
        <w:t xml:space="preserve"> år</w:t>
      </w:r>
      <w:r w:rsidR="002718A0">
        <w:rPr>
          <w:rStyle w:val="Fodnotehenvisning"/>
          <w:rFonts w:ascii="Segoe UI" w:hAnsi="Segoe UI" w:cs="Segoe UI"/>
          <w:color w:val="000000" w:themeColor="text1"/>
        </w:rPr>
        <w:footnoteReference w:id="2"/>
      </w:r>
      <w:r w:rsidRPr="00070EC4">
        <w:rPr>
          <w:rFonts w:ascii="Segoe UI" w:hAnsi="Segoe UI" w:cs="Segoe UI"/>
          <w:color w:val="000000" w:themeColor="text1"/>
        </w:rPr>
        <w:t>.</w:t>
      </w:r>
    </w:p>
    <w:p w:rsidR="00F059A0" w:rsidRPr="00032DDB" w:rsidRDefault="00F059A0" w:rsidP="00F059A0">
      <w:pPr>
        <w:rPr>
          <w:rFonts w:asciiTheme="minorHAnsi" w:hAnsiTheme="minorHAnsi"/>
          <w:sz w:val="22"/>
          <w:szCs w:val="22"/>
        </w:rPr>
      </w:pPr>
    </w:p>
    <w:p w:rsidR="0084536B" w:rsidRDefault="00F059A0" w:rsidP="00C71179">
      <w:pPr>
        <w:spacing w:before="120"/>
        <w:rPr>
          <w:rFonts w:ascii="Segoe UI" w:hAnsi="Segoe UI" w:cs="Segoe UI"/>
          <w:i/>
          <w:iCs/>
          <w:color w:val="000000" w:themeColor="text1"/>
        </w:rPr>
      </w:pPr>
      <w:r>
        <w:rPr>
          <w:rFonts w:ascii="Segoe UI" w:hAnsi="Segoe UI" w:cs="Segoe UI"/>
          <w:b/>
          <w:bCs/>
          <w:color w:val="000000" w:themeColor="text1"/>
        </w:rPr>
        <w:t>Jens Damgaard, Head of new Business and Market Development i Norden og Baltikum hos Visa, s</w:t>
      </w:r>
      <w:r w:rsidR="00E91A61">
        <w:rPr>
          <w:rFonts w:ascii="Segoe UI" w:hAnsi="Segoe UI" w:cs="Segoe UI"/>
          <w:b/>
          <w:bCs/>
          <w:color w:val="000000" w:themeColor="text1"/>
        </w:rPr>
        <w:t>iger</w:t>
      </w:r>
      <w:r w:rsidR="00C71179" w:rsidRPr="00E91A61">
        <w:rPr>
          <w:rFonts w:ascii="Segoe UI" w:hAnsi="Segoe UI" w:cs="Segoe UI"/>
          <w:b/>
          <w:bCs/>
          <w:color w:val="000000" w:themeColor="text1"/>
        </w:rPr>
        <w:t>:</w:t>
      </w:r>
      <w:r w:rsidR="00C71179" w:rsidRPr="00C71179">
        <w:rPr>
          <w:rFonts w:ascii="Segoe UI" w:hAnsi="Segoe UI" w:cs="Segoe UI"/>
          <w:b/>
          <w:bCs/>
          <w:color w:val="000000" w:themeColor="text1"/>
        </w:rPr>
        <w:t xml:space="preserve"> </w:t>
      </w:r>
      <w:r w:rsidR="00C71179" w:rsidRPr="00C71179">
        <w:rPr>
          <w:rFonts w:ascii="Segoe UI" w:hAnsi="Segoe UI" w:cs="Segoe UI"/>
          <w:i/>
          <w:iCs/>
          <w:color w:val="000000" w:themeColor="text1"/>
        </w:rPr>
        <w:t>”</w:t>
      </w:r>
      <w:r w:rsidR="0084536B" w:rsidRPr="00C71179">
        <w:rPr>
          <w:rFonts w:ascii="Segoe UI" w:hAnsi="Segoe UI" w:cs="Segoe UI"/>
          <w:i/>
          <w:iCs/>
          <w:color w:val="000000" w:themeColor="text1"/>
        </w:rPr>
        <w:t xml:space="preserve">Da den globale pandemi </w:t>
      </w:r>
      <w:r w:rsidR="0084536B" w:rsidRPr="00E91A61">
        <w:rPr>
          <w:rFonts w:ascii="Segoe UI" w:hAnsi="Segoe UI" w:cs="Segoe UI"/>
          <w:i/>
          <w:iCs/>
          <w:color w:val="000000" w:themeColor="text1"/>
        </w:rPr>
        <w:t>ramte, prioriterede vi straks at samarbejde med vores partnere over hele Europa for at hæve beløbsgrænsen</w:t>
      </w:r>
      <w:r w:rsidR="0084536B">
        <w:rPr>
          <w:rFonts w:ascii="Segoe UI" w:hAnsi="Segoe UI" w:cs="Segoe UI"/>
          <w:i/>
          <w:iCs/>
          <w:color w:val="000000" w:themeColor="text1"/>
        </w:rPr>
        <w:t xml:space="preserve"> for kontaktløse betalinger. Formålet var a</w:t>
      </w:r>
      <w:r w:rsidR="0084536B" w:rsidRPr="00C71179">
        <w:rPr>
          <w:rFonts w:ascii="Segoe UI" w:hAnsi="Segoe UI" w:cs="Segoe UI"/>
          <w:i/>
          <w:iCs/>
          <w:color w:val="000000" w:themeColor="text1"/>
        </w:rPr>
        <w:t xml:space="preserve">t </w:t>
      </w:r>
      <w:r w:rsidR="0084536B">
        <w:rPr>
          <w:rFonts w:ascii="Segoe UI" w:hAnsi="Segoe UI" w:cs="Segoe UI"/>
          <w:i/>
          <w:iCs/>
          <w:color w:val="000000" w:themeColor="text1"/>
        </w:rPr>
        <w:t xml:space="preserve">gøre det lettere og mere sikkert for </w:t>
      </w:r>
      <w:r w:rsidR="0084536B" w:rsidRPr="00C71179">
        <w:rPr>
          <w:rFonts w:ascii="Segoe UI" w:hAnsi="Segoe UI" w:cs="Segoe UI"/>
          <w:i/>
          <w:iCs/>
          <w:color w:val="000000" w:themeColor="text1"/>
        </w:rPr>
        <w:t xml:space="preserve">forbrugerne og </w:t>
      </w:r>
      <w:r w:rsidR="0084536B">
        <w:rPr>
          <w:rFonts w:ascii="Segoe UI" w:hAnsi="Segoe UI" w:cs="Segoe UI"/>
          <w:i/>
          <w:iCs/>
          <w:color w:val="000000" w:themeColor="text1"/>
        </w:rPr>
        <w:t xml:space="preserve">at </w:t>
      </w:r>
      <w:r w:rsidR="0084536B" w:rsidRPr="00C71179">
        <w:rPr>
          <w:rFonts w:ascii="Segoe UI" w:hAnsi="Segoe UI" w:cs="Segoe UI"/>
          <w:i/>
          <w:iCs/>
          <w:color w:val="000000" w:themeColor="text1"/>
        </w:rPr>
        <w:t xml:space="preserve">reducere behovet for at indtaste </w:t>
      </w:r>
      <w:r w:rsidR="0084536B">
        <w:rPr>
          <w:rFonts w:ascii="Segoe UI" w:hAnsi="Segoe UI" w:cs="Segoe UI"/>
          <w:i/>
          <w:iCs/>
          <w:color w:val="000000" w:themeColor="text1"/>
        </w:rPr>
        <w:t xml:space="preserve">sin </w:t>
      </w:r>
      <w:r w:rsidR="0084536B" w:rsidRPr="00C71179">
        <w:rPr>
          <w:rFonts w:ascii="Segoe UI" w:hAnsi="Segoe UI" w:cs="Segoe UI"/>
          <w:i/>
          <w:iCs/>
          <w:color w:val="000000" w:themeColor="text1"/>
        </w:rPr>
        <w:t>PIN-kode.</w:t>
      </w:r>
      <w:r w:rsidR="0084536B">
        <w:rPr>
          <w:rFonts w:ascii="Segoe UI" w:hAnsi="Segoe UI" w:cs="Segoe UI"/>
          <w:i/>
          <w:iCs/>
          <w:color w:val="000000" w:themeColor="text1"/>
        </w:rPr>
        <w:t xml:space="preserve"> Mens vi ser en øget brug af kontaktløse betalinger i Europa, oplever vi også en stigende anvendelse af mobilbetalinger, særligt i Danmark, som er et af de lande der har den højeste anvendelse af mobilbetalinger i verden. Kontaktløs</w:t>
      </w:r>
      <w:r w:rsidR="0084536B" w:rsidRPr="00C71179">
        <w:rPr>
          <w:rFonts w:ascii="Segoe UI" w:hAnsi="Segoe UI" w:cs="Segoe UI"/>
          <w:i/>
          <w:iCs/>
          <w:color w:val="000000" w:themeColor="text1"/>
        </w:rPr>
        <w:t xml:space="preserve"> betaling </w:t>
      </w:r>
      <w:r w:rsidR="0084536B">
        <w:rPr>
          <w:rFonts w:ascii="Segoe UI" w:hAnsi="Segoe UI" w:cs="Segoe UI"/>
          <w:i/>
          <w:iCs/>
          <w:color w:val="000000" w:themeColor="text1"/>
        </w:rPr>
        <w:t xml:space="preserve">i </w:t>
      </w:r>
      <w:r w:rsidR="0084536B">
        <w:rPr>
          <w:rFonts w:ascii="Segoe UI" w:hAnsi="Segoe UI" w:cs="Segoe UI"/>
          <w:i/>
          <w:iCs/>
          <w:color w:val="000000" w:themeColor="text1"/>
        </w:rPr>
        <w:lastRenderedPageBreak/>
        <w:t xml:space="preserve">dag er dermed ikke </w:t>
      </w:r>
      <w:r w:rsidR="0084536B" w:rsidRPr="00C71179">
        <w:rPr>
          <w:rFonts w:ascii="Segoe UI" w:hAnsi="Segoe UI" w:cs="Segoe UI"/>
          <w:i/>
          <w:iCs/>
          <w:color w:val="000000" w:themeColor="text1"/>
        </w:rPr>
        <w:t xml:space="preserve">længere </w:t>
      </w:r>
      <w:r w:rsidR="0084536B">
        <w:rPr>
          <w:rFonts w:ascii="Segoe UI" w:hAnsi="Segoe UI" w:cs="Segoe UI"/>
          <w:i/>
          <w:iCs/>
          <w:color w:val="000000" w:themeColor="text1"/>
        </w:rPr>
        <w:t xml:space="preserve">kun </w:t>
      </w:r>
      <w:r w:rsidR="0084536B" w:rsidRPr="00C71179">
        <w:rPr>
          <w:rFonts w:ascii="Segoe UI" w:hAnsi="Segoe UI" w:cs="Segoe UI"/>
          <w:i/>
          <w:iCs/>
          <w:color w:val="000000" w:themeColor="text1"/>
        </w:rPr>
        <w:t xml:space="preserve">en bekvemmelighed, men </w:t>
      </w:r>
      <w:r w:rsidR="0084536B">
        <w:rPr>
          <w:rFonts w:ascii="Segoe UI" w:hAnsi="Segoe UI" w:cs="Segoe UI"/>
          <w:i/>
          <w:iCs/>
          <w:color w:val="000000" w:themeColor="text1"/>
        </w:rPr>
        <w:t xml:space="preserve">også </w:t>
      </w:r>
      <w:r w:rsidR="0084536B" w:rsidRPr="00C71179">
        <w:rPr>
          <w:rFonts w:ascii="Segoe UI" w:hAnsi="Segoe UI" w:cs="Segoe UI"/>
          <w:i/>
          <w:iCs/>
          <w:color w:val="000000" w:themeColor="text1"/>
        </w:rPr>
        <w:t xml:space="preserve">en nødvendighed. </w:t>
      </w:r>
    </w:p>
    <w:p w:rsidR="00C71179" w:rsidRPr="00C71179" w:rsidRDefault="00C71179" w:rsidP="00C71179">
      <w:pPr>
        <w:spacing w:before="120"/>
        <w:rPr>
          <w:rFonts w:ascii="Segoe UI" w:hAnsi="Segoe UI" w:cs="Segoe UI"/>
          <w:i/>
          <w:iCs/>
          <w:color w:val="000000" w:themeColor="text1"/>
        </w:rPr>
      </w:pPr>
      <w:r w:rsidRPr="00C71179">
        <w:rPr>
          <w:rFonts w:ascii="Segoe UI" w:hAnsi="Segoe UI" w:cs="Segoe UI"/>
          <w:i/>
          <w:iCs/>
          <w:color w:val="000000" w:themeColor="text1"/>
        </w:rPr>
        <w:t>”</w:t>
      </w:r>
      <w:r w:rsidR="00AC7222">
        <w:rPr>
          <w:rFonts w:ascii="Segoe UI" w:hAnsi="Segoe UI" w:cs="Segoe UI"/>
          <w:i/>
          <w:iCs/>
          <w:color w:val="000000" w:themeColor="text1"/>
        </w:rPr>
        <w:t xml:space="preserve">At </w:t>
      </w:r>
      <w:r w:rsidR="00AC7222" w:rsidRPr="00E91A61">
        <w:rPr>
          <w:rFonts w:ascii="Segoe UI" w:hAnsi="Segoe UI" w:cs="Segoe UI"/>
          <w:i/>
          <w:iCs/>
          <w:color w:val="000000" w:themeColor="text1"/>
        </w:rPr>
        <w:t>øge</w:t>
      </w:r>
      <w:r w:rsidR="00661BB3" w:rsidRPr="00E91A61">
        <w:rPr>
          <w:rFonts w:ascii="Segoe UI" w:hAnsi="Segoe UI" w:cs="Segoe UI"/>
          <w:i/>
          <w:iCs/>
          <w:color w:val="000000" w:themeColor="text1"/>
        </w:rPr>
        <w:t xml:space="preserve"> </w:t>
      </w:r>
      <w:r w:rsidR="00F52F9B" w:rsidRPr="00E91A61">
        <w:rPr>
          <w:rFonts w:ascii="Segoe UI" w:hAnsi="Segoe UI" w:cs="Segoe UI"/>
          <w:i/>
          <w:iCs/>
          <w:color w:val="000000" w:themeColor="text1"/>
        </w:rPr>
        <w:t>beløbs</w:t>
      </w:r>
      <w:r w:rsidR="00661BB3" w:rsidRPr="00E91A61">
        <w:rPr>
          <w:rFonts w:ascii="Segoe UI" w:hAnsi="Segoe UI" w:cs="Segoe UI"/>
          <w:i/>
          <w:iCs/>
          <w:color w:val="000000" w:themeColor="text1"/>
        </w:rPr>
        <w:t>grænse</w:t>
      </w:r>
      <w:r w:rsidR="00AC7222" w:rsidRPr="00E91A61">
        <w:rPr>
          <w:rFonts w:ascii="Segoe UI" w:hAnsi="Segoe UI" w:cs="Segoe UI"/>
          <w:i/>
          <w:iCs/>
          <w:color w:val="000000" w:themeColor="text1"/>
        </w:rPr>
        <w:t>n</w:t>
      </w:r>
      <w:r w:rsidR="00661BB3">
        <w:rPr>
          <w:rFonts w:ascii="Segoe UI" w:hAnsi="Segoe UI" w:cs="Segoe UI"/>
          <w:i/>
          <w:iCs/>
          <w:color w:val="000000" w:themeColor="text1"/>
        </w:rPr>
        <w:t xml:space="preserve"> for </w:t>
      </w:r>
      <w:r w:rsidRPr="00C71179">
        <w:rPr>
          <w:rFonts w:ascii="Segoe UI" w:hAnsi="Segoe UI" w:cs="Segoe UI"/>
          <w:i/>
          <w:iCs/>
          <w:color w:val="000000" w:themeColor="text1"/>
        </w:rPr>
        <w:t xml:space="preserve">kontaktløse </w:t>
      </w:r>
      <w:r w:rsidR="00661BB3">
        <w:rPr>
          <w:rFonts w:ascii="Segoe UI" w:hAnsi="Segoe UI" w:cs="Segoe UI"/>
          <w:i/>
          <w:iCs/>
          <w:color w:val="000000" w:themeColor="text1"/>
        </w:rPr>
        <w:t>betalinger</w:t>
      </w:r>
      <w:r w:rsidRPr="00C71179">
        <w:rPr>
          <w:rFonts w:ascii="Segoe UI" w:hAnsi="Segoe UI" w:cs="Segoe UI"/>
          <w:i/>
          <w:iCs/>
          <w:color w:val="000000" w:themeColor="text1"/>
        </w:rPr>
        <w:t xml:space="preserve"> er </w:t>
      </w:r>
      <w:r w:rsidR="00AC7222">
        <w:rPr>
          <w:rFonts w:ascii="Segoe UI" w:hAnsi="Segoe UI" w:cs="Segoe UI"/>
          <w:i/>
          <w:iCs/>
          <w:color w:val="000000" w:themeColor="text1"/>
        </w:rPr>
        <w:t>blot</w:t>
      </w:r>
      <w:r w:rsidRPr="00C71179">
        <w:rPr>
          <w:rFonts w:ascii="Segoe UI" w:hAnsi="Segoe UI" w:cs="Segoe UI"/>
          <w:i/>
          <w:iCs/>
          <w:color w:val="000000" w:themeColor="text1"/>
        </w:rPr>
        <w:t xml:space="preserve"> </w:t>
      </w:r>
      <w:r w:rsidR="00AC7222">
        <w:rPr>
          <w:rFonts w:ascii="Segoe UI" w:hAnsi="Segoe UI" w:cs="Segoe UI"/>
          <w:i/>
          <w:iCs/>
          <w:color w:val="000000" w:themeColor="text1"/>
        </w:rPr>
        <w:t>en af de måder, hvorpå</w:t>
      </w:r>
      <w:r w:rsidRPr="00C71179">
        <w:rPr>
          <w:rFonts w:ascii="Segoe UI" w:hAnsi="Segoe UI" w:cs="Segoe UI"/>
          <w:i/>
          <w:iCs/>
          <w:color w:val="000000" w:themeColor="text1"/>
        </w:rPr>
        <w:t xml:space="preserve"> Visa </w:t>
      </w:r>
      <w:r w:rsidR="00E62E46">
        <w:rPr>
          <w:rFonts w:ascii="Segoe UI" w:hAnsi="Segoe UI" w:cs="Segoe UI"/>
          <w:i/>
          <w:iCs/>
          <w:color w:val="000000" w:themeColor="text1"/>
        </w:rPr>
        <w:t xml:space="preserve">er med til at </w:t>
      </w:r>
      <w:r w:rsidRPr="00C71179">
        <w:rPr>
          <w:rFonts w:ascii="Segoe UI" w:hAnsi="Segoe UI" w:cs="Segoe UI"/>
          <w:i/>
          <w:iCs/>
          <w:color w:val="000000" w:themeColor="text1"/>
        </w:rPr>
        <w:t xml:space="preserve">understøtte det økonomiske opsving i Europa. Vores </w:t>
      </w:r>
      <w:r w:rsidR="00124ECB">
        <w:rPr>
          <w:rFonts w:ascii="Segoe UI" w:hAnsi="Segoe UI" w:cs="Segoe UI"/>
          <w:i/>
          <w:iCs/>
          <w:color w:val="000000" w:themeColor="text1"/>
        </w:rPr>
        <w:t xml:space="preserve">overordnede </w:t>
      </w:r>
      <w:r w:rsidRPr="00C71179">
        <w:rPr>
          <w:rFonts w:ascii="Segoe UI" w:hAnsi="Segoe UI" w:cs="Segoe UI"/>
          <w:i/>
          <w:iCs/>
          <w:color w:val="000000" w:themeColor="text1"/>
        </w:rPr>
        <w:t xml:space="preserve">mål er at </w:t>
      </w:r>
      <w:r w:rsidR="00124ECB">
        <w:rPr>
          <w:rFonts w:ascii="Segoe UI" w:hAnsi="Segoe UI" w:cs="Segoe UI"/>
          <w:i/>
          <w:iCs/>
          <w:color w:val="000000" w:themeColor="text1"/>
        </w:rPr>
        <w:t>gøre</w:t>
      </w:r>
      <w:r w:rsidRPr="00C71179">
        <w:rPr>
          <w:rFonts w:ascii="Segoe UI" w:hAnsi="Segoe UI" w:cs="Segoe UI"/>
          <w:i/>
          <w:iCs/>
          <w:color w:val="000000" w:themeColor="text1"/>
        </w:rPr>
        <w:t xml:space="preserve"> enkeltpersoner og virksomheder i stand til at trives</w:t>
      </w:r>
      <w:r w:rsidR="00E91A61">
        <w:rPr>
          <w:rFonts w:ascii="Segoe UI" w:hAnsi="Segoe UI" w:cs="Segoe UI"/>
          <w:i/>
          <w:iCs/>
          <w:color w:val="000000" w:themeColor="text1"/>
        </w:rPr>
        <w:t xml:space="preserve"> ved </w:t>
      </w:r>
      <w:r w:rsidRPr="00C71179">
        <w:rPr>
          <w:rFonts w:ascii="Segoe UI" w:hAnsi="Segoe UI" w:cs="Segoe UI"/>
          <w:i/>
          <w:iCs/>
          <w:color w:val="000000" w:themeColor="text1"/>
        </w:rPr>
        <w:t>at gøre det lettere og mere sikkert for forbrugerne at betale personligt og online</w:t>
      </w:r>
      <w:r w:rsidR="000E7421">
        <w:rPr>
          <w:rFonts w:ascii="Segoe UI" w:hAnsi="Segoe UI" w:cs="Segoe UI"/>
          <w:i/>
          <w:iCs/>
          <w:color w:val="000000" w:themeColor="text1"/>
        </w:rPr>
        <w:t xml:space="preserve">, </w:t>
      </w:r>
      <w:r w:rsidRPr="00C71179">
        <w:rPr>
          <w:rFonts w:ascii="Segoe UI" w:hAnsi="Segoe UI" w:cs="Segoe UI"/>
          <w:i/>
          <w:iCs/>
          <w:color w:val="000000" w:themeColor="text1"/>
        </w:rPr>
        <w:t>eller</w:t>
      </w:r>
      <w:r w:rsidR="000E7421">
        <w:rPr>
          <w:rFonts w:ascii="Segoe UI" w:hAnsi="Segoe UI" w:cs="Segoe UI"/>
          <w:i/>
          <w:iCs/>
          <w:color w:val="000000" w:themeColor="text1"/>
        </w:rPr>
        <w:t xml:space="preserve"> ved at</w:t>
      </w:r>
      <w:r w:rsidRPr="00C71179">
        <w:rPr>
          <w:rFonts w:ascii="Segoe UI" w:hAnsi="Segoe UI" w:cs="Segoe UI"/>
          <w:i/>
          <w:iCs/>
          <w:color w:val="000000" w:themeColor="text1"/>
        </w:rPr>
        <w:t xml:space="preserve"> hjælpe små virksomheder med at tilpasse sig de skiftende </w:t>
      </w:r>
      <w:r w:rsidR="000E7421">
        <w:rPr>
          <w:rFonts w:ascii="Segoe UI" w:hAnsi="Segoe UI" w:cs="Segoe UI"/>
          <w:i/>
          <w:iCs/>
          <w:color w:val="000000" w:themeColor="text1"/>
        </w:rPr>
        <w:t>omstændigheder</w:t>
      </w:r>
      <w:r w:rsidRPr="00C71179">
        <w:rPr>
          <w:rFonts w:ascii="Segoe UI" w:hAnsi="Segoe UI" w:cs="Segoe UI"/>
          <w:i/>
          <w:iCs/>
          <w:color w:val="000000" w:themeColor="text1"/>
        </w:rPr>
        <w:t>. Det har aldrig været vigtigere end nu.”</w:t>
      </w:r>
    </w:p>
    <w:p w:rsidR="00C71179" w:rsidRPr="00C71179" w:rsidRDefault="00AA1D8B" w:rsidP="00C71179">
      <w:pPr>
        <w:spacing w:before="120"/>
        <w:rPr>
          <w:rFonts w:ascii="Segoe UI" w:hAnsi="Segoe UI" w:cs="Segoe UI"/>
          <w:color w:val="000000" w:themeColor="text1"/>
        </w:rPr>
      </w:pPr>
      <w:r>
        <w:rPr>
          <w:rFonts w:ascii="Segoe UI" w:hAnsi="Segoe UI" w:cs="Segoe UI"/>
          <w:color w:val="000000" w:themeColor="text1"/>
        </w:rPr>
        <w:t>Takket være</w:t>
      </w:r>
      <w:r w:rsidRPr="00C71179">
        <w:rPr>
          <w:rFonts w:ascii="Segoe UI" w:hAnsi="Segoe UI" w:cs="Segoe UI"/>
          <w:color w:val="000000" w:themeColor="text1"/>
        </w:rPr>
        <w:t xml:space="preserve"> Visas førende betalingsteknologi og sikkerhed </w:t>
      </w:r>
      <w:r>
        <w:rPr>
          <w:rFonts w:ascii="Segoe UI" w:hAnsi="Segoe UI" w:cs="Segoe UI"/>
          <w:color w:val="000000" w:themeColor="text1"/>
        </w:rPr>
        <w:t>har de e</w:t>
      </w:r>
      <w:r w:rsidR="00C71179" w:rsidRPr="00C71179">
        <w:rPr>
          <w:rFonts w:ascii="Segoe UI" w:hAnsi="Segoe UI" w:cs="Segoe UI"/>
          <w:color w:val="000000" w:themeColor="text1"/>
        </w:rPr>
        <w:t xml:space="preserve">uropæiske forbrugere </w:t>
      </w:r>
      <w:r w:rsidR="006F7FBD">
        <w:rPr>
          <w:rFonts w:ascii="Segoe UI" w:hAnsi="Segoe UI" w:cs="Segoe UI"/>
          <w:color w:val="000000" w:themeColor="text1"/>
        </w:rPr>
        <w:t>i</w:t>
      </w:r>
      <w:r w:rsidR="00C71179" w:rsidRPr="00C71179">
        <w:rPr>
          <w:rFonts w:ascii="Segoe UI" w:hAnsi="Segoe UI" w:cs="Segoe UI"/>
          <w:color w:val="000000" w:themeColor="text1"/>
        </w:rPr>
        <w:t xml:space="preserve"> stigende grad </w:t>
      </w:r>
      <w:r w:rsidR="006F7FBD">
        <w:rPr>
          <w:rFonts w:ascii="Segoe UI" w:hAnsi="Segoe UI" w:cs="Segoe UI"/>
          <w:color w:val="000000" w:themeColor="text1"/>
        </w:rPr>
        <w:t>mulighed for</w:t>
      </w:r>
      <w:r w:rsidR="00C71179" w:rsidRPr="00C71179">
        <w:rPr>
          <w:rFonts w:ascii="Segoe UI" w:hAnsi="Segoe UI" w:cs="Segoe UI"/>
          <w:color w:val="000000" w:themeColor="text1"/>
        </w:rPr>
        <w:t xml:space="preserve"> at </w:t>
      </w:r>
      <w:r w:rsidR="006F7FBD" w:rsidRPr="00C71179">
        <w:rPr>
          <w:rFonts w:ascii="Segoe UI" w:hAnsi="Segoe UI" w:cs="Segoe UI"/>
          <w:color w:val="000000" w:themeColor="text1"/>
        </w:rPr>
        <w:t xml:space="preserve">foretage </w:t>
      </w:r>
      <w:r w:rsidR="00407161" w:rsidRPr="00FB5DF7">
        <w:rPr>
          <w:rFonts w:ascii="Segoe UI" w:hAnsi="Segoe UI" w:cs="Segoe UI"/>
          <w:color w:val="000000" w:themeColor="text1"/>
        </w:rPr>
        <w:t>kontaktløse</w:t>
      </w:r>
      <w:r w:rsidR="006F7FBD" w:rsidRPr="00FB5DF7">
        <w:rPr>
          <w:rFonts w:ascii="Segoe UI" w:hAnsi="Segoe UI" w:cs="Segoe UI"/>
          <w:color w:val="000000" w:themeColor="text1"/>
        </w:rPr>
        <w:t xml:space="preserve"> </w:t>
      </w:r>
      <w:r w:rsidR="006F7FBD" w:rsidRPr="00C71179">
        <w:rPr>
          <w:rFonts w:ascii="Segoe UI" w:hAnsi="Segoe UI" w:cs="Segoe UI"/>
          <w:color w:val="000000" w:themeColor="text1"/>
        </w:rPr>
        <w:t xml:space="preserve">betalinger, </w:t>
      </w:r>
      <w:r w:rsidR="006F7FBD">
        <w:rPr>
          <w:rFonts w:ascii="Segoe UI" w:hAnsi="Segoe UI" w:cs="Segoe UI"/>
          <w:color w:val="000000" w:themeColor="text1"/>
        </w:rPr>
        <w:t>når</w:t>
      </w:r>
      <w:r w:rsidR="006F7FBD" w:rsidRPr="00C71179">
        <w:rPr>
          <w:rFonts w:ascii="Segoe UI" w:hAnsi="Segoe UI" w:cs="Segoe UI"/>
          <w:color w:val="000000" w:themeColor="text1"/>
        </w:rPr>
        <w:t xml:space="preserve"> de er på farte</w:t>
      </w:r>
      <w:r w:rsidR="006F7FBD">
        <w:rPr>
          <w:rFonts w:ascii="Segoe UI" w:hAnsi="Segoe UI" w:cs="Segoe UI"/>
          <w:color w:val="000000" w:themeColor="text1"/>
        </w:rPr>
        <w:t>n ved brug af</w:t>
      </w:r>
      <w:r w:rsidR="00C71179" w:rsidRPr="00C71179">
        <w:rPr>
          <w:rFonts w:ascii="Segoe UI" w:hAnsi="Segoe UI" w:cs="Segoe UI"/>
          <w:color w:val="000000" w:themeColor="text1"/>
        </w:rPr>
        <w:t xml:space="preserve"> deres kort </w:t>
      </w:r>
      <w:r w:rsidR="006F7FBD">
        <w:rPr>
          <w:rFonts w:ascii="Segoe UI" w:hAnsi="Segoe UI" w:cs="Segoe UI"/>
          <w:color w:val="000000" w:themeColor="text1"/>
        </w:rPr>
        <w:t>eller</w:t>
      </w:r>
      <w:r w:rsidR="00C71179" w:rsidRPr="00C71179">
        <w:rPr>
          <w:rFonts w:ascii="Segoe UI" w:hAnsi="Segoe UI" w:cs="Segoe UI"/>
          <w:color w:val="000000" w:themeColor="text1"/>
        </w:rPr>
        <w:t xml:space="preserve"> mobil. Visas </w:t>
      </w:r>
      <w:r w:rsidR="0024782A">
        <w:rPr>
          <w:rFonts w:ascii="Segoe UI" w:hAnsi="Segoe UI" w:cs="Segoe UI"/>
          <w:color w:val="000000" w:themeColor="text1"/>
        </w:rPr>
        <w:t>nyeste</w:t>
      </w:r>
      <w:r w:rsidR="00C71179" w:rsidRPr="00C71179">
        <w:rPr>
          <w:rFonts w:ascii="Segoe UI" w:hAnsi="Segoe UI" w:cs="Segoe UI"/>
          <w:color w:val="000000" w:themeColor="text1"/>
        </w:rPr>
        <w:t xml:space="preserve"> innovation</w:t>
      </w:r>
      <w:r w:rsidR="00B32F3B">
        <w:rPr>
          <w:rFonts w:ascii="Segoe UI" w:hAnsi="Segoe UI" w:cs="Segoe UI"/>
          <w:color w:val="000000" w:themeColor="text1"/>
        </w:rPr>
        <w:t xml:space="preserve"> inden</w:t>
      </w:r>
      <w:r w:rsidR="0024782A">
        <w:rPr>
          <w:rFonts w:ascii="Segoe UI" w:hAnsi="Segoe UI" w:cs="Segoe UI"/>
          <w:color w:val="000000" w:themeColor="text1"/>
        </w:rPr>
        <w:t xml:space="preserve"> </w:t>
      </w:r>
      <w:r w:rsidR="00B32F3B">
        <w:rPr>
          <w:rFonts w:ascii="Segoe UI" w:hAnsi="Segoe UI" w:cs="Segoe UI"/>
          <w:color w:val="000000" w:themeColor="text1"/>
        </w:rPr>
        <w:t>for transaktioner</w:t>
      </w:r>
      <w:r w:rsidR="00C71179" w:rsidRPr="00C71179">
        <w:rPr>
          <w:rFonts w:ascii="Segoe UI" w:hAnsi="Segoe UI" w:cs="Segoe UI"/>
          <w:color w:val="000000" w:themeColor="text1"/>
        </w:rPr>
        <w:t xml:space="preserve"> </w:t>
      </w:r>
      <w:r w:rsidR="0024782A">
        <w:rPr>
          <w:rFonts w:ascii="Segoe UI" w:hAnsi="Segoe UI" w:cs="Segoe UI"/>
          <w:color w:val="000000" w:themeColor="text1"/>
        </w:rPr>
        <w:t xml:space="preserve">har </w:t>
      </w:r>
      <w:r w:rsidR="00C71179" w:rsidRPr="00C71179">
        <w:rPr>
          <w:rFonts w:ascii="Segoe UI" w:hAnsi="Segoe UI" w:cs="Segoe UI"/>
          <w:color w:val="000000" w:themeColor="text1"/>
        </w:rPr>
        <w:t>betyde</w:t>
      </w:r>
      <w:r w:rsidR="0024782A">
        <w:rPr>
          <w:rFonts w:ascii="Segoe UI" w:hAnsi="Segoe UI" w:cs="Segoe UI"/>
          <w:color w:val="000000" w:themeColor="text1"/>
        </w:rPr>
        <w:t>t</w:t>
      </w:r>
      <w:r w:rsidR="00C71179" w:rsidRPr="00C71179">
        <w:rPr>
          <w:rFonts w:ascii="Segoe UI" w:hAnsi="Segoe UI" w:cs="Segoe UI"/>
          <w:color w:val="000000" w:themeColor="text1"/>
        </w:rPr>
        <w:t xml:space="preserve">, at kontaktløs betaling nu også kan bruges til </w:t>
      </w:r>
      <w:r w:rsidR="0024782A">
        <w:rPr>
          <w:rFonts w:ascii="Segoe UI" w:hAnsi="Segoe UI" w:cs="Segoe UI"/>
          <w:color w:val="000000" w:themeColor="text1"/>
        </w:rPr>
        <w:t>transport</w:t>
      </w:r>
      <w:r w:rsidR="00C71179" w:rsidRPr="00C71179">
        <w:rPr>
          <w:rFonts w:ascii="Segoe UI" w:hAnsi="Segoe UI" w:cs="Segoe UI"/>
          <w:color w:val="000000" w:themeColor="text1"/>
        </w:rPr>
        <w:t xml:space="preserve"> i mere end 50 europæiske byer.</w:t>
      </w:r>
    </w:p>
    <w:p w:rsidR="00C71179" w:rsidRDefault="00B53CCB" w:rsidP="00C71179">
      <w:pPr>
        <w:spacing w:before="120"/>
        <w:rPr>
          <w:rFonts w:ascii="Segoe UI" w:hAnsi="Segoe UI" w:cs="Segoe UI"/>
          <w:color w:val="000000" w:themeColor="text1"/>
        </w:rPr>
      </w:pPr>
      <w:r>
        <w:rPr>
          <w:rFonts w:ascii="Segoe UI" w:hAnsi="Segoe UI" w:cs="Segoe UI"/>
          <w:color w:val="000000" w:themeColor="text1"/>
        </w:rPr>
        <w:t>Derudover er</w:t>
      </w:r>
      <w:r w:rsidR="00C71179" w:rsidRPr="00C71179">
        <w:rPr>
          <w:rFonts w:ascii="Segoe UI" w:hAnsi="Segoe UI" w:cs="Segoe UI"/>
          <w:color w:val="000000" w:themeColor="text1"/>
        </w:rPr>
        <w:t xml:space="preserve"> kontaktløse kort </w:t>
      </w:r>
      <w:r>
        <w:rPr>
          <w:rFonts w:ascii="Segoe UI" w:hAnsi="Segoe UI" w:cs="Segoe UI"/>
          <w:color w:val="000000" w:themeColor="text1"/>
        </w:rPr>
        <w:t xml:space="preserve">en af de betalingsformer, som </w:t>
      </w:r>
      <w:r w:rsidR="00C71179" w:rsidRPr="00C71179">
        <w:rPr>
          <w:rFonts w:ascii="Segoe UI" w:hAnsi="Segoe UI" w:cs="Segoe UI"/>
          <w:color w:val="000000" w:themeColor="text1"/>
        </w:rPr>
        <w:t xml:space="preserve">oplever de laveste svindelfrekvenser, og </w:t>
      </w:r>
      <w:r w:rsidR="00145769">
        <w:rPr>
          <w:rFonts w:ascii="Segoe UI" w:hAnsi="Segoe UI" w:cs="Segoe UI"/>
          <w:color w:val="000000" w:themeColor="text1"/>
        </w:rPr>
        <w:t xml:space="preserve">svindlen </w:t>
      </w:r>
      <w:r w:rsidR="00C71179" w:rsidRPr="00C71179">
        <w:rPr>
          <w:rFonts w:ascii="Segoe UI" w:hAnsi="Segoe UI" w:cs="Segoe UI"/>
          <w:color w:val="000000" w:themeColor="text1"/>
        </w:rPr>
        <w:t xml:space="preserve">på det fysiske salgssted </w:t>
      </w:r>
      <w:r w:rsidR="00145769">
        <w:rPr>
          <w:rFonts w:ascii="Segoe UI" w:hAnsi="Segoe UI" w:cs="Segoe UI"/>
          <w:color w:val="000000" w:themeColor="text1"/>
        </w:rPr>
        <w:t>er</w:t>
      </w:r>
      <w:r w:rsidR="00C71179" w:rsidRPr="00C71179">
        <w:rPr>
          <w:rFonts w:ascii="Segoe UI" w:hAnsi="Segoe UI" w:cs="Segoe UI"/>
          <w:color w:val="000000" w:themeColor="text1"/>
        </w:rPr>
        <w:t xml:space="preserve"> </w:t>
      </w:r>
      <w:r w:rsidR="00145769">
        <w:rPr>
          <w:rFonts w:ascii="Segoe UI" w:hAnsi="Segoe UI" w:cs="Segoe UI"/>
          <w:color w:val="000000" w:themeColor="text1"/>
        </w:rPr>
        <w:t>forblevet</w:t>
      </w:r>
      <w:r w:rsidR="00C71179" w:rsidRPr="00C71179">
        <w:rPr>
          <w:rFonts w:ascii="Segoe UI" w:hAnsi="Segoe UI" w:cs="Segoe UI"/>
          <w:color w:val="000000" w:themeColor="text1"/>
        </w:rPr>
        <w:t xml:space="preserve"> historisk lavt i lande, hvor kontaktløse betalinger er meget udbredt.</w:t>
      </w:r>
    </w:p>
    <w:p w:rsidR="00302084" w:rsidRDefault="00302084" w:rsidP="00C71179">
      <w:pPr>
        <w:spacing w:before="120"/>
        <w:rPr>
          <w:rFonts w:ascii="Segoe UI" w:hAnsi="Segoe UI" w:cs="Segoe UI"/>
          <w:color w:val="000000" w:themeColor="text1"/>
        </w:rPr>
      </w:pPr>
    </w:p>
    <w:p w:rsidR="00032DDB" w:rsidRDefault="00032DDB" w:rsidP="00032DDB">
      <w:pPr>
        <w:spacing w:before="120"/>
        <w:jc w:val="center"/>
        <w:rPr>
          <w:rFonts w:ascii="Segoe UI" w:hAnsi="Segoe UI" w:cs="Segoe UI"/>
          <w:color w:val="000000" w:themeColor="text1"/>
        </w:rPr>
      </w:pPr>
      <w:r>
        <w:rPr>
          <w:rFonts w:ascii="Segoe UI" w:hAnsi="Segoe UI" w:cs="Segoe UI"/>
          <w:color w:val="000000" w:themeColor="text1"/>
        </w:rPr>
        <w:t>---</w:t>
      </w:r>
    </w:p>
    <w:p w:rsidR="00302084" w:rsidRPr="00032DDB" w:rsidRDefault="00302084" w:rsidP="00302084">
      <w:pPr>
        <w:spacing w:before="120"/>
        <w:rPr>
          <w:rFonts w:ascii="Segoe UI" w:hAnsi="Segoe UI" w:cs="Segoe UI"/>
          <w:color w:val="000000" w:themeColor="text1"/>
          <w:sz w:val="22"/>
          <w:szCs w:val="22"/>
        </w:rPr>
      </w:pPr>
    </w:p>
    <w:p w:rsidR="00032DDB" w:rsidRPr="00032DDB" w:rsidRDefault="00032DDB" w:rsidP="00032DDB">
      <w:pPr>
        <w:pStyle w:val="NormalWeb"/>
        <w:shd w:val="clear" w:color="auto" w:fill="FFFFFF"/>
        <w:spacing w:before="0" w:beforeAutospacing="0"/>
        <w:rPr>
          <w:rFonts w:ascii="Segoe UI" w:hAnsi="Segoe UI" w:cs="Segoe UI"/>
          <w:b/>
          <w:bCs/>
          <w:color w:val="000000" w:themeColor="text1"/>
          <w:sz w:val="22"/>
          <w:szCs w:val="22"/>
          <w:lang w:val="da-DK"/>
        </w:rPr>
      </w:pPr>
      <w:r w:rsidRPr="00032DDB">
        <w:rPr>
          <w:rFonts w:ascii="Segoe UI" w:hAnsi="Segoe UI" w:cs="Segoe UI"/>
          <w:b/>
          <w:bCs/>
          <w:color w:val="000000" w:themeColor="text1"/>
          <w:sz w:val="22"/>
          <w:szCs w:val="22"/>
          <w:lang w:val="da-DK"/>
        </w:rPr>
        <w:t>Om Visa Inc.</w:t>
      </w:r>
    </w:p>
    <w:p w:rsidR="00032DDB" w:rsidRPr="00032DDB" w:rsidRDefault="00032DDB" w:rsidP="00032DDB">
      <w:pPr>
        <w:pStyle w:val="NormalWeb"/>
        <w:shd w:val="clear" w:color="auto" w:fill="FFFFFF"/>
        <w:spacing w:before="0" w:beforeAutospacing="0"/>
        <w:rPr>
          <w:rFonts w:ascii="Segoe UI" w:hAnsi="Segoe UI" w:cs="Segoe UI"/>
          <w:color w:val="000000" w:themeColor="text1"/>
          <w:sz w:val="22"/>
          <w:szCs w:val="22"/>
          <w:lang w:val="da-DK"/>
        </w:rPr>
      </w:pPr>
      <w:r w:rsidRPr="00032DDB">
        <w:rPr>
          <w:rFonts w:ascii="Segoe UI" w:hAnsi="Segoe UI" w:cs="Segoe UI"/>
          <w:color w:val="000000" w:themeColor="text1"/>
          <w:sz w:val="22"/>
          <w:szCs w:val="22"/>
          <w:lang w:val="da-DK"/>
        </w:rPr>
        <w:t xml:space="preserve">VISA (NYSE:V) er verdens førende inden for digitale betalinger. Vores mission er at forbinde verden gennem det innovative, pålidelige og sikre betalingsnetværk - så enkeltpersoner, virksomheder og økonomier kan trives. Vores avancerede globale behandlingsnetværk, </w:t>
      </w:r>
      <w:proofErr w:type="spellStart"/>
      <w:r w:rsidRPr="00032DDB">
        <w:rPr>
          <w:rFonts w:ascii="Segoe UI" w:hAnsi="Segoe UI" w:cs="Segoe UI"/>
          <w:color w:val="000000" w:themeColor="text1"/>
          <w:sz w:val="22"/>
          <w:szCs w:val="22"/>
          <w:lang w:val="da-DK"/>
        </w:rPr>
        <w:t>VisaNet</w:t>
      </w:r>
      <w:proofErr w:type="spellEnd"/>
      <w:r w:rsidRPr="00032DDB">
        <w:rPr>
          <w:rFonts w:ascii="Segoe UI" w:hAnsi="Segoe UI" w:cs="Segoe UI"/>
          <w:color w:val="000000" w:themeColor="text1"/>
          <w:sz w:val="22"/>
          <w:szCs w:val="22"/>
          <w:lang w:val="da-DK"/>
        </w:rPr>
        <w:t>, leverer sikre og pålidelige betalinger over hele verden og er i stand til at håndtere mere end 65.000 transaktionsmeddelelser i sekundet. Vores evindelige fokus på innovation er en katalysator for den hurtige vækst inden for digital handel på enhver enhed, for alle, og overalt. Når verden bevæger sig fra analog til digital, bruger vi i Visa vores brand, produkter, mennesker og størrelse til at genskabe fremtidens handel. For mere information, besøg vores hjemmeside (</w:t>
      </w:r>
      <w:hyperlink r:id="rId11" w:history="1">
        <w:r w:rsidRPr="00032DDB">
          <w:rPr>
            <w:rStyle w:val="Hyperlink"/>
            <w:rFonts w:ascii="Segoe UI" w:hAnsi="Segoe UI" w:cs="Segoe UI"/>
            <w:color w:val="000000" w:themeColor="text1"/>
            <w:sz w:val="22"/>
            <w:szCs w:val="22"/>
            <w:lang w:val="da-DK"/>
          </w:rPr>
          <w:t>www.visa.co.uk</w:t>
        </w:r>
      </w:hyperlink>
      <w:r w:rsidRPr="00032DDB">
        <w:rPr>
          <w:rFonts w:ascii="Segoe UI" w:hAnsi="Segoe UI" w:cs="Segoe UI"/>
          <w:color w:val="000000" w:themeColor="text1"/>
          <w:sz w:val="22"/>
          <w:szCs w:val="22"/>
          <w:lang w:val="da-DK"/>
        </w:rPr>
        <w:t>), blog (</w:t>
      </w:r>
      <w:hyperlink r:id="rId12" w:history="1">
        <w:r w:rsidRPr="00032DDB">
          <w:rPr>
            <w:rStyle w:val="Hyperlink"/>
            <w:rFonts w:ascii="Segoe UI" w:hAnsi="Segoe UI" w:cs="Segoe UI"/>
            <w:color w:val="000000" w:themeColor="text1"/>
            <w:sz w:val="22"/>
            <w:szCs w:val="22"/>
            <w:lang w:val="da-DK"/>
          </w:rPr>
          <w:t>https://www.visa.co.uk/visa-everywhere/blog.html</w:t>
        </w:r>
      </w:hyperlink>
      <w:r w:rsidRPr="00032DDB">
        <w:rPr>
          <w:rFonts w:ascii="Segoe UI" w:hAnsi="Segoe UI" w:cs="Segoe UI"/>
          <w:color w:val="000000" w:themeColor="text1"/>
          <w:sz w:val="22"/>
          <w:szCs w:val="22"/>
          <w:lang w:val="da-DK"/>
        </w:rPr>
        <w:t>), og </w:t>
      </w:r>
      <w:hyperlink r:id="rId13" w:history="1">
        <w:r w:rsidRPr="00032DDB">
          <w:rPr>
            <w:rStyle w:val="Hyperlink"/>
            <w:rFonts w:ascii="Segoe UI" w:hAnsi="Segoe UI" w:cs="Segoe UI"/>
            <w:color w:val="000000" w:themeColor="text1"/>
            <w:sz w:val="22"/>
            <w:szCs w:val="22"/>
            <w:lang w:val="da-DK"/>
          </w:rPr>
          <w:t>@VisaUK</w:t>
        </w:r>
      </w:hyperlink>
      <w:r w:rsidRPr="00032DDB">
        <w:rPr>
          <w:rFonts w:ascii="Segoe UI" w:hAnsi="Segoe UI" w:cs="Segoe UI"/>
          <w:color w:val="000000" w:themeColor="text1"/>
          <w:sz w:val="22"/>
          <w:szCs w:val="22"/>
          <w:lang w:val="da-DK"/>
        </w:rPr>
        <w:t>.</w:t>
      </w:r>
    </w:p>
    <w:p w:rsidR="00032DDB" w:rsidRPr="00302084" w:rsidRDefault="00032DDB" w:rsidP="00302084">
      <w:pPr>
        <w:spacing w:before="120"/>
        <w:rPr>
          <w:rFonts w:ascii="Segoe UI" w:hAnsi="Segoe UI" w:cs="Segoe UI"/>
          <w:color w:val="000000" w:themeColor="text1"/>
        </w:rPr>
      </w:pPr>
    </w:p>
    <w:sectPr w:rsidR="00032DDB" w:rsidRPr="003020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1A9E" w:rsidRDefault="00DF1A9E" w:rsidP="00A61748">
      <w:r>
        <w:separator/>
      </w:r>
    </w:p>
  </w:endnote>
  <w:endnote w:type="continuationSeparator" w:id="0">
    <w:p w:rsidR="00DF1A9E" w:rsidRDefault="00DF1A9E" w:rsidP="00A6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1A9E" w:rsidRDefault="00DF1A9E" w:rsidP="00A61748">
      <w:r>
        <w:separator/>
      </w:r>
    </w:p>
  </w:footnote>
  <w:footnote w:type="continuationSeparator" w:id="0">
    <w:p w:rsidR="00DF1A9E" w:rsidRDefault="00DF1A9E" w:rsidP="00A61748">
      <w:r>
        <w:continuationSeparator/>
      </w:r>
    </w:p>
  </w:footnote>
  <w:footnote w:id="1">
    <w:p w:rsidR="002718A0" w:rsidRPr="004942E4" w:rsidRDefault="002718A0" w:rsidP="002718A0">
      <w:pPr>
        <w:pStyle w:val="Fodnotetekst"/>
        <w:rPr>
          <w:lang w:val="da-DK"/>
        </w:rPr>
      </w:pPr>
      <w:r>
        <w:rPr>
          <w:rStyle w:val="Fodnotehenvisning"/>
        </w:rPr>
        <w:footnoteRef/>
      </w:r>
      <w:r w:rsidRPr="004942E4">
        <w:rPr>
          <w:lang w:val="da-DK"/>
        </w:rPr>
        <w:t xml:space="preserve"> VisaNet data, June 2020</w:t>
      </w:r>
    </w:p>
  </w:footnote>
  <w:footnote w:id="2">
    <w:p w:rsidR="002718A0" w:rsidRPr="004942E4" w:rsidRDefault="002718A0" w:rsidP="002718A0">
      <w:pPr>
        <w:pStyle w:val="Fodnotetekst"/>
        <w:rPr>
          <w:lang w:val="da-DK"/>
        </w:rPr>
      </w:pPr>
      <w:r>
        <w:rPr>
          <w:rStyle w:val="Fodnotehenvisning"/>
        </w:rPr>
        <w:footnoteRef/>
      </w:r>
      <w:r w:rsidRPr="004942E4">
        <w:rPr>
          <w:lang w:val="da-DK"/>
        </w:rPr>
        <w:t xml:space="preserve"> VisaNet data,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02EA"/>
    <w:multiLevelType w:val="hybridMultilevel"/>
    <w:tmpl w:val="E1844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D17F8A"/>
    <w:multiLevelType w:val="hybridMultilevel"/>
    <w:tmpl w:val="2E944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E3774"/>
    <w:multiLevelType w:val="hybridMultilevel"/>
    <w:tmpl w:val="1B2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57B2F"/>
    <w:multiLevelType w:val="hybridMultilevel"/>
    <w:tmpl w:val="07C802AA"/>
    <w:lvl w:ilvl="0" w:tplc="14A8DEC6">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78070B"/>
    <w:multiLevelType w:val="hybridMultilevel"/>
    <w:tmpl w:val="B7B2A4E8"/>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5" w15:restartNumberingAfterBreak="0">
    <w:nsid w:val="278716EC"/>
    <w:multiLevelType w:val="hybridMultilevel"/>
    <w:tmpl w:val="013CCEEE"/>
    <w:lvl w:ilvl="0" w:tplc="61C419B6">
      <w:start w:val="1"/>
      <w:numFmt w:val="bullet"/>
      <w:lvlText w:val=""/>
      <w:lvlJc w:val="left"/>
      <w:pPr>
        <w:tabs>
          <w:tab w:val="num" w:pos="720"/>
        </w:tabs>
        <w:ind w:left="720" w:hanging="360"/>
      </w:pPr>
      <w:rPr>
        <w:rFonts w:ascii="Symbol" w:hAnsi="Symbol" w:hint="default"/>
        <w:sz w:val="20"/>
      </w:rPr>
    </w:lvl>
    <w:lvl w:ilvl="1" w:tplc="AB4033B2" w:tentative="1">
      <w:start w:val="1"/>
      <w:numFmt w:val="bullet"/>
      <w:lvlText w:val="o"/>
      <w:lvlJc w:val="left"/>
      <w:pPr>
        <w:tabs>
          <w:tab w:val="num" w:pos="1440"/>
        </w:tabs>
        <w:ind w:left="1440" w:hanging="360"/>
      </w:pPr>
      <w:rPr>
        <w:rFonts w:ascii="Courier New" w:hAnsi="Courier New" w:hint="default"/>
        <w:sz w:val="20"/>
      </w:rPr>
    </w:lvl>
    <w:lvl w:ilvl="2" w:tplc="BF6AD396" w:tentative="1">
      <w:start w:val="1"/>
      <w:numFmt w:val="bullet"/>
      <w:lvlText w:val=""/>
      <w:lvlJc w:val="left"/>
      <w:pPr>
        <w:tabs>
          <w:tab w:val="num" w:pos="2160"/>
        </w:tabs>
        <w:ind w:left="2160" w:hanging="360"/>
      </w:pPr>
      <w:rPr>
        <w:rFonts w:ascii="Wingdings" w:hAnsi="Wingdings" w:hint="default"/>
        <w:sz w:val="20"/>
      </w:rPr>
    </w:lvl>
    <w:lvl w:ilvl="3" w:tplc="C4AE01B2" w:tentative="1">
      <w:start w:val="1"/>
      <w:numFmt w:val="bullet"/>
      <w:lvlText w:val=""/>
      <w:lvlJc w:val="left"/>
      <w:pPr>
        <w:tabs>
          <w:tab w:val="num" w:pos="2880"/>
        </w:tabs>
        <w:ind w:left="2880" w:hanging="360"/>
      </w:pPr>
      <w:rPr>
        <w:rFonts w:ascii="Wingdings" w:hAnsi="Wingdings" w:hint="default"/>
        <w:sz w:val="20"/>
      </w:rPr>
    </w:lvl>
    <w:lvl w:ilvl="4" w:tplc="4E20A836" w:tentative="1">
      <w:start w:val="1"/>
      <w:numFmt w:val="bullet"/>
      <w:lvlText w:val=""/>
      <w:lvlJc w:val="left"/>
      <w:pPr>
        <w:tabs>
          <w:tab w:val="num" w:pos="3600"/>
        </w:tabs>
        <w:ind w:left="3600" w:hanging="360"/>
      </w:pPr>
      <w:rPr>
        <w:rFonts w:ascii="Wingdings" w:hAnsi="Wingdings" w:hint="default"/>
        <w:sz w:val="20"/>
      </w:rPr>
    </w:lvl>
    <w:lvl w:ilvl="5" w:tplc="92EE16D4" w:tentative="1">
      <w:start w:val="1"/>
      <w:numFmt w:val="bullet"/>
      <w:lvlText w:val=""/>
      <w:lvlJc w:val="left"/>
      <w:pPr>
        <w:tabs>
          <w:tab w:val="num" w:pos="4320"/>
        </w:tabs>
        <w:ind w:left="4320" w:hanging="360"/>
      </w:pPr>
      <w:rPr>
        <w:rFonts w:ascii="Wingdings" w:hAnsi="Wingdings" w:hint="default"/>
        <w:sz w:val="20"/>
      </w:rPr>
    </w:lvl>
    <w:lvl w:ilvl="6" w:tplc="3CB66CE0" w:tentative="1">
      <w:start w:val="1"/>
      <w:numFmt w:val="bullet"/>
      <w:lvlText w:val=""/>
      <w:lvlJc w:val="left"/>
      <w:pPr>
        <w:tabs>
          <w:tab w:val="num" w:pos="5040"/>
        </w:tabs>
        <w:ind w:left="5040" w:hanging="360"/>
      </w:pPr>
      <w:rPr>
        <w:rFonts w:ascii="Wingdings" w:hAnsi="Wingdings" w:hint="default"/>
        <w:sz w:val="20"/>
      </w:rPr>
    </w:lvl>
    <w:lvl w:ilvl="7" w:tplc="280CDAA2" w:tentative="1">
      <w:start w:val="1"/>
      <w:numFmt w:val="bullet"/>
      <w:lvlText w:val=""/>
      <w:lvlJc w:val="left"/>
      <w:pPr>
        <w:tabs>
          <w:tab w:val="num" w:pos="5760"/>
        </w:tabs>
        <w:ind w:left="5760" w:hanging="360"/>
      </w:pPr>
      <w:rPr>
        <w:rFonts w:ascii="Wingdings" w:hAnsi="Wingdings" w:hint="default"/>
        <w:sz w:val="20"/>
      </w:rPr>
    </w:lvl>
    <w:lvl w:ilvl="8" w:tplc="091CEA5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41882"/>
    <w:multiLevelType w:val="hybridMultilevel"/>
    <w:tmpl w:val="DF5C9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BE11997"/>
    <w:multiLevelType w:val="hybridMultilevel"/>
    <w:tmpl w:val="C9C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7212F"/>
    <w:multiLevelType w:val="hybridMultilevel"/>
    <w:tmpl w:val="7102CE8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3AC66E60"/>
    <w:multiLevelType w:val="hybridMultilevel"/>
    <w:tmpl w:val="A140AB6E"/>
    <w:lvl w:ilvl="0" w:tplc="EC66B62E">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4933DF"/>
    <w:multiLevelType w:val="hybridMultilevel"/>
    <w:tmpl w:val="7DDE1EF2"/>
    <w:lvl w:ilvl="0" w:tplc="4ECA21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A30B3"/>
    <w:multiLevelType w:val="hybridMultilevel"/>
    <w:tmpl w:val="1E18E252"/>
    <w:lvl w:ilvl="0" w:tplc="FEE096B0">
      <w:start w:val="1"/>
      <w:numFmt w:val="bullet"/>
      <w:lvlText w:val=""/>
      <w:lvlJc w:val="left"/>
      <w:pPr>
        <w:tabs>
          <w:tab w:val="num" w:pos="720"/>
        </w:tabs>
        <w:ind w:left="720" w:hanging="360"/>
      </w:pPr>
      <w:rPr>
        <w:rFonts w:ascii="Symbol" w:hAnsi="Symbol" w:hint="default"/>
        <w:sz w:val="20"/>
      </w:rPr>
    </w:lvl>
    <w:lvl w:ilvl="1" w:tplc="7A128A2E" w:tentative="1">
      <w:start w:val="1"/>
      <w:numFmt w:val="bullet"/>
      <w:lvlText w:val="o"/>
      <w:lvlJc w:val="left"/>
      <w:pPr>
        <w:tabs>
          <w:tab w:val="num" w:pos="1440"/>
        </w:tabs>
        <w:ind w:left="1440" w:hanging="360"/>
      </w:pPr>
      <w:rPr>
        <w:rFonts w:ascii="Courier New" w:hAnsi="Courier New" w:hint="default"/>
        <w:sz w:val="20"/>
      </w:rPr>
    </w:lvl>
    <w:lvl w:ilvl="2" w:tplc="7C148ABA" w:tentative="1">
      <w:start w:val="1"/>
      <w:numFmt w:val="bullet"/>
      <w:lvlText w:val=""/>
      <w:lvlJc w:val="left"/>
      <w:pPr>
        <w:tabs>
          <w:tab w:val="num" w:pos="2160"/>
        </w:tabs>
        <w:ind w:left="2160" w:hanging="360"/>
      </w:pPr>
      <w:rPr>
        <w:rFonts w:ascii="Wingdings" w:hAnsi="Wingdings" w:hint="default"/>
        <w:sz w:val="20"/>
      </w:rPr>
    </w:lvl>
    <w:lvl w:ilvl="3" w:tplc="8C3ECEE0" w:tentative="1">
      <w:start w:val="1"/>
      <w:numFmt w:val="bullet"/>
      <w:lvlText w:val=""/>
      <w:lvlJc w:val="left"/>
      <w:pPr>
        <w:tabs>
          <w:tab w:val="num" w:pos="2880"/>
        </w:tabs>
        <w:ind w:left="2880" w:hanging="360"/>
      </w:pPr>
      <w:rPr>
        <w:rFonts w:ascii="Wingdings" w:hAnsi="Wingdings" w:hint="default"/>
        <w:sz w:val="20"/>
      </w:rPr>
    </w:lvl>
    <w:lvl w:ilvl="4" w:tplc="F530CCF8" w:tentative="1">
      <w:start w:val="1"/>
      <w:numFmt w:val="bullet"/>
      <w:lvlText w:val=""/>
      <w:lvlJc w:val="left"/>
      <w:pPr>
        <w:tabs>
          <w:tab w:val="num" w:pos="3600"/>
        </w:tabs>
        <w:ind w:left="3600" w:hanging="360"/>
      </w:pPr>
      <w:rPr>
        <w:rFonts w:ascii="Wingdings" w:hAnsi="Wingdings" w:hint="default"/>
        <w:sz w:val="20"/>
      </w:rPr>
    </w:lvl>
    <w:lvl w:ilvl="5" w:tplc="E41454A2" w:tentative="1">
      <w:start w:val="1"/>
      <w:numFmt w:val="bullet"/>
      <w:lvlText w:val=""/>
      <w:lvlJc w:val="left"/>
      <w:pPr>
        <w:tabs>
          <w:tab w:val="num" w:pos="4320"/>
        </w:tabs>
        <w:ind w:left="4320" w:hanging="360"/>
      </w:pPr>
      <w:rPr>
        <w:rFonts w:ascii="Wingdings" w:hAnsi="Wingdings" w:hint="default"/>
        <w:sz w:val="20"/>
      </w:rPr>
    </w:lvl>
    <w:lvl w:ilvl="6" w:tplc="42ECDBBC" w:tentative="1">
      <w:start w:val="1"/>
      <w:numFmt w:val="bullet"/>
      <w:lvlText w:val=""/>
      <w:lvlJc w:val="left"/>
      <w:pPr>
        <w:tabs>
          <w:tab w:val="num" w:pos="5040"/>
        </w:tabs>
        <w:ind w:left="5040" w:hanging="360"/>
      </w:pPr>
      <w:rPr>
        <w:rFonts w:ascii="Wingdings" w:hAnsi="Wingdings" w:hint="default"/>
        <w:sz w:val="20"/>
      </w:rPr>
    </w:lvl>
    <w:lvl w:ilvl="7" w:tplc="68C48F6C" w:tentative="1">
      <w:start w:val="1"/>
      <w:numFmt w:val="bullet"/>
      <w:lvlText w:val=""/>
      <w:lvlJc w:val="left"/>
      <w:pPr>
        <w:tabs>
          <w:tab w:val="num" w:pos="5760"/>
        </w:tabs>
        <w:ind w:left="5760" w:hanging="360"/>
      </w:pPr>
      <w:rPr>
        <w:rFonts w:ascii="Wingdings" w:hAnsi="Wingdings" w:hint="default"/>
        <w:sz w:val="20"/>
      </w:rPr>
    </w:lvl>
    <w:lvl w:ilvl="8" w:tplc="921E22F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B6E3A"/>
    <w:multiLevelType w:val="hybridMultilevel"/>
    <w:tmpl w:val="0476A618"/>
    <w:lvl w:ilvl="0" w:tplc="65328D7E">
      <w:start w:val="1"/>
      <w:numFmt w:val="bullet"/>
      <w:lvlText w:val=""/>
      <w:lvlJc w:val="left"/>
      <w:pPr>
        <w:tabs>
          <w:tab w:val="num" w:pos="720"/>
        </w:tabs>
        <w:ind w:left="720" w:hanging="360"/>
      </w:pPr>
      <w:rPr>
        <w:rFonts w:ascii="Symbol" w:hAnsi="Symbol" w:hint="default"/>
        <w:sz w:val="20"/>
      </w:rPr>
    </w:lvl>
    <w:lvl w:ilvl="1" w:tplc="AF1655D0" w:tentative="1">
      <w:start w:val="1"/>
      <w:numFmt w:val="bullet"/>
      <w:lvlText w:val="o"/>
      <w:lvlJc w:val="left"/>
      <w:pPr>
        <w:tabs>
          <w:tab w:val="num" w:pos="1440"/>
        </w:tabs>
        <w:ind w:left="1440" w:hanging="360"/>
      </w:pPr>
      <w:rPr>
        <w:rFonts w:ascii="Courier New" w:hAnsi="Courier New" w:hint="default"/>
        <w:sz w:val="20"/>
      </w:rPr>
    </w:lvl>
    <w:lvl w:ilvl="2" w:tplc="695C6582" w:tentative="1">
      <w:start w:val="1"/>
      <w:numFmt w:val="bullet"/>
      <w:lvlText w:val=""/>
      <w:lvlJc w:val="left"/>
      <w:pPr>
        <w:tabs>
          <w:tab w:val="num" w:pos="2160"/>
        </w:tabs>
        <w:ind w:left="2160" w:hanging="360"/>
      </w:pPr>
      <w:rPr>
        <w:rFonts w:ascii="Wingdings" w:hAnsi="Wingdings" w:hint="default"/>
        <w:sz w:val="20"/>
      </w:rPr>
    </w:lvl>
    <w:lvl w:ilvl="3" w:tplc="BC2C5498" w:tentative="1">
      <w:start w:val="1"/>
      <w:numFmt w:val="bullet"/>
      <w:lvlText w:val=""/>
      <w:lvlJc w:val="left"/>
      <w:pPr>
        <w:tabs>
          <w:tab w:val="num" w:pos="2880"/>
        </w:tabs>
        <w:ind w:left="2880" w:hanging="360"/>
      </w:pPr>
      <w:rPr>
        <w:rFonts w:ascii="Wingdings" w:hAnsi="Wingdings" w:hint="default"/>
        <w:sz w:val="20"/>
      </w:rPr>
    </w:lvl>
    <w:lvl w:ilvl="4" w:tplc="CC26865C" w:tentative="1">
      <w:start w:val="1"/>
      <w:numFmt w:val="bullet"/>
      <w:lvlText w:val=""/>
      <w:lvlJc w:val="left"/>
      <w:pPr>
        <w:tabs>
          <w:tab w:val="num" w:pos="3600"/>
        </w:tabs>
        <w:ind w:left="3600" w:hanging="360"/>
      </w:pPr>
      <w:rPr>
        <w:rFonts w:ascii="Wingdings" w:hAnsi="Wingdings" w:hint="default"/>
        <w:sz w:val="20"/>
      </w:rPr>
    </w:lvl>
    <w:lvl w:ilvl="5" w:tplc="1E4CC538" w:tentative="1">
      <w:start w:val="1"/>
      <w:numFmt w:val="bullet"/>
      <w:lvlText w:val=""/>
      <w:lvlJc w:val="left"/>
      <w:pPr>
        <w:tabs>
          <w:tab w:val="num" w:pos="4320"/>
        </w:tabs>
        <w:ind w:left="4320" w:hanging="360"/>
      </w:pPr>
      <w:rPr>
        <w:rFonts w:ascii="Wingdings" w:hAnsi="Wingdings" w:hint="default"/>
        <w:sz w:val="20"/>
      </w:rPr>
    </w:lvl>
    <w:lvl w:ilvl="6" w:tplc="9948F234" w:tentative="1">
      <w:start w:val="1"/>
      <w:numFmt w:val="bullet"/>
      <w:lvlText w:val=""/>
      <w:lvlJc w:val="left"/>
      <w:pPr>
        <w:tabs>
          <w:tab w:val="num" w:pos="5040"/>
        </w:tabs>
        <w:ind w:left="5040" w:hanging="360"/>
      </w:pPr>
      <w:rPr>
        <w:rFonts w:ascii="Wingdings" w:hAnsi="Wingdings" w:hint="default"/>
        <w:sz w:val="20"/>
      </w:rPr>
    </w:lvl>
    <w:lvl w:ilvl="7" w:tplc="67F215C8" w:tentative="1">
      <w:start w:val="1"/>
      <w:numFmt w:val="bullet"/>
      <w:lvlText w:val=""/>
      <w:lvlJc w:val="left"/>
      <w:pPr>
        <w:tabs>
          <w:tab w:val="num" w:pos="5760"/>
        </w:tabs>
        <w:ind w:left="5760" w:hanging="360"/>
      </w:pPr>
      <w:rPr>
        <w:rFonts w:ascii="Wingdings" w:hAnsi="Wingdings" w:hint="default"/>
        <w:sz w:val="20"/>
      </w:rPr>
    </w:lvl>
    <w:lvl w:ilvl="8" w:tplc="FBA8025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D3F0E"/>
    <w:multiLevelType w:val="hybridMultilevel"/>
    <w:tmpl w:val="65EEE0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3E512D3"/>
    <w:multiLevelType w:val="hybridMultilevel"/>
    <w:tmpl w:val="18E2FBC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721D077E"/>
    <w:multiLevelType w:val="hybridMultilevel"/>
    <w:tmpl w:val="311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F6E78"/>
    <w:multiLevelType w:val="hybridMultilevel"/>
    <w:tmpl w:val="48FE99D0"/>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4"/>
  </w:num>
  <w:num w:numId="2">
    <w:abstractNumId w:val="0"/>
  </w:num>
  <w:num w:numId="3">
    <w:abstractNumId w:val="5"/>
  </w:num>
  <w:num w:numId="4">
    <w:abstractNumId w:val="12"/>
  </w:num>
  <w:num w:numId="5">
    <w:abstractNumId w:val="11"/>
  </w:num>
  <w:num w:numId="6">
    <w:abstractNumId w:val="13"/>
  </w:num>
  <w:num w:numId="7">
    <w:abstractNumId w:val="6"/>
  </w:num>
  <w:num w:numId="8">
    <w:abstractNumId w:val="9"/>
  </w:num>
  <w:num w:numId="9">
    <w:abstractNumId w:val="3"/>
  </w:num>
  <w:num w:numId="10">
    <w:abstractNumId w:val="7"/>
  </w:num>
  <w:num w:numId="11">
    <w:abstractNumId w:val="16"/>
  </w:num>
  <w:num w:numId="12">
    <w:abstractNumId w:val="4"/>
  </w:num>
  <w:num w:numId="13">
    <w:abstractNumId w:val="1"/>
  </w:num>
  <w:num w:numId="14">
    <w:abstractNumId w:val="2"/>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E4"/>
    <w:rsid w:val="00002328"/>
    <w:rsid w:val="00002A17"/>
    <w:rsid w:val="00002E69"/>
    <w:rsid w:val="00006A32"/>
    <w:rsid w:val="00007526"/>
    <w:rsid w:val="00020102"/>
    <w:rsid w:val="0002109F"/>
    <w:rsid w:val="00032DDB"/>
    <w:rsid w:val="000418EC"/>
    <w:rsid w:val="00043B88"/>
    <w:rsid w:val="00045C41"/>
    <w:rsid w:val="00047ABC"/>
    <w:rsid w:val="00047DF1"/>
    <w:rsid w:val="0005200F"/>
    <w:rsid w:val="000552C3"/>
    <w:rsid w:val="00055AC8"/>
    <w:rsid w:val="000567ED"/>
    <w:rsid w:val="00056F2E"/>
    <w:rsid w:val="00064214"/>
    <w:rsid w:val="0006485A"/>
    <w:rsid w:val="000653E8"/>
    <w:rsid w:val="00065935"/>
    <w:rsid w:val="0006761D"/>
    <w:rsid w:val="00070EC4"/>
    <w:rsid w:val="00072DC3"/>
    <w:rsid w:val="000809D9"/>
    <w:rsid w:val="00082826"/>
    <w:rsid w:val="00082933"/>
    <w:rsid w:val="00083F55"/>
    <w:rsid w:val="00084ED2"/>
    <w:rsid w:val="0009162E"/>
    <w:rsid w:val="00097C60"/>
    <w:rsid w:val="000A7847"/>
    <w:rsid w:val="000B0870"/>
    <w:rsid w:val="000B18F3"/>
    <w:rsid w:val="000B1DFB"/>
    <w:rsid w:val="000B47AE"/>
    <w:rsid w:val="000C2CBF"/>
    <w:rsid w:val="000C4990"/>
    <w:rsid w:val="000D0C7F"/>
    <w:rsid w:val="000D276F"/>
    <w:rsid w:val="000E37FE"/>
    <w:rsid w:val="000E7421"/>
    <w:rsid w:val="000F0652"/>
    <w:rsid w:val="000F3B5F"/>
    <w:rsid w:val="000F5328"/>
    <w:rsid w:val="000F5B62"/>
    <w:rsid w:val="000F5FF4"/>
    <w:rsid w:val="000F7069"/>
    <w:rsid w:val="000F7EEE"/>
    <w:rsid w:val="00101ED1"/>
    <w:rsid w:val="00102416"/>
    <w:rsid w:val="0010711C"/>
    <w:rsid w:val="001203BE"/>
    <w:rsid w:val="00121083"/>
    <w:rsid w:val="00122D01"/>
    <w:rsid w:val="0012485A"/>
    <w:rsid w:val="00124881"/>
    <w:rsid w:val="00124ECB"/>
    <w:rsid w:val="00132FC5"/>
    <w:rsid w:val="00137C35"/>
    <w:rsid w:val="00145769"/>
    <w:rsid w:val="001472B4"/>
    <w:rsid w:val="00147712"/>
    <w:rsid w:val="00152019"/>
    <w:rsid w:val="001539AC"/>
    <w:rsid w:val="001603A2"/>
    <w:rsid w:val="001603EC"/>
    <w:rsid w:val="00163E70"/>
    <w:rsid w:val="00167536"/>
    <w:rsid w:val="001708BC"/>
    <w:rsid w:val="001720A7"/>
    <w:rsid w:val="001844A0"/>
    <w:rsid w:val="001929AB"/>
    <w:rsid w:val="001A1DCA"/>
    <w:rsid w:val="001A4747"/>
    <w:rsid w:val="001A4E0C"/>
    <w:rsid w:val="001B4AC8"/>
    <w:rsid w:val="001B5196"/>
    <w:rsid w:val="001B58D1"/>
    <w:rsid w:val="001B7050"/>
    <w:rsid w:val="001C5510"/>
    <w:rsid w:val="001D1F4F"/>
    <w:rsid w:val="001D25D9"/>
    <w:rsid w:val="001D434A"/>
    <w:rsid w:val="001D4D77"/>
    <w:rsid w:val="001D524A"/>
    <w:rsid w:val="001D6645"/>
    <w:rsid w:val="001E5237"/>
    <w:rsid w:val="001E7364"/>
    <w:rsid w:val="001F2969"/>
    <w:rsid w:val="001F2DEF"/>
    <w:rsid w:val="001F44C4"/>
    <w:rsid w:val="001F50DC"/>
    <w:rsid w:val="001F52A8"/>
    <w:rsid w:val="001F760F"/>
    <w:rsid w:val="00202588"/>
    <w:rsid w:val="00203837"/>
    <w:rsid w:val="00203A90"/>
    <w:rsid w:val="00205B4E"/>
    <w:rsid w:val="00205BCE"/>
    <w:rsid w:val="002070E5"/>
    <w:rsid w:val="00207BFC"/>
    <w:rsid w:val="00215E58"/>
    <w:rsid w:val="00220C15"/>
    <w:rsid w:val="002241CD"/>
    <w:rsid w:val="00226071"/>
    <w:rsid w:val="00230D0C"/>
    <w:rsid w:val="002323AF"/>
    <w:rsid w:val="00235859"/>
    <w:rsid w:val="00235EB9"/>
    <w:rsid w:val="00237C7C"/>
    <w:rsid w:val="00237FF2"/>
    <w:rsid w:val="00240DD3"/>
    <w:rsid w:val="0024508A"/>
    <w:rsid w:val="0024782A"/>
    <w:rsid w:val="0025043E"/>
    <w:rsid w:val="00250F6B"/>
    <w:rsid w:val="00260F90"/>
    <w:rsid w:val="00261C7A"/>
    <w:rsid w:val="0027128D"/>
    <w:rsid w:val="002718A0"/>
    <w:rsid w:val="002742A1"/>
    <w:rsid w:val="002815F1"/>
    <w:rsid w:val="002848CE"/>
    <w:rsid w:val="00285285"/>
    <w:rsid w:val="00290D09"/>
    <w:rsid w:val="00291EF6"/>
    <w:rsid w:val="00294FDC"/>
    <w:rsid w:val="00295711"/>
    <w:rsid w:val="002A58B6"/>
    <w:rsid w:val="002B23D2"/>
    <w:rsid w:val="002B57AF"/>
    <w:rsid w:val="002B60FF"/>
    <w:rsid w:val="002B71E0"/>
    <w:rsid w:val="002C0F72"/>
    <w:rsid w:val="002C7508"/>
    <w:rsid w:val="002D03A5"/>
    <w:rsid w:val="002D07B1"/>
    <w:rsid w:val="002E4493"/>
    <w:rsid w:val="002E6F75"/>
    <w:rsid w:val="002F4B1B"/>
    <w:rsid w:val="002F77E6"/>
    <w:rsid w:val="00302084"/>
    <w:rsid w:val="00303071"/>
    <w:rsid w:val="00311141"/>
    <w:rsid w:val="00314089"/>
    <w:rsid w:val="003149C9"/>
    <w:rsid w:val="00320034"/>
    <w:rsid w:val="003226CE"/>
    <w:rsid w:val="003253D9"/>
    <w:rsid w:val="00327350"/>
    <w:rsid w:val="003275AF"/>
    <w:rsid w:val="0033254C"/>
    <w:rsid w:val="0034669C"/>
    <w:rsid w:val="003504CD"/>
    <w:rsid w:val="00350F3F"/>
    <w:rsid w:val="003512F8"/>
    <w:rsid w:val="00353486"/>
    <w:rsid w:val="00355172"/>
    <w:rsid w:val="00361E86"/>
    <w:rsid w:val="003648CC"/>
    <w:rsid w:val="00367DA3"/>
    <w:rsid w:val="003744FE"/>
    <w:rsid w:val="00377688"/>
    <w:rsid w:val="00377A57"/>
    <w:rsid w:val="00381867"/>
    <w:rsid w:val="00382085"/>
    <w:rsid w:val="00382B35"/>
    <w:rsid w:val="00384002"/>
    <w:rsid w:val="00384AD0"/>
    <w:rsid w:val="00385227"/>
    <w:rsid w:val="003856E2"/>
    <w:rsid w:val="00385DC9"/>
    <w:rsid w:val="00386C2D"/>
    <w:rsid w:val="00387A13"/>
    <w:rsid w:val="003A7A11"/>
    <w:rsid w:val="003B0E0A"/>
    <w:rsid w:val="003B118C"/>
    <w:rsid w:val="003B4654"/>
    <w:rsid w:val="003D642A"/>
    <w:rsid w:val="003E0009"/>
    <w:rsid w:val="003E1EDB"/>
    <w:rsid w:val="003F5BAC"/>
    <w:rsid w:val="00402B48"/>
    <w:rsid w:val="0040504C"/>
    <w:rsid w:val="00407161"/>
    <w:rsid w:val="00407C1B"/>
    <w:rsid w:val="00411BA3"/>
    <w:rsid w:val="0041534E"/>
    <w:rsid w:val="00417CAC"/>
    <w:rsid w:val="004201ED"/>
    <w:rsid w:val="0042077D"/>
    <w:rsid w:val="00425A51"/>
    <w:rsid w:val="004310C5"/>
    <w:rsid w:val="00433DBF"/>
    <w:rsid w:val="00434401"/>
    <w:rsid w:val="0044040E"/>
    <w:rsid w:val="00441687"/>
    <w:rsid w:val="00444075"/>
    <w:rsid w:val="004536AF"/>
    <w:rsid w:val="004563D6"/>
    <w:rsid w:val="004563FC"/>
    <w:rsid w:val="00465E6C"/>
    <w:rsid w:val="00467567"/>
    <w:rsid w:val="004679E9"/>
    <w:rsid w:val="004704F1"/>
    <w:rsid w:val="00471C7E"/>
    <w:rsid w:val="00473FDD"/>
    <w:rsid w:val="0048402C"/>
    <w:rsid w:val="00485A39"/>
    <w:rsid w:val="004942E4"/>
    <w:rsid w:val="00497375"/>
    <w:rsid w:val="004A045F"/>
    <w:rsid w:val="004A0CE7"/>
    <w:rsid w:val="004A51F5"/>
    <w:rsid w:val="004A7ABC"/>
    <w:rsid w:val="004B0590"/>
    <w:rsid w:val="004B07AA"/>
    <w:rsid w:val="004B2962"/>
    <w:rsid w:val="004B4AEB"/>
    <w:rsid w:val="004B7AEA"/>
    <w:rsid w:val="004C7300"/>
    <w:rsid w:val="004D0C5E"/>
    <w:rsid w:val="004E02E6"/>
    <w:rsid w:val="004E75FF"/>
    <w:rsid w:val="004F110B"/>
    <w:rsid w:val="004F1B38"/>
    <w:rsid w:val="004F237D"/>
    <w:rsid w:val="004F5868"/>
    <w:rsid w:val="004F5F15"/>
    <w:rsid w:val="005011A1"/>
    <w:rsid w:val="00502707"/>
    <w:rsid w:val="00505456"/>
    <w:rsid w:val="00511A9D"/>
    <w:rsid w:val="005137C4"/>
    <w:rsid w:val="00522245"/>
    <w:rsid w:val="005269C4"/>
    <w:rsid w:val="00530366"/>
    <w:rsid w:val="0053170A"/>
    <w:rsid w:val="00531BB1"/>
    <w:rsid w:val="005348D5"/>
    <w:rsid w:val="00535C57"/>
    <w:rsid w:val="00540B93"/>
    <w:rsid w:val="005412F6"/>
    <w:rsid w:val="00541B17"/>
    <w:rsid w:val="00542D97"/>
    <w:rsid w:val="0054683C"/>
    <w:rsid w:val="0054753F"/>
    <w:rsid w:val="0055294D"/>
    <w:rsid w:val="00552FAE"/>
    <w:rsid w:val="005625F7"/>
    <w:rsid w:val="0056341D"/>
    <w:rsid w:val="00565151"/>
    <w:rsid w:val="0056703F"/>
    <w:rsid w:val="005702B2"/>
    <w:rsid w:val="0057038A"/>
    <w:rsid w:val="005736B8"/>
    <w:rsid w:val="005745EF"/>
    <w:rsid w:val="00575E49"/>
    <w:rsid w:val="00577D50"/>
    <w:rsid w:val="00581559"/>
    <w:rsid w:val="0058233A"/>
    <w:rsid w:val="005842DD"/>
    <w:rsid w:val="00584CE1"/>
    <w:rsid w:val="005907B7"/>
    <w:rsid w:val="00593B83"/>
    <w:rsid w:val="00594951"/>
    <w:rsid w:val="005965A8"/>
    <w:rsid w:val="0059668A"/>
    <w:rsid w:val="00596E67"/>
    <w:rsid w:val="005A15F9"/>
    <w:rsid w:val="005A4D0F"/>
    <w:rsid w:val="005A56CC"/>
    <w:rsid w:val="005A5F57"/>
    <w:rsid w:val="005A68EF"/>
    <w:rsid w:val="005B2A01"/>
    <w:rsid w:val="005B47E3"/>
    <w:rsid w:val="005B55B2"/>
    <w:rsid w:val="005B5714"/>
    <w:rsid w:val="005B6181"/>
    <w:rsid w:val="005C3B0E"/>
    <w:rsid w:val="005C4E8C"/>
    <w:rsid w:val="005C6D5E"/>
    <w:rsid w:val="005D187A"/>
    <w:rsid w:val="005D7F28"/>
    <w:rsid w:val="005E0B06"/>
    <w:rsid w:val="005E6431"/>
    <w:rsid w:val="005F4C5A"/>
    <w:rsid w:val="0060076A"/>
    <w:rsid w:val="00602C58"/>
    <w:rsid w:val="00603E32"/>
    <w:rsid w:val="006040D0"/>
    <w:rsid w:val="00606202"/>
    <w:rsid w:val="00612D57"/>
    <w:rsid w:val="00617DC4"/>
    <w:rsid w:val="00624CB3"/>
    <w:rsid w:val="00630C1C"/>
    <w:rsid w:val="00632359"/>
    <w:rsid w:val="00633446"/>
    <w:rsid w:val="00634EA2"/>
    <w:rsid w:val="00637A24"/>
    <w:rsid w:val="00641044"/>
    <w:rsid w:val="006417B0"/>
    <w:rsid w:val="00645798"/>
    <w:rsid w:val="00650296"/>
    <w:rsid w:val="00652E03"/>
    <w:rsid w:val="0065640E"/>
    <w:rsid w:val="00661BB3"/>
    <w:rsid w:val="00662562"/>
    <w:rsid w:val="0066713A"/>
    <w:rsid w:val="00667277"/>
    <w:rsid w:val="00671EAB"/>
    <w:rsid w:val="0067383A"/>
    <w:rsid w:val="00681D6F"/>
    <w:rsid w:val="0068432C"/>
    <w:rsid w:val="00690779"/>
    <w:rsid w:val="0069192E"/>
    <w:rsid w:val="00696D2B"/>
    <w:rsid w:val="00697301"/>
    <w:rsid w:val="006B1700"/>
    <w:rsid w:val="006B263F"/>
    <w:rsid w:val="006B3C78"/>
    <w:rsid w:val="006C7C32"/>
    <w:rsid w:val="006D09AC"/>
    <w:rsid w:val="006D444F"/>
    <w:rsid w:val="006E4429"/>
    <w:rsid w:val="006E7D8D"/>
    <w:rsid w:val="006F1E50"/>
    <w:rsid w:val="006F29B6"/>
    <w:rsid w:val="006F3C8F"/>
    <w:rsid w:val="006F7FBD"/>
    <w:rsid w:val="00701266"/>
    <w:rsid w:val="007125E1"/>
    <w:rsid w:val="0071758E"/>
    <w:rsid w:val="00721D0D"/>
    <w:rsid w:val="0072377B"/>
    <w:rsid w:val="00723FE1"/>
    <w:rsid w:val="0072688F"/>
    <w:rsid w:val="00732FF5"/>
    <w:rsid w:val="00736221"/>
    <w:rsid w:val="007379C1"/>
    <w:rsid w:val="00740A9F"/>
    <w:rsid w:val="00741108"/>
    <w:rsid w:val="007417EF"/>
    <w:rsid w:val="00741EAD"/>
    <w:rsid w:val="0075038E"/>
    <w:rsid w:val="00751640"/>
    <w:rsid w:val="00754B6C"/>
    <w:rsid w:val="0075567B"/>
    <w:rsid w:val="0075702A"/>
    <w:rsid w:val="0075768E"/>
    <w:rsid w:val="007613D5"/>
    <w:rsid w:val="00763290"/>
    <w:rsid w:val="00774420"/>
    <w:rsid w:val="00774703"/>
    <w:rsid w:val="00780BB6"/>
    <w:rsid w:val="007820E1"/>
    <w:rsid w:val="00794373"/>
    <w:rsid w:val="00796C83"/>
    <w:rsid w:val="007B0818"/>
    <w:rsid w:val="007B2E2E"/>
    <w:rsid w:val="007B5B34"/>
    <w:rsid w:val="007C01A0"/>
    <w:rsid w:val="007C0357"/>
    <w:rsid w:val="007E1D79"/>
    <w:rsid w:val="007E63E5"/>
    <w:rsid w:val="007E6824"/>
    <w:rsid w:val="007E7172"/>
    <w:rsid w:val="007F0B56"/>
    <w:rsid w:val="007F5FF0"/>
    <w:rsid w:val="007F6D2B"/>
    <w:rsid w:val="00802A8F"/>
    <w:rsid w:val="00803C4B"/>
    <w:rsid w:val="00805C77"/>
    <w:rsid w:val="008070B3"/>
    <w:rsid w:val="00807290"/>
    <w:rsid w:val="00811C3B"/>
    <w:rsid w:val="00815C72"/>
    <w:rsid w:val="00821A05"/>
    <w:rsid w:val="00821B60"/>
    <w:rsid w:val="00821D18"/>
    <w:rsid w:val="008270DD"/>
    <w:rsid w:val="00830372"/>
    <w:rsid w:val="00835F74"/>
    <w:rsid w:val="0084536B"/>
    <w:rsid w:val="008475E7"/>
    <w:rsid w:val="00853AB8"/>
    <w:rsid w:val="008569F3"/>
    <w:rsid w:val="008575B0"/>
    <w:rsid w:val="0085775C"/>
    <w:rsid w:val="00857BA6"/>
    <w:rsid w:val="0086036D"/>
    <w:rsid w:val="00864C3F"/>
    <w:rsid w:val="008652AE"/>
    <w:rsid w:val="00867112"/>
    <w:rsid w:val="00873041"/>
    <w:rsid w:val="00876B7E"/>
    <w:rsid w:val="00882CB0"/>
    <w:rsid w:val="00883BD9"/>
    <w:rsid w:val="0089362E"/>
    <w:rsid w:val="008937F0"/>
    <w:rsid w:val="008970C1"/>
    <w:rsid w:val="008978A3"/>
    <w:rsid w:val="008A0151"/>
    <w:rsid w:val="008A5A96"/>
    <w:rsid w:val="008A681F"/>
    <w:rsid w:val="008B29E6"/>
    <w:rsid w:val="008B4FBE"/>
    <w:rsid w:val="008C2DD8"/>
    <w:rsid w:val="008C4005"/>
    <w:rsid w:val="008D0D92"/>
    <w:rsid w:val="008D3187"/>
    <w:rsid w:val="008D4688"/>
    <w:rsid w:val="008D625A"/>
    <w:rsid w:val="008E33B0"/>
    <w:rsid w:val="008E7ACA"/>
    <w:rsid w:val="0090241C"/>
    <w:rsid w:val="00902ADD"/>
    <w:rsid w:val="009057A4"/>
    <w:rsid w:val="00907B0C"/>
    <w:rsid w:val="00920040"/>
    <w:rsid w:val="00925A0B"/>
    <w:rsid w:val="00925EDC"/>
    <w:rsid w:val="009309EB"/>
    <w:rsid w:val="00940B20"/>
    <w:rsid w:val="00953786"/>
    <w:rsid w:val="00954E21"/>
    <w:rsid w:val="009559B1"/>
    <w:rsid w:val="00957534"/>
    <w:rsid w:val="00960574"/>
    <w:rsid w:val="009652A1"/>
    <w:rsid w:val="00966E80"/>
    <w:rsid w:val="00966EF5"/>
    <w:rsid w:val="00973999"/>
    <w:rsid w:val="00975EAB"/>
    <w:rsid w:val="00977636"/>
    <w:rsid w:val="00981C5A"/>
    <w:rsid w:val="0099140C"/>
    <w:rsid w:val="00994F1F"/>
    <w:rsid w:val="0099710C"/>
    <w:rsid w:val="009A1B29"/>
    <w:rsid w:val="009A2CAD"/>
    <w:rsid w:val="009A373B"/>
    <w:rsid w:val="009B1706"/>
    <w:rsid w:val="009B1FAD"/>
    <w:rsid w:val="009B4266"/>
    <w:rsid w:val="009B68D1"/>
    <w:rsid w:val="009B70E7"/>
    <w:rsid w:val="009C1815"/>
    <w:rsid w:val="009C2E7C"/>
    <w:rsid w:val="009C34B9"/>
    <w:rsid w:val="009C3DF3"/>
    <w:rsid w:val="009D7556"/>
    <w:rsid w:val="009E0F08"/>
    <w:rsid w:val="009E1553"/>
    <w:rsid w:val="009E4A63"/>
    <w:rsid w:val="009F265F"/>
    <w:rsid w:val="009F377E"/>
    <w:rsid w:val="009F7F99"/>
    <w:rsid w:val="00A0667F"/>
    <w:rsid w:val="00A10D0F"/>
    <w:rsid w:val="00A169CC"/>
    <w:rsid w:val="00A178E7"/>
    <w:rsid w:val="00A178EF"/>
    <w:rsid w:val="00A209E1"/>
    <w:rsid w:val="00A216C5"/>
    <w:rsid w:val="00A2362A"/>
    <w:rsid w:val="00A259A9"/>
    <w:rsid w:val="00A26F94"/>
    <w:rsid w:val="00A278C1"/>
    <w:rsid w:val="00A3517D"/>
    <w:rsid w:val="00A40070"/>
    <w:rsid w:val="00A51611"/>
    <w:rsid w:val="00A54E29"/>
    <w:rsid w:val="00A55F15"/>
    <w:rsid w:val="00A56BCD"/>
    <w:rsid w:val="00A570E2"/>
    <w:rsid w:val="00A57241"/>
    <w:rsid w:val="00A57B38"/>
    <w:rsid w:val="00A61748"/>
    <w:rsid w:val="00A66008"/>
    <w:rsid w:val="00A66199"/>
    <w:rsid w:val="00A70C48"/>
    <w:rsid w:val="00A7188A"/>
    <w:rsid w:val="00A74FCC"/>
    <w:rsid w:val="00A8199C"/>
    <w:rsid w:val="00A822FF"/>
    <w:rsid w:val="00A90104"/>
    <w:rsid w:val="00A9541F"/>
    <w:rsid w:val="00A95672"/>
    <w:rsid w:val="00A965BF"/>
    <w:rsid w:val="00AA0C33"/>
    <w:rsid w:val="00AA1D8B"/>
    <w:rsid w:val="00AA2726"/>
    <w:rsid w:val="00AA5024"/>
    <w:rsid w:val="00AA6D64"/>
    <w:rsid w:val="00AA773E"/>
    <w:rsid w:val="00AC20E1"/>
    <w:rsid w:val="00AC226A"/>
    <w:rsid w:val="00AC7222"/>
    <w:rsid w:val="00AD0C25"/>
    <w:rsid w:val="00AD490C"/>
    <w:rsid w:val="00AD5C81"/>
    <w:rsid w:val="00AD7BDC"/>
    <w:rsid w:val="00AE0FEE"/>
    <w:rsid w:val="00AE39D9"/>
    <w:rsid w:val="00AE61F5"/>
    <w:rsid w:val="00AE7371"/>
    <w:rsid w:val="00AE7D94"/>
    <w:rsid w:val="00AF30FF"/>
    <w:rsid w:val="00AF44DA"/>
    <w:rsid w:val="00AF5398"/>
    <w:rsid w:val="00AF5424"/>
    <w:rsid w:val="00AF58CC"/>
    <w:rsid w:val="00B007AB"/>
    <w:rsid w:val="00B111FC"/>
    <w:rsid w:val="00B158D9"/>
    <w:rsid w:val="00B22F3A"/>
    <w:rsid w:val="00B24AB4"/>
    <w:rsid w:val="00B24C56"/>
    <w:rsid w:val="00B2787F"/>
    <w:rsid w:val="00B31376"/>
    <w:rsid w:val="00B31989"/>
    <w:rsid w:val="00B32F3B"/>
    <w:rsid w:val="00B40342"/>
    <w:rsid w:val="00B43863"/>
    <w:rsid w:val="00B43BF7"/>
    <w:rsid w:val="00B4777E"/>
    <w:rsid w:val="00B51080"/>
    <w:rsid w:val="00B5251C"/>
    <w:rsid w:val="00B5397E"/>
    <w:rsid w:val="00B53CCB"/>
    <w:rsid w:val="00B550E5"/>
    <w:rsid w:val="00B57B4B"/>
    <w:rsid w:val="00B6304D"/>
    <w:rsid w:val="00B64492"/>
    <w:rsid w:val="00B65349"/>
    <w:rsid w:val="00B65F3A"/>
    <w:rsid w:val="00B662B4"/>
    <w:rsid w:val="00B73F4F"/>
    <w:rsid w:val="00B74AB4"/>
    <w:rsid w:val="00B776BB"/>
    <w:rsid w:val="00B80394"/>
    <w:rsid w:val="00B843D8"/>
    <w:rsid w:val="00B86175"/>
    <w:rsid w:val="00B87C89"/>
    <w:rsid w:val="00B956A8"/>
    <w:rsid w:val="00BA1F42"/>
    <w:rsid w:val="00BA6A4C"/>
    <w:rsid w:val="00BB00E4"/>
    <w:rsid w:val="00BB0F65"/>
    <w:rsid w:val="00BB13BE"/>
    <w:rsid w:val="00BB1A7E"/>
    <w:rsid w:val="00BB42E0"/>
    <w:rsid w:val="00BC47EA"/>
    <w:rsid w:val="00BD1295"/>
    <w:rsid w:val="00BD144C"/>
    <w:rsid w:val="00BD1D56"/>
    <w:rsid w:val="00BD64E0"/>
    <w:rsid w:val="00BF60DF"/>
    <w:rsid w:val="00BF7464"/>
    <w:rsid w:val="00BF7BEB"/>
    <w:rsid w:val="00C000E5"/>
    <w:rsid w:val="00C007C8"/>
    <w:rsid w:val="00C043B0"/>
    <w:rsid w:val="00C05C97"/>
    <w:rsid w:val="00C0700A"/>
    <w:rsid w:val="00C07D9D"/>
    <w:rsid w:val="00C10339"/>
    <w:rsid w:val="00C110EB"/>
    <w:rsid w:val="00C16013"/>
    <w:rsid w:val="00C226FD"/>
    <w:rsid w:val="00C27E5E"/>
    <w:rsid w:val="00C300A6"/>
    <w:rsid w:val="00C301CB"/>
    <w:rsid w:val="00C3288B"/>
    <w:rsid w:val="00C3345A"/>
    <w:rsid w:val="00C33572"/>
    <w:rsid w:val="00C34044"/>
    <w:rsid w:val="00C37DC8"/>
    <w:rsid w:val="00C41FF4"/>
    <w:rsid w:val="00C42164"/>
    <w:rsid w:val="00C557F0"/>
    <w:rsid w:val="00C60148"/>
    <w:rsid w:val="00C60642"/>
    <w:rsid w:val="00C61990"/>
    <w:rsid w:val="00C61D8A"/>
    <w:rsid w:val="00C62352"/>
    <w:rsid w:val="00C649AE"/>
    <w:rsid w:val="00C67F43"/>
    <w:rsid w:val="00C71179"/>
    <w:rsid w:val="00C71CF8"/>
    <w:rsid w:val="00C734D8"/>
    <w:rsid w:val="00C7515D"/>
    <w:rsid w:val="00C8024B"/>
    <w:rsid w:val="00C838F2"/>
    <w:rsid w:val="00C85894"/>
    <w:rsid w:val="00C91F73"/>
    <w:rsid w:val="00CA1262"/>
    <w:rsid w:val="00CA3053"/>
    <w:rsid w:val="00CA37E8"/>
    <w:rsid w:val="00CA5BF1"/>
    <w:rsid w:val="00CA5FB9"/>
    <w:rsid w:val="00CB09EE"/>
    <w:rsid w:val="00CB2A41"/>
    <w:rsid w:val="00CB3589"/>
    <w:rsid w:val="00CB5120"/>
    <w:rsid w:val="00CB6A3A"/>
    <w:rsid w:val="00CC0652"/>
    <w:rsid w:val="00CC10E2"/>
    <w:rsid w:val="00CC512E"/>
    <w:rsid w:val="00CC516F"/>
    <w:rsid w:val="00CD37E9"/>
    <w:rsid w:val="00CD3F4F"/>
    <w:rsid w:val="00CD612A"/>
    <w:rsid w:val="00CE1BF7"/>
    <w:rsid w:val="00CE316B"/>
    <w:rsid w:val="00CE7E8E"/>
    <w:rsid w:val="00CF23BF"/>
    <w:rsid w:val="00D012E2"/>
    <w:rsid w:val="00D02C20"/>
    <w:rsid w:val="00D077AE"/>
    <w:rsid w:val="00D208B9"/>
    <w:rsid w:val="00D2225C"/>
    <w:rsid w:val="00D309B3"/>
    <w:rsid w:val="00D3323E"/>
    <w:rsid w:val="00D34859"/>
    <w:rsid w:val="00D35C5B"/>
    <w:rsid w:val="00D36314"/>
    <w:rsid w:val="00D4412A"/>
    <w:rsid w:val="00D5035B"/>
    <w:rsid w:val="00D50778"/>
    <w:rsid w:val="00D509F6"/>
    <w:rsid w:val="00D52CE2"/>
    <w:rsid w:val="00D54FBB"/>
    <w:rsid w:val="00D56C45"/>
    <w:rsid w:val="00D61E69"/>
    <w:rsid w:val="00D6540B"/>
    <w:rsid w:val="00D6677A"/>
    <w:rsid w:val="00D67361"/>
    <w:rsid w:val="00D67CCB"/>
    <w:rsid w:val="00D716DE"/>
    <w:rsid w:val="00D7265B"/>
    <w:rsid w:val="00D7788E"/>
    <w:rsid w:val="00D86857"/>
    <w:rsid w:val="00D93838"/>
    <w:rsid w:val="00D93BCE"/>
    <w:rsid w:val="00D94500"/>
    <w:rsid w:val="00D96792"/>
    <w:rsid w:val="00D96E0F"/>
    <w:rsid w:val="00DA5243"/>
    <w:rsid w:val="00DA52A6"/>
    <w:rsid w:val="00DB0BE6"/>
    <w:rsid w:val="00DB1115"/>
    <w:rsid w:val="00DB2334"/>
    <w:rsid w:val="00DB23C0"/>
    <w:rsid w:val="00DB4139"/>
    <w:rsid w:val="00DC02EB"/>
    <w:rsid w:val="00DD164E"/>
    <w:rsid w:val="00DD74BC"/>
    <w:rsid w:val="00DE272D"/>
    <w:rsid w:val="00DE5EEE"/>
    <w:rsid w:val="00DF1A9E"/>
    <w:rsid w:val="00DF3770"/>
    <w:rsid w:val="00E00F4B"/>
    <w:rsid w:val="00E02314"/>
    <w:rsid w:val="00E027A4"/>
    <w:rsid w:val="00E03539"/>
    <w:rsid w:val="00E0369A"/>
    <w:rsid w:val="00E058B1"/>
    <w:rsid w:val="00E07961"/>
    <w:rsid w:val="00E07A5D"/>
    <w:rsid w:val="00E10463"/>
    <w:rsid w:val="00E12876"/>
    <w:rsid w:val="00E14A42"/>
    <w:rsid w:val="00E16F6F"/>
    <w:rsid w:val="00E2093D"/>
    <w:rsid w:val="00E2750A"/>
    <w:rsid w:val="00E44F84"/>
    <w:rsid w:val="00E548A5"/>
    <w:rsid w:val="00E554E4"/>
    <w:rsid w:val="00E62044"/>
    <w:rsid w:val="00E62E46"/>
    <w:rsid w:val="00E6462B"/>
    <w:rsid w:val="00E64863"/>
    <w:rsid w:val="00E67B4D"/>
    <w:rsid w:val="00E71320"/>
    <w:rsid w:val="00E7135A"/>
    <w:rsid w:val="00E72738"/>
    <w:rsid w:val="00E7392E"/>
    <w:rsid w:val="00E80102"/>
    <w:rsid w:val="00E80362"/>
    <w:rsid w:val="00E809A8"/>
    <w:rsid w:val="00E82DB2"/>
    <w:rsid w:val="00E84314"/>
    <w:rsid w:val="00E87034"/>
    <w:rsid w:val="00E9172A"/>
    <w:rsid w:val="00E91A61"/>
    <w:rsid w:val="00E950DF"/>
    <w:rsid w:val="00E97AEE"/>
    <w:rsid w:val="00EA315F"/>
    <w:rsid w:val="00EB41FC"/>
    <w:rsid w:val="00EC0F96"/>
    <w:rsid w:val="00EC2174"/>
    <w:rsid w:val="00EC3E14"/>
    <w:rsid w:val="00EC7EE3"/>
    <w:rsid w:val="00ED2E81"/>
    <w:rsid w:val="00ED53FE"/>
    <w:rsid w:val="00ED7521"/>
    <w:rsid w:val="00EE100F"/>
    <w:rsid w:val="00EE1A6B"/>
    <w:rsid w:val="00EE2BC5"/>
    <w:rsid w:val="00EE2F1A"/>
    <w:rsid w:val="00EE6413"/>
    <w:rsid w:val="00EE770A"/>
    <w:rsid w:val="00EF056B"/>
    <w:rsid w:val="00EF486F"/>
    <w:rsid w:val="00EF6084"/>
    <w:rsid w:val="00EF7211"/>
    <w:rsid w:val="00F006F0"/>
    <w:rsid w:val="00F00B80"/>
    <w:rsid w:val="00F01CA3"/>
    <w:rsid w:val="00F04B6F"/>
    <w:rsid w:val="00F059A0"/>
    <w:rsid w:val="00F123F0"/>
    <w:rsid w:val="00F1610D"/>
    <w:rsid w:val="00F23B87"/>
    <w:rsid w:val="00F24205"/>
    <w:rsid w:val="00F262FD"/>
    <w:rsid w:val="00F4239F"/>
    <w:rsid w:val="00F432D9"/>
    <w:rsid w:val="00F438C3"/>
    <w:rsid w:val="00F52789"/>
    <w:rsid w:val="00F52F9B"/>
    <w:rsid w:val="00F54164"/>
    <w:rsid w:val="00F54902"/>
    <w:rsid w:val="00F54E8D"/>
    <w:rsid w:val="00F56CCC"/>
    <w:rsid w:val="00F60433"/>
    <w:rsid w:val="00F6070D"/>
    <w:rsid w:val="00F651DE"/>
    <w:rsid w:val="00F65862"/>
    <w:rsid w:val="00F73421"/>
    <w:rsid w:val="00F73FC0"/>
    <w:rsid w:val="00F740FB"/>
    <w:rsid w:val="00F756CF"/>
    <w:rsid w:val="00F80558"/>
    <w:rsid w:val="00F81E08"/>
    <w:rsid w:val="00F92086"/>
    <w:rsid w:val="00F95446"/>
    <w:rsid w:val="00F958DB"/>
    <w:rsid w:val="00F95FF8"/>
    <w:rsid w:val="00F97907"/>
    <w:rsid w:val="00FA0CC8"/>
    <w:rsid w:val="00FA3581"/>
    <w:rsid w:val="00FA4A07"/>
    <w:rsid w:val="00FB0387"/>
    <w:rsid w:val="00FB0DB8"/>
    <w:rsid w:val="00FB5DF7"/>
    <w:rsid w:val="00FB737F"/>
    <w:rsid w:val="00FC1B4A"/>
    <w:rsid w:val="00FC1CA2"/>
    <w:rsid w:val="00FC2E5F"/>
    <w:rsid w:val="00FC729F"/>
    <w:rsid w:val="00FD0C98"/>
    <w:rsid w:val="00FD109E"/>
    <w:rsid w:val="00FD1422"/>
    <w:rsid w:val="00FD54EC"/>
    <w:rsid w:val="00FD7C5B"/>
    <w:rsid w:val="00FD7E92"/>
    <w:rsid w:val="00FF5AA2"/>
    <w:rsid w:val="00FF6E52"/>
    <w:rsid w:val="00FF7E2A"/>
    <w:rsid w:val="020EBDAF"/>
    <w:rsid w:val="03D454CD"/>
    <w:rsid w:val="04348940"/>
    <w:rsid w:val="044E9BAE"/>
    <w:rsid w:val="04B758A0"/>
    <w:rsid w:val="04E4674B"/>
    <w:rsid w:val="04FC129D"/>
    <w:rsid w:val="052DD694"/>
    <w:rsid w:val="056E649E"/>
    <w:rsid w:val="07582AA2"/>
    <w:rsid w:val="08DDF78C"/>
    <w:rsid w:val="0986F731"/>
    <w:rsid w:val="0DFDEA8D"/>
    <w:rsid w:val="13DAC0C8"/>
    <w:rsid w:val="14AA8E29"/>
    <w:rsid w:val="163D4A27"/>
    <w:rsid w:val="18932C33"/>
    <w:rsid w:val="190F6B02"/>
    <w:rsid w:val="192D9BB8"/>
    <w:rsid w:val="19F2209B"/>
    <w:rsid w:val="1C041C1B"/>
    <w:rsid w:val="1DBDF24C"/>
    <w:rsid w:val="1E27D784"/>
    <w:rsid w:val="1F2B911B"/>
    <w:rsid w:val="221774CE"/>
    <w:rsid w:val="235649B2"/>
    <w:rsid w:val="255E4B5D"/>
    <w:rsid w:val="25791299"/>
    <w:rsid w:val="26F7F512"/>
    <w:rsid w:val="2835FE2E"/>
    <w:rsid w:val="284218E9"/>
    <w:rsid w:val="286CF40B"/>
    <w:rsid w:val="2C79C475"/>
    <w:rsid w:val="2E01464F"/>
    <w:rsid w:val="2FFA8688"/>
    <w:rsid w:val="3042C72C"/>
    <w:rsid w:val="33A15789"/>
    <w:rsid w:val="346BBF83"/>
    <w:rsid w:val="36B70BC9"/>
    <w:rsid w:val="386338A3"/>
    <w:rsid w:val="397801B9"/>
    <w:rsid w:val="3D591A00"/>
    <w:rsid w:val="3D740946"/>
    <w:rsid w:val="3DB99B19"/>
    <w:rsid w:val="3E927712"/>
    <w:rsid w:val="4061B8B1"/>
    <w:rsid w:val="4134754F"/>
    <w:rsid w:val="45697315"/>
    <w:rsid w:val="458205B6"/>
    <w:rsid w:val="47BC798E"/>
    <w:rsid w:val="4A6E15A7"/>
    <w:rsid w:val="4BF24935"/>
    <w:rsid w:val="4D033550"/>
    <w:rsid w:val="4DB2C9F2"/>
    <w:rsid w:val="50AE99D8"/>
    <w:rsid w:val="548AC595"/>
    <w:rsid w:val="54E6BEEF"/>
    <w:rsid w:val="555F9E55"/>
    <w:rsid w:val="55968612"/>
    <w:rsid w:val="56730AA7"/>
    <w:rsid w:val="59588655"/>
    <w:rsid w:val="5B4EA4F3"/>
    <w:rsid w:val="5E43A409"/>
    <w:rsid w:val="5F6647F6"/>
    <w:rsid w:val="5FD0C8D9"/>
    <w:rsid w:val="615B5E12"/>
    <w:rsid w:val="61D92500"/>
    <w:rsid w:val="63120E9D"/>
    <w:rsid w:val="6523029C"/>
    <w:rsid w:val="6634B93B"/>
    <w:rsid w:val="6939A49C"/>
    <w:rsid w:val="69C469EE"/>
    <w:rsid w:val="6A3C3543"/>
    <w:rsid w:val="6BEDD787"/>
    <w:rsid w:val="6CF934B0"/>
    <w:rsid w:val="6E2B805E"/>
    <w:rsid w:val="6F71E0E1"/>
    <w:rsid w:val="75BBF7A9"/>
    <w:rsid w:val="76345F8B"/>
    <w:rsid w:val="76515F2B"/>
    <w:rsid w:val="7899B392"/>
    <w:rsid w:val="7A6F14D1"/>
    <w:rsid w:val="7C140F08"/>
    <w:rsid w:val="7D4C365B"/>
    <w:rsid w:val="7F81FBCE"/>
    <w:rsid w:val="7F935F21"/>
    <w:rsid w:val="7FF64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659D"/>
  <w15:chartTrackingRefBased/>
  <w15:docId w15:val="{DC79D856-C082-49ED-95D2-4F6919D6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61"/>
    <w:pPr>
      <w:spacing w:after="0" w:line="240" w:lineRule="auto"/>
    </w:pPr>
    <w:rPr>
      <w:rFonts w:ascii="Times New Roman" w:eastAsia="Times New Roman" w:hAnsi="Times New Roman" w:cs="Times New Roman"/>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isaDocumentname">
    <w:name w:val="Visa Document name"/>
    <w:rsid w:val="00E554E4"/>
    <w:pPr>
      <w:spacing w:after="120" w:line="240" w:lineRule="exact"/>
    </w:pPr>
    <w:rPr>
      <w:rFonts w:ascii="Segoe UI" w:eastAsia="Times New Roman" w:hAnsi="Segoe UI" w:cs="Times New Roman"/>
      <w:b/>
      <w:caps/>
      <w:color w:val="44546A" w:themeColor="text2"/>
      <w:spacing w:val="36"/>
      <w:sz w:val="19"/>
      <w:szCs w:val="20"/>
      <w:lang w:val="en-US"/>
    </w:rPr>
  </w:style>
  <w:style w:type="paragraph" w:styleId="Listeafsnit">
    <w:name w:val="List Paragraph"/>
    <w:aliases w:val="FooterText,Paragraphe de liste1,numbered,List Paragraph1,Bullet List,Listenabsatz,リスト段落,Paragrafo elenco,Question,NFP GP Bulleted List,Recommendation,Executive Summary List,cS List Paragraph,Bulletr List Paragraph,列出段落,列出段落1,????,????1,bl"/>
    <w:basedOn w:val="Normal"/>
    <w:link w:val="ListeafsnitTegn"/>
    <w:uiPriority w:val="34"/>
    <w:qFormat/>
    <w:rsid w:val="00E554E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ListeafsnitTegn">
    <w:name w:val="Listeafsnit Tegn"/>
    <w:aliases w:val="FooterText Tegn,Paragraphe de liste1 Tegn,numbered Tegn,List Paragraph1 Tegn,Bullet List Tegn,Listenabsatz Tegn,リスト段落 Tegn,Paragrafo elenco Tegn,Question Tegn,NFP GP Bulleted List Tegn,Recommendation Tegn,Executive Summary List Tegn"/>
    <w:link w:val="Listeafsnit"/>
    <w:uiPriority w:val="34"/>
    <w:qFormat/>
    <w:locked/>
    <w:rsid w:val="00E554E4"/>
    <w:rPr>
      <w:lang w:val="en-US"/>
    </w:rPr>
  </w:style>
  <w:style w:type="character" w:styleId="Hyperlink">
    <w:name w:val="Hyperlink"/>
    <w:basedOn w:val="Standardskrifttypeiafsnit"/>
    <w:uiPriority w:val="99"/>
    <w:unhideWhenUsed/>
    <w:rsid w:val="00530366"/>
    <w:rPr>
      <w:color w:val="0000FF"/>
      <w:u w:val="single"/>
    </w:rPr>
  </w:style>
  <w:style w:type="paragraph" w:styleId="FormateretHTML">
    <w:name w:val="HTML Preformatted"/>
    <w:basedOn w:val="Normal"/>
    <w:link w:val="FormateretHTMLTegn"/>
    <w:uiPriority w:val="99"/>
    <w:unhideWhenUsed/>
    <w:rsid w:val="00A56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FormateretHTMLTegn">
    <w:name w:val="Formateret HTML Tegn"/>
    <w:basedOn w:val="Standardskrifttypeiafsnit"/>
    <w:link w:val="FormateretHTML"/>
    <w:uiPriority w:val="99"/>
    <w:rsid w:val="00A56BCD"/>
    <w:rPr>
      <w:rFonts w:ascii="Courier New" w:eastAsia="Times New Roman" w:hAnsi="Courier New" w:cs="Courier New"/>
      <w:sz w:val="20"/>
      <w:szCs w:val="20"/>
      <w:lang w:eastAsia="es-ES"/>
    </w:rPr>
  </w:style>
  <w:style w:type="paragraph" w:styleId="Slutnotetekst">
    <w:name w:val="endnote text"/>
    <w:basedOn w:val="Normal"/>
    <w:link w:val="SlutnotetekstTegn"/>
    <w:uiPriority w:val="99"/>
    <w:semiHidden/>
    <w:unhideWhenUsed/>
    <w:rsid w:val="00A61748"/>
    <w:rPr>
      <w:sz w:val="20"/>
      <w:szCs w:val="20"/>
    </w:rPr>
  </w:style>
  <w:style w:type="character" w:customStyle="1" w:styleId="SlutnotetekstTegn">
    <w:name w:val="Slutnotetekst Tegn"/>
    <w:basedOn w:val="Standardskrifttypeiafsnit"/>
    <w:link w:val="Slutnotetekst"/>
    <w:uiPriority w:val="99"/>
    <w:semiHidden/>
    <w:rsid w:val="00A61748"/>
    <w:rPr>
      <w:sz w:val="20"/>
      <w:szCs w:val="20"/>
      <w:lang w:val="en-US"/>
    </w:rPr>
  </w:style>
  <w:style w:type="character" w:styleId="Slutnotehenvisning">
    <w:name w:val="endnote reference"/>
    <w:basedOn w:val="Standardskrifttypeiafsnit"/>
    <w:uiPriority w:val="99"/>
    <w:semiHidden/>
    <w:unhideWhenUsed/>
    <w:rsid w:val="00A61748"/>
    <w:rPr>
      <w:vertAlign w:val="superscript"/>
    </w:rPr>
  </w:style>
  <w:style w:type="paragraph" w:styleId="Fodnotetekst">
    <w:name w:val="footnote text"/>
    <w:basedOn w:val="Normal"/>
    <w:link w:val="FodnotetekstTegn"/>
    <w:uiPriority w:val="99"/>
    <w:semiHidden/>
    <w:unhideWhenUsed/>
    <w:rsid w:val="00C41FF4"/>
    <w:rPr>
      <w:rFonts w:asciiTheme="minorHAnsi" w:eastAsiaTheme="minorHAnsi" w:hAnsiTheme="minorHAnsi" w:cstheme="minorBidi"/>
      <w:sz w:val="20"/>
      <w:szCs w:val="20"/>
      <w:lang w:val="en-US" w:eastAsia="en-US"/>
    </w:rPr>
  </w:style>
  <w:style w:type="character" w:customStyle="1" w:styleId="FodnotetekstTegn">
    <w:name w:val="Fodnotetekst Tegn"/>
    <w:basedOn w:val="Standardskrifttypeiafsnit"/>
    <w:link w:val="Fodnotetekst"/>
    <w:uiPriority w:val="99"/>
    <w:semiHidden/>
    <w:rsid w:val="00C41FF4"/>
    <w:rPr>
      <w:sz w:val="20"/>
      <w:szCs w:val="20"/>
      <w:lang w:val="en-US"/>
    </w:rPr>
  </w:style>
  <w:style w:type="character" w:styleId="Fodnotehenvisning">
    <w:name w:val="footnote reference"/>
    <w:basedOn w:val="Standardskrifttypeiafsnit"/>
    <w:uiPriority w:val="99"/>
    <w:semiHidden/>
    <w:unhideWhenUsed/>
    <w:rsid w:val="00C41FF4"/>
    <w:rPr>
      <w:vertAlign w:val="superscript"/>
    </w:rPr>
  </w:style>
  <w:style w:type="paragraph" w:styleId="Markeringsbobletekst">
    <w:name w:val="Balloon Text"/>
    <w:basedOn w:val="Normal"/>
    <w:link w:val="MarkeringsbobletekstTegn"/>
    <w:uiPriority w:val="99"/>
    <w:semiHidden/>
    <w:unhideWhenUsed/>
    <w:rsid w:val="00780BB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0BB6"/>
    <w:rPr>
      <w:rFonts w:ascii="Segoe UI" w:hAnsi="Segoe UI" w:cs="Segoe UI"/>
      <w:sz w:val="18"/>
      <w:szCs w:val="18"/>
      <w:lang w:val="en-US"/>
    </w:rPr>
  </w:style>
  <w:style w:type="character" w:styleId="BesgtLink">
    <w:name w:val="FollowedHyperlink"/>
    <w:basedOn w:val="Standardskrifttypeiafsnit"/>
    <w:uiPriority w:val="99"/>
    <w:semiHidden/>
    <w:unhideWhenUsed/>
    <w:rsid w:val="004B4AEB"/>
    <w:rPr>
      <w:color w:val="954F72" w:themeColor="followedHyperlink"/>
      <w:u w:val="single"/>
    </w:rPr>
  </w:style>
  <w:style w:type="character" w:customStyle="1" w:styleId="Mencinsinresolver1">
    <w:name w:val="Mención sin resolver1"/>
    <w:basedOn w:val="Standardskrifttypeiafsnit"/>
    <w:uiPriority w:val="99"/>
    <w:semiHidden/>
    <w:unhideWhenUsed/>
    <w:rsid w:val="00A66199"/>
    <w:rPr>
      <w:color w:val="605E5C"/>
      <w:shd w:val="clear" w:color="auto" w:fill="E1DFDD"/>
    </w:rPr>
  </w:style>
  <w:style w:type="character" w:styleId="Kommentarhenvisning">
    <w:name w:val="annotation reference"/>
    <w:basedOn w:val="Standardskrifttypeiafsnit"/>
    <w:uiPriority w:val="99"/>
    <w:semiHidden/>
    <w:unhideWhenUsed/>
    <w:rsid w:val="00B956A8"/>
    <w:rPr>
      <w:sz w:val="16"/>
      <w:szCs w:val="16"/>
    </w:rPr>
  </w:style>
  <w:style w:type="paragraph" w:styleId="Kommentartekst">
    <w:name w:val="annotation text"/>
    <w:basedOn w:val="Normal"/>
    <w:link w:val="KommentartekstTegn"/>
    <w:uiPriority w:val="99"/>
    <w:unhideWhenUsed/>
    <w:rsid w:val="00B956A8"/>
    <w:pPr>
      <w:spacing w:after="160"/>
    </w:pPr>
    <w:rPr>
      <w:rFonts w:asciiTheme="minorHAnsi" w:eastAsiaTheme="minorHAnsi" w:hAnsiTheme="minorHAnsi" w:cstheme="minorBidi"/>
      <w:sz w:val="20"/>
      <w:szCs w:val="20"/>
      <w:lang w:val="en-US" w:eastAsia="en-US"/>
    </w:rPr>
  </w:style>
  <w:style w:type="character" w:customStyle="1" w:styleId="KommentartekstTegn">
    <w:name w:val="Kommentartekst Tegn"/>
    <w:basedOn w:val="Standardskrifttypeiafsnit"/>
    <w:link w:val="Kommentartekst"/>
    <w:uiPriority w:val="99"/>
    <w:rsid w:val="00B956A8"/>
    <w:rPr>
      <w:sz w:val="20"/>
      <w:szCs w:val="20"/>
      <w:lang w:val="en-US"/>
    </w:rPr>
  </w:style>
  <w:style w:type="paragraph" w:styleId="Kommentaremne">
    <w:name w:val="annotation subject"/>
    <w:basedOn w:val="Kommentartekst"/>
    <w:next w:val="Kommentartekst"/>
    <w:link w:val="KommentaremneTegn"/>
    <w:uiPriority w:val="99"/>
    <w:semiHidden/>
    <w:unhideWhenUsed/>
    <w:rsid w:val="00B956A8"/>
    <w:rPr>
      <w:b/>
      <w:bCs/>
    </w:rPr>
  </w:style>
  <w:style w:type="character" w:customStyle="1" w:styleId="KommentaremneTegn">
    <w:name w:val="Kommentaremne Tegn"/>
    <w:basedOn w:val="KommentartekstTegn"/>
    <w:link w:val="Kommentaremne"/>
    <w:uiPriority w:val="99"/>
    <w:semiHidden/>
    <w:rsid w:val="00B956A8"/>
    <w:rPr>
      <w:b/>
      <w:bCs/>
      <w:sz w:val="20"/>
      <w:szCs w:val="20"/>
      <w:lang w:val="en-US"/>
    </w:rPr>
  </w:style>
  <w:style w:type="paragraph" w:styleId="Korrektur">
    <w:name w:val="Revision"/>
    <w:hidden/>
    <w:uiPriority w:val="99"/>
    <w:semiHidden/>
    <w:rsid w:val="00A209E1"/>
    <w:pPr>
      <w:spacing w:after="0" w:line="240" w:lineRule="auto"/>
    </w:pPr>
    <w:rPr>
      <w:lang w:val="en-US"/>
    </w:rPr>
  </w:style>
  <w:style w:type="paragraph" w:styleId="NormalWeb">
    <w:name w:val="Normal (Web)"/>
    <w:basedOn w:val="Normal"/>
    <w:uiPriority w:val="99"/>
    <w:unhideWhenUsed/>
    <w:rsid w:val="00C734D8"/>
    <w:pPr>
      <w:spacing w:before="100" w:beforeAutospacing="1" w:after="100" w:afterAutospacing="1"/>
    </w:pPr>
    <w:rPr>
      <w:lang w:val="es-ES" w:eastAsia="es-ES_tradnl"/>
    </w:rPr>
  </w:style>
  <w:style w:type="character" w:customStyle="1" w:styleId="tlid-translation">
    <w:name w:val="tlid-translation"/>
    <w:basedOn w:val="Standardskrifttypeiafsnit"/>
    <w:rsid w:val="00D54FBB"/>
  </w:style>
  <w:style w:type="character" w:customStyle="1" w:styleId="UnresolvedMention1">
    <w:name w:val="Unresolved Mention1"/>
    <w:basedOn w:val="Standardskrifttypeiafsnit"/>
    <w:uiPriority w:val="99"/>
    <w:semiHidden/>
    <w:unhideWhenUsed/>
    <w:rsid w:val="00467567"/>
    <w:rPr>
      <w:color w:val="605E5C"/>
      <w:shd w:val="clear" w:color="auto" w:fill="E1DFDD"/>
    </w:rPr>
  </w:style>
  <w:style w:type="paragraph" w:styleId="Sidehoved">
    <w:name w:val="header"/>
    <w:basedOn w:val="Normal"/>
    <w:link w:val="SidehovedTegn"/>
    <w:uiPriority w:val="99"/>
    <w:unhideWhenUsed/>
    <w:rsid w:val="00082826"/>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SidehovedTegn">
    <w:name w:val="Sidehoved Tegn"/>
    <w:basedOn w:val="Standardskrifttypeiafsnit"/>
    <w:link w:val="Sidehoved"/>
    <w:uiPriority w:val="99"/>
    <w:rsid w:val="00082826"/>
    <w:rPr>
      <w:lang w:val="en-US"/>
    </w:rPr>
  </w:style>
  <w:style w:type="paragraph" w:styleId="Sidefod">
    <w:name w:val="footer"/>
    <w:basedOn w:val="Normal"/>
    <w:link w:val="SidefodTegn"/>
    <w:uiPriority w:val="99"/>
    <w:unhideWhenUsed/>
    <w:rsid w:val="00082826"/>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SidefodTegn">
    <w:name w:val="Sidefod Tegn"/>
    <w:basedOn w:val="Standardskrifttypeiafsnit"/>
    <w:link w:val="Sidefod"/>
    <w:uiPriority w:val="99"/>
    <w:rsid w:val="00082826"/>
    <w:rPr>
      <w:lang w:val="en-US"/>
    </w:rPr>
  </w:style>
  <w:style w:type="character" w:customStyle="1" w:styleId="UnresolvedMention2">
    <w:name w:val="Unresolved Mention2"/>
    <w:basedOn w:val="Standardskrifttypeiafsnit"/>
    <w:uiPriority w:val="99"/>
    <w:semiHidden/>
    <w:unhideWhenUsed/>
    <w:rsid w:val="00FA4A07"/>
    <w:rPr>
      <w:color w:val="605E5C"/>
      <w:shd w:val="clear" w:color="auto" w:fill="E1DFDD"/>
    </w:rPr>
  </w:style>
  <w:style w:type="character" w:customStyle="1" w:styleId="apple-converted-space">
    <w:name w:val="apple-converted-space"/>
    <w:basedOn w:val="Standardskrifttypeiafsnit"/>
    <w:rsid w:val="00417CAC"/>
  </w:style>
  <w:style w:type="character" w:customStyle="1" w:styleId="normaltextrun">
    <w:name w:val="normaltextrun"/>
    <w:basedOn w:val="Standardskrifttypeiafsnit"/>
    <w:rsid w:val="00920040"/>
  </w:style>
  <w:style w:type="character" w:styleId="Ulstomtale">
    <w:name w:val="Unresolved Mention"/>
    <w:basedOn w:val="Standardskrifttypeiafsnit"/>
    <w:uiPriority w:val="99"/>
    <w:semiHidden/>
    <w:unhideWhenUsed/>
    <w:rsid w:val="0062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5704">
      <w:bodyDiv w:val="1"/>
      <w:marLeft w:val="0"/>
      <w:marRight w:val="0"/>
      <w:marTop w:val="0"/>
      <w:marBottom w:val="0"/>
      <w:divBdr>
        <w:top w:val="none" w:sz="0" w:space="0" w:color="auto"/>
        <w:left w:val="none" w:sz="0" w:space="0" w:color="auto"/>
        <w:bottom w:val="none" w:sz="0" w:space="0" w:color="auto"/>
        <w:right w:val="none" w:sz="0" w:space="0" w:color="auto"/>
      </w:divBdr>
    </w:div>
    <w:div w:id="53815332">
      <w:bodyDiv w:val="1"/>
      <w:marLeft w:val="0"/>
      <w:marRight w:val="0"/>
      <w:marTop w:val="0"/>
      <w:marBottom w:val="0"/>
      <w:divBdr>
        <w:top w:val="none" w:sz="0" w:space="0" w:color="auto"/>
        <w:left w:val="none" w:sz="0" w:space="0" w:color="auto"/>
        <w:bottom w:val="none" w:sz="0" w:space="0" w:color="auto"/>
        <w:right w:val="none" w:sz="0" w:space="0" w:color="auto"/>
      </w:divBdr>
    </w:div>
    <w:div w:id="109474789">
      <w:bodyDiv w:val="1"/>
      <w:marLeft w:val="0"/>
      <w:marRight w:val="0"/>
      <w:marTop w:val="0"/>
      <w:marBottom w:val="0"/>
      <w:divBdr>
        <w:top w:val="none" w:sz="0" w:space="0" w:color="auto"/>
        <w:left w:val="none" w:sz="0" w:space="0" w:color="auto"/>
        <w:bottom w:val="none" w:sz="0" w:space="0" w:color="auto"/>
        <w:right w:val="none" w:sz="0" w:space="0" w:color="auto"/>
      </w:divBdr>
    </w:div>
    <w:div w:id="127480749">
      <w:bodyDiv w:val="1"/>
      <w:marLeft w:val="0"/>
      <w:marRight w:val="0"/>
      <w:marTop w:val="0"/>
      <w:marBottom w:val="0"/>
      <w:divBdr>
        <w:top w:val="none" w:sz="0" w:space="0" w:color="auto"/>
        <w:left w:val="none" w:sz="0" w:space="0" w:color="auto"/>
        <w:bottom w:val="none" w:sz="0" w:space="0" w:color="auto"/>
        <w:right w:val="none" w:sz="0" w:space="0" w:color="auto"/>
      </w:divBdr>
      <w:divsChild>
        <w:div w:id="1831016063">
          <w:marLeft w:val="0"/>
          <w:marRight w:val="0"/>
          <w:marTop w:val="0"/>
          <w:marBottom w:val="0"/>
          <w:divBdr>
            <w:top w:val="none" w:sz="0" w:space="0" w:color="auto"/>
            <w:left w:val="none" w:sz="0" w:space="0" w:color="auto"/>
            <w:bottom w:val="none" w:sz="0" w:space="0" w:color="auto"/>
            <w:right w:val="none" w:sz="0" w:space="0" w:color="auto"/>
          </w:divBdr>
          <w:divsChild>
            <w:div w:id="166868545">
              <w:marLeft w:val="0"/>
              <w:marRight w:val="0"/>
              <w:marTop w:val="0"/>
              <w:marBottom w:val="0"/>
              <w:divBdr>
                <w:top w:val="none" w:sz="0" w:space="0" w:color="auto"/>
                <w:left w:val="none" w:sz="0" w:space="0" w:color="auto"/>
                <w:bottom w:val="none" w:sz="0" w:space="0" w:color="auto"/>
                <w:right w:val="none" w:sz="0" w:space="0" w:color="auto"/>
              </w:divBdr>
              <w:divsChild>
                <w:div w:id="1714692509">
                  <w:marLeft w:val="0"/>
                  <w:marRight w:val="0"/>
                  <w:marTop w:val="0"/>
                  <w:marBottom w:val="0"/>
                  <w:divBdr>
                    <w:top w:val="none" w:sz="0" w:space="0" w:color="auto"/>
                    <w:left w:val="none" w:sz="0" w:space="0" w:color="auto"/>
                    <w:bottom w:val="none" w:sz="0" w:space="0" w:color="auto"/>
                    <w:right w:val="none" w:sz="0" w:space="0" w:color="auto"/>
                  </w:divBdr>
                  <w:divsChild>
                    <w:div w:id="8291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0328">
      <w:bodyDiv w:val="1"/>
      <w:marLeft w:val="0"/>
      <w:marRight w:val="0"/>
      <w:marTop w:val="0"/>
      <w:marBottom w:val="0"/>
      <w:divBdr>
        <w:top w:val="none" w:sz="0" w:space="0" w:color="auto"/>
        <w:left w:val="none" w:sz="0" w:space="0" w:color="auto"/>
        <w:bottom w:val="none" w:sz="0" w:space="0" w:color="auto"/>
        <w:right w:val="none" w:sz="0" w:space="0" w:color="auto"/>
      </w:divBdr>
    </w:div>
    <w:div w:id="153035005">
      <w:bodyDiv w:val="1"/>
      <w:marLeft w:val="0"/>
      <w:marRight w:val="0"/>
      <w:marTop w:val="0"/>
      <w:marBottom w:val="0"/>
      <w:divBdr>
        <w:top w:val="none" w:sz="0" w:space="0" w:color="auto"/>
        <w:left w:val="none" w:sz="0" w:space="0" w:color="auto"/>
        <w:bottom w:val="none" w:sz="0" w:space="0" w:color="auto"/>
        <w:right w:val="none" w:sz="0" w:space="0" w:color="auto"/>
      </w:divBdr>
    </w:div>
    <w:div w:id="215163866">
      <w:bodyDiv w:val="1"/>
      <w:marLeft w:val="0"/>
      <w:marRight w:val="0"/>
      <w:marTop w:val="0"/>
      <w:marBottom w:val="0"/>
      <w:divBdr>
        <w:top w:val="none" w:sz="0" w:space="0" w:color="auto"/>
        <w:left w:val="none" w:sz="0" w:space="0" w:color="auto"/>
        <w:bottom w:val="none" w:sz="0" w:space="0" w:color="auto"/>
        <w:right w:val="none" w:sz="0" w:space="0" w:color="auto"/>
      </w:divBdr>
      <w:divsChild>
        <w:div w:id="16272533">
          <w:marLeft w:val="0"/>
          <w:marRight w:val="0"/>
          <w:marTop w:val="0"/>
          <w:marBottom w:val="0"/>
          <w:divBdr>
            <w:top w:val="none" w:sz="0" w:space="0" w:color="auto"/>
            <w:left w:val="none" w:sz="0" w:space="0" w:color="auto"/>
            <w:bottom w:val="none" w:sz="0" w:space="0" w:color="auto"/>
            <w:right w:val="none" w:sz="0" w:space="0" w:color="auto"/>
          </w:divBdr>
          <w:divsChild>
            <w:div w:id="1304583515">
              <w:marLeft w:val="0"/>
              <w:marRight w:val="0"/>
              <w:marTop w:val="0"/>
              <w:marBottom w:val="0"/>
              <w:divBdr>
                <w:top w:val="none" w:sz="0" w:space="0" w:color="auto"/>
                <w:left w:val="none" w:sz="0" w:space="0" w:color="auto"/>
                <w:bottom w:val="none" w:sz="0" w:space="0" w:color="auto"/>
                <w:right w:val="none" w:sz="0" w:space="0" w:color="auto"/>
              </w:divBdr>
              <w:divsChild>
                <w:div w:id="3206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0384">
      <w:bodyDiv w:val="1"/>
      <w:marLeft w:val="0"/>
      <w:marRight w:val="0"/>
      <w:marTop w:val="0"/>
      <w:marBottom w:val="0"/>
      <w:divBdr>
        <w:top w:val="none" w:sz="0" w:space="0" w:color="auto"/>
        <w:left w:val="none" w:sz="0" w:space="0" w:color="auto"/>
        <w:bottom w:val="none" w:sz="0" w:space="0" w:color="auto"/>
        <w:right w:val="none" w:sz="0" w:space="0" w:color="auto"/>
      </w:divBdr>
    </w:div>
    <w:div w:id="334918079">
      <w:bodyDiv w:val="1"/>
      <w:marLeft w:val="0"/>
      <w:marRight w:val="0"/>
      <w:marTop w:val="0"/>
      <w:marBottom w:val="0"/>
      <w:divBdr>
        <w:top w:val="none" w:sz="0" w:space="0" w:color="auto"/>
        <w:left w:val="none" w:sz="0" w:space="0" w:color="auto"/>
        <w:bottom w:val="none" w:sz="0" w:space="0" w:color="auto"/>
        <w:right w:val="none" w:sz="0" w:space="0" w:color="auto"/>
      </w:divBdr>
    </w:div>
    <w:div w:id="370040310">
      <w:bodyDiv w:val="1"/>
      <w:marLeft w:val="0"/>
      <w:marRight w:val="0"/>
      <w:marTop w:val="0"/>
      <w:marBottom w:val="0"/>
      <w:divBdr>
        <w:top w:val="none" w:sz="0" w:space="0" w:color="auto"/>
        <w:left w:val="none" w:sz="0" w:space="0" w:color="auto"/>
        <w:bottom w:val="none" w:sz="0" w:space="0" w:color="auto"/>
        <w:right w:val="none" w:sz="0" w:space="0" w:color="auto"/>
      </w:divBdr>
    </w:div>
    <w:div w:id="402531567">
      <w:bodyDiv w:val="1"/>
      <w:marLeft w:val="0"/>
      <w:marRight w:val="0"/>
      <w:marTop w:val="0"/>
      <w:marBottom w:val="0"/>
      <w:divBdr>
        <w:top w:val="none" w:sz="0" w:space="0" w:color="auto"/>
        <w:left w:val="none" w:sz="0" w:space="0" w:color="auto"/>
        <w:bottom w:val="none" w:sz="0" w:space="0" w:color="auto"/>
        <w:right w:val="none" w:sz="0" w:space="0" w:color="auto"/>
      </w:divBdr>
    </w:div>
    <w:div w:id="426968573">
      <w:bodyDiv w:val="1"/>
      <w:marLeft w:val="0"/>
      <w:marRight w:val="0"/>
      <w:marTop w:val="0"/>
      <w:marBottom w:val="0"/>
      <w:divBdr>
        <w:top w:val="none" w:sz="0" w:space="0" w:color="auto"/>
        <w:left w:val="none" w:sz="0" w:space="0" w:color="auto"/>
        <w:bottom w:val="none" w:sz="0" w:space="0" w:color="auto"/>
        <w:right w:val="none" w:sz="0" w:space="0" w:color="auto"/>
      </w:divBdr>
      <w:divsChild>
        <w:div w:id="1212959450">
          <w:marLeft w:val="0"/>
          <w:marRight w:val="0"/>
          <w:marTop w:val="0"/>
          <w:marBottom w:val="0"/>
          <w:divBdr>
            <w:top w:val="none" w:sz="0" w:space="0" w:color="auto"/>
            <w:left w:val="none" w:sz="0" w:space="0" w:color="auto"/>
            <w:bottom w:val="none" w:sz="0" w:space="0" w:color="auto"/>
            <w:right w:val="none" w:sz="0" w:space="0" w:color="auto"/>
          </w:divBdr>
          <w:divsChild>
            <w:div w:id="225067398">
              <w:marLeft w:val="0"/>
              <w:marRight w:val="0"/>
              <w:marTop w:val="0"/>
              <w:marBottom w:val="0"/>
              <w:divBdr>
                <w:top w:val="none" w:sz="0" w:space="0" w:color="auto"/>
                <w:left w:val="none" w:sz="0" w:space="0" w:color="auto"/>
                <w:bottom w:val="none" w:sz="0" w:space="0" w:color="auto"/>
                <w:right w:val="none" w:sz="0" w:space="0" w:color="auto"/>
              </w:divBdr>
              <w:divsChild>
                <w:div w:id="21283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0710">
      <w:bodyDiv w:val="1"/>
      <w:marLeft w:val="0"/>
      <w:marRight w:val="0"/>
      <w:marTop w:val="0"/>
      <w:marBottom w:val="0"/>
      <w:divBdr>
        <w:top w:val="none" w:sz="0" w:space="0" w:color="auto"/>
        <w:left w:val="none" w:sz="0" w:space="0" w:color="auto"/>
        <w:bottom w:val="none" w:sz="0" w:space="0" w:color="auto"/>
        <w:right w:val="none" w:sz="0" w:space="0" w:color="auto"/>
      </w:divBdr>
    </w:div>
    <w:div w:id="478881862">
      <w:bodyDiv w:val="1"/>
      <w:marLeft w:val="0"/>
      <w:marRight w:val="0"/>
      <w:marTop w:val="0"/>
      <w:marBottom w:val="0"/>
      <w:divBdr>
        <w:top w:val="none" w:sz="0" w:space="0" w:color="auto"/>
        <w:left w:val="none" w:sz="0" w:space="0" w:color="auto"/>
        <w:bottom w:val="none" w:sz="0" w:space="0" w:color="auto"/>
        <w:right w:val="none" w:sz="0" w:space="0" w:color="auto"/>
      </w:divBdr>
    </w:div>
    <w:div w:id="577060414">
      <w:bodyDiv w:val="1"/>
      <w:marLeft w:val="0"/>
      <w:marRight w:val="0"/>
      <w:marTop w:val="0"/>
      <w:marBottom w:val="0"/>
      <w:divBdr>
        <w:top w:val="none" w:sz="0" w:space="0" w:color="auto"/>
        <w:left w:val="none" w:sz="0" w:space="0" w:color="auto"/>
        <w:bottom w:val="none" w:sz="0" w:space="0" w:color="auto"/>
        <w:right w:val="none" w:sz="0" w:space="0" w:color="auto"/>
      </w:divBdr>
      <w:divsChild>
        <w:div w:id="970598697">
          <w:marLeft w:val="0"/>
          <w:marRight w:val="0"/>
          <w:marTop w:val="0"/>
          <w:marBottom w:val="0"/>
          <w:divBdr>
            <w:top w:val="none" w:sz="0" w:space="0" w:color="auto"/>
            <w:left w:val="none" w:sz="0" w:space="0" w:color="auto"/>
            <w:bottom w:val="none" w:sz="0" w:space="0" w:color="auto"/>
            <w:right w:val="none" w:sz="0" w:space="0" w:color="auto"/>
          </w:divBdr>
          <w:divsChild>
            <w:div w:id="1180314929">
              <w:marLeft w:val="0"/>
              <w:marRight w:val="0"/>
              <w:marTop w:val="0"/>
              <w:marBottom w:val="0"/>
              <w:divBdr>
                <w:top w:val="none" w:sz="0" w:space="0" w:color="auto"/>
                <w:left w:val="none" w:sz="0" w:space="0" w:color="auto"/>
                <w:bottom w:val="none" w:sz="0" w:space="0" w:color="auto"/>
                <w:right w:val="none" w:sz="0" w:space="0" w:color="auto"/>
              </w:divBdr>
              <w:divsChild>
                <w:div w:id="1188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1913">
      <w:bodyDiv w:val="1"/>
      <w:marLeft w:val="0"/>
      <w:marRight w:val="0"/>
      <w:marTop w:val="0"/>
      <w:marBottom w:val="0"/>
      <w:divBdr>
        <w:top w:val="none" w:sz="0" w:space="0" w:color="auto"/>
        <w:left w:val="none" w:sz="0" w:space="0" w:color="auto"/>
        <w:bottom w:val="none" w:sz="0" w:space="0" w:color="auto"/>
        <w:right w:val="none" w:sz="0" w:space="0" w:color="auto"/>
      </w:divBdr>
    </w:div>
    <w:div w:id="672731784">
      <w:bodyDiv w:val="1"/>
      <w:marLeft w:val="0"/>
      <w:marRight w:val="0"/>
      <w:marTop w:val="0"/>
      <w:marBottom w:val="0"/>
      <w:divBdr>
        <w:top w:val="none" w:sz="0" w:space="0" w:color="auto"/>
        <w:left w:val="none" w:sz="0" w:space="0" w:color="auto"/>
        <w:bottom w:val="none" w:sz="0" w:space="0" w:color="auto"/>
        <w:right w:val="none" w:sz="0" w:space="0" w:color="auto"/>
      </w:divBdr>
    </w:div>
    <w:div w:id="893733329">
      <w:bodyDiv w:val="1"/>
      <w:marLeft w:val="0"/>
      <w:marRight w:val="0"/>
      <w:marTop w:val="0"/>
      <w:marBottom w:val="0"/>
      <w:divBdr>
        <w:top w:val="none" w:sz="0" w:space="0" w:color="auto"/>
        <w:left w:val="none" w:sz="0" w:space="0" w:color="auto"/>
        <w:bottom w:val="none" w:sz="0" w:space="0" w:color="auto"/>
        <w:right w:val="none" w:sz="0" w:space="0" w:color="auto"/>
      </w:divBdr>
    </w:div>
    <w:div w:id="902830401">
      <w:bodyDiv w:val="1"/>
      <w:marLeft w:val="0"/>
      <w:marRight w:val="0"/>
      <w:marTop w:val="0"/>
      <w:marBottom w:val="0"/>
      <w:divBdr>
        <w:top w:val="none" w:sz="0" w:space="0" w:color="auto"/>
        <w:left w:val="none" w:sz="0" w:space="0" w:color="auto"/>
        <w:bottom w:val="none" w:sz="0" w:space="0" w:color="auto"/>
        <w:right w:val="none" w:sz="0" w:space="0" w:color="auto"/>
      </w:divBdr>
    </w:div>
    <w:div w:id="928932348">
      <w:bodyDiv w:val="1"/>
      <w:marLeft w:val="0"/>
      <w:marRight w:val="0"/>
      <w:marTop w:val="0"/>
      <w:marBottom w:val="0"/>
      <w:divBdr>
        <w:top w:val="none" w:sz="0" w:space="0" w:color="auto"/>
        <w:left w:val="none" w:sz="0" w:space="0" w:color="auto"/>
        <w:bottom w:val="none" w:sz="0" w:space="0" w:color="auto"/>
        <w:right w:val="none" w:sz="0" w:space="0" w:color="auto"/>
      </w:divBdr>
      <w:divsChild>
        <w:div w:id="2143573907">
          <w:marLeft w:val="0"/>
          <w:marRight w:val="0"/>
          <w:marTop w:val="0"/>
          <w:marBottom w:val="0"/>
          <w:divBdr>
            <w:top w:val="none" w:sz="0" w:space="0" w:color="auto"/>
            <w:left w:val="none" w:sz="0" w:space="0" w:color="auto"/>
            <w:bottom w:val="none" w:sz="0" w:space="0" w:color="auto"/>
            <w:right w:val="none" w:sz="0" w:space="0" w:color="auto"/>
          </w:divBdr>
          <w:divsChild>
            <w:div w:id="1952855107">
              <w:marLeft w:val="0"/>
              <w:marRight w:val="0"/>
              <w:marTop w:val="0"/>
              <w:marBottom w:val="0"/>
              <w:divBdr>
                <w:top w:val="none" w:sz="0" w:space="0" w:color="auto"/>
                <w:left w:val="none" w:sz="0" w:space="0" w:color="auto"/>
                <w:bottom w:val="none" w:sz="0" w:space="0" w:color="auto"/>
                <w:right w:val="none" w:sz="0" w:space="0" w:color="auto"/>
              </w:divBdr>
              <w:divsChild>
                <w:div w:id="777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8861">
      <w:bodyDiv w:val="1"/>
      <w:marLeft w:val="0"/>
      <w:marRight w:val="0"/>
      <w:marTop w:val="0"/>
      <w:marBottom w:val="0"/>
      <w:divBdr>
        <w:top w:val="none" w:sz="0" w:space="0" w:color="auto"/>
        <w:left w:val="none" w:sz="0" w:space="0" w:color="auto"/>
        <w:bottom w:val="none" w:sz="0" w:space="0" w:color="auto"/>
        <w:right w:val="none" w:sz="0" w:space="0" w:color="auto"/>
      </w:divBdr>
    </w:div>
    <w:div w:id="1025403074">
      <w:bodyDiv w:val="1"/>
      <w:marLeft w:val="0"/>
      <w:marRight w:val="0"/>
      <w:marTop w:val="0"/>
      <w:marBottom w:val="0"/>
      <w:divBdr>
        <w:top w:val="none" w:sz="0" w:space="0" w:color="auto"/>
        <w:left w:val="none" w:sz="0" w:space="0" w:color="auto"/>
        <w:bottom w:val="none" w:sz="0" w:space="0" w:color="auto"/>
        <w:right w:val="none" w:sz="0" w:space="0" w:color="auto"/>
      </w:divBdr>
    </w:div>
    <w:div w:id="1104885024">
      <w:bodyDiv w:val="1"/>
      <w:marLeft w:val="0"/>
      <w:marRight w:val="0"/>
      <w:marTop w:val="0"/>
      <w:marBottom w:val="0"/>
      <w:divBdr>
        <w:top w:val="none" w:sz="0" w:space="0" w:color="auto"/>
        <w:left w:val="none" w:sz="0" w:space="0" w:color="auto"/>
        <w:bottom w:val="none" w:sz="0" w:space="0" w:color="auto"/>
        <w:right w:val="none" w:sz="0" w:space="0" w:color="auto"/>
      </w:divBdr>
    </w:div>
    <w:div w:id="1120296012">
      <w:bodyDiv w:val="1"/>
      <w:marLeft w:val="0"/>
      <w:marRight w:val="0"/>
      <w:marTop w:val="0"/>
      <w:marBottom w:val="0"/>
      <w:divBdr>
        <w:top w:val="none" w:sz="0" w:space="0" w:color="auto"/>
        <w:left w:val="none" w:sz="0" w:space="0" w:color="auto"/>
        <w:bottom w:val="none" w:sz="0" w:space="0" w:color="auto"/>
        <w:right w:val="none" w:sz="0" w:space="0" w:color="auto"/>
      </w:divBdr>
      <w:divsChild>
        <w:div w:id="965627601">
          <w:marLeft w:val="0"/>
          <w:marRight w:val="0"/>
          <w:marTop w:val="0"/>
          <w:marBottom w:val="0"/>
          <w:divBdr>
            <w:top w:val="none" w:sz="0" w:space="0" w:color="auto"/>
            <w:left w:val="none" w:sz="0" w:space="0" w:color="auto"/>
            <w:bottom w:val="none" w:sz="0" w:space="0" w:color="auto"/>
            <w:right w:val="none" w:sz="0" w:space="0" w:color="auto"/>
          </w:divBdr>
          <w:divsChild>
            <w:div w:id="632176115">
              <w:marLeft w:val="0"/>
              <w:marRight w:val="0"/>
              <w:marTop w:val="0"/>
              <w:marBottom w:val="0"/>
              <w:divBdr>
                <w:top w:val="none" w:sz="0" w:space="0" w:color="auto"/>
                <w:left w:val="none" w:sz="0" w:space="0" w:color="auto"/>
                <w:bottom w:val="none" w:sz="0" w:space="0" w:color="auto"/>
                <w:right w:val="none" w:sz="0" w:space="0" w:color="auto"/>
              </w:divBdr>
              <w:divsChild>
                <w:div w:id="449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2348">
      <w:bodyDiv w:val="1"/>
      <w:marLeft w:val="0"/>
      <w:marRight w:val="0"/>
      <w:marTop w:val="0"/>
      <w:marBottom w:val="0"/>
      <w:divBdr>
        <w:top w:val="none" w:sz="0" w:space="0" w:color="auto"/>
        <w:left w:val="none" w:sz="0" w:space="0" w:color="auto"/>
        <w:bottom w:val="none" w:sz="0" w:space="0" w:color="auto"/>
        <w:right w:val="none" w:sz="0" w:space="0" w:color="auto"/>
      </w:divBdr>
      <w:divsChild>
        <w:div w:id="1550267441">
          <w:marLeft w:val="0"/>
          <w:marRight w:val="0"/>
          <w:marTop w:val="0"/>
          <w:marBottom w:val="0"/>
          <w:divBdr>
            <w:top w:val="none" w:sz="0" w:space="0" w:color="auto"/>
            <w:left w:val="none" w:sz="0" w:space="0" w:color="auto"/>
            <w:bottom w:val="none" w:sz="0" w:space="0" w:color="auto"/>
            <w:right w:val="none" w:sz="0" w:space="0" w:color="auto"/>
          </w:divBdr>
          <w:divsChild>
            <w:div w:id="2017533676">
              <w:marLeft w:val="0"/>
              <w:marRight w:val="0"/>
              <w:marTop w:val="0"/>
              <w:marBottom w:val="0"/>
              <w:divBdr>
                <w:top w:val="none" w:sz="0" w:space="0" w:color="auto"/>
                <w:left w:val="none" w:sz="0" w:space="0" w:color="auto"/>
                <w:bottom w:val="none" w:sz="0" w:space="0" w:color="auto"/>
                <w:right w:val="none" w:sz="0" w:space="0" w:color="auto"/>
              </w:divBdr>
              <w:divsChild>
                <w:div w:id="1461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99797">
      <w:bodyDiv w:val="1"/>
      <w:marLeft w:val="0"/>
      <w:marRight w:val="0"/>
      <w:marTop w:val="0"/>
      <w:marBottom w:val="0"/>
      <w:divBdr>
        <w:top w:val="none" w:sz="0" w:space="0" w:color="auto"/>
        <w:left w:val="none" w:sz="0" w:space="0" w:color="auto"/>
        <w:bottom w:val="none" w:sz="0" w:space="0" w:color="auto"/>
        <w:right w:val="none" w:sz="0" w:space="0" w:color="auto"/>
      </w:divBdr>
    </w:div>
    <w:div w:id="1383870010">
      <w:bodyDiv w:val="1"/>
      <w:marLeft w:val="0"/>
      <w:marRight w:val="0"/>
      <w:marTop w:val="0"/>
      <w:marBottom w:val="0"/>
      <w:divBdr>
        <w:top w:val="none" w:sz="0" w:space="0" w:color="auto"/>
        <w:left w:val="none" w:sz="0" w:space="0" w:color="auto"/>
        <w:bottom w:val="none" w:sz="0" w:space="0" w:color="auto"/>
        <w:right w:val="none" w:sz="0" w:space="0" w:color="auto"/>
      </w:divBdr>
      <w:divsChild>
        <w:div w:id="343437559">
          <w:marLeft w:val="0"/>
          <w:marRight w:val="0"/>
          <w:marTop w:val="0"/>
          <w:marBottom w:val="0"/>
          <w:divBdr>
            <w:top w:val="none" w:sz="0" w:space="0" w:color="auto"/>
            <w:left w:val="none" w:sz="0" w:space="0" w:color="auto"/>
            <w:bottom w:val="none" w:sz="0" w:space="0" w:color="auto"/>
            <w:right w:val="none" w:sz="0" w:space="0" w:color="auto"/>
          </w:divBdr>
          <w:divsChild>
            <w:div w:id="1417753464">
              <w:marLeft w:val="0"/>
              <w:marRight w:val="0"/>
              <w:marTop w:val="0"/>
              <w:marBottom w:val="0"/>
              <w:divBdr>
                <w:top w:val="none" w:sz="0" w:space="0" w:color="auto"/>
                <w:left w:val="none" w:sz="0" w:space="0" w:color="auto"/>
                <w:bottom w:val="none" w:sz="0" w:space="0" w:color="auto"/>
                <w:right w:val="none" w:sz="0" w:space="0" w:color="auto"/>
              </w:divBdr>
              <w:divsChild>
                <w:div w:id="1143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227">
      <w:bodyDiv w:val="1"/>
      <w:marLeft w:val="0"/>
      <w:marRight w:val="0"/>
      <w:marTop w:val="0"/>
      <w:marBottom w:val="0"/>
      <w:divBdr>
        <w:top w:val="none" w:sz="0" w:space="0" w:color="auto"/>
        <w:left w:val="none" w:sz="0" w:space="0" w:color="auto"/>
        <w:bottom w:val="none" w:sz="0" w:space="0" w:color="auto"/>
        <w:right w:val="none" w:sz="0" w:space="0" w:color="auto"/>
      </w:divBdr>
    </w:div>
    <w:div w:id="1496456932">
      <w:bodyDiv w:val="1"/>
      <w:marLeft w:val="0"/>
      <w:marRight w:val="0"/>
      <w:marTop w:val="0"/>
      <w:marBottom w:val="0"/>
      <w:divBdr>
        <w:top w:val="none" w:sz="0" w:space="0" w:color="auto"/>
        <w:left w:val="none" w:sz="0" w:space="0" w:color="auto"/>
        <w:bottom w:val="none" w:sz="0" w:space="0" w:color="auto"/>
        <w:right w:val="none" w:sz="0" w:space="0" w:color="auto"/>
      </w:divBdr>
    </w:div>
    <w:div w:id="1554348855">
      <w:bodyDiv w:val="1"/>
      <w:marLeft w:val="0"/>
      <w:marRight w:val="0"/>
      <w:marTop w:val="0"/>
      <w:marBottom w:val="0"/>
      <w:divBdr>
        <w:top w:val="none" w:sz="0" w:space="0" w:color="auto"/>
        <w:left w:val="none" w:sz="0" w:space="0" w:color="auto"/>
        <w:bottom w:val="none" w:sz="0" w:space="0" w:color="auto"/>
        <w:right w:val="none" w:sz="0" w:space="0" w:color="auto"/>
      </w:divBdr>
      <w:divsChild>
        <w:div w:id="1824813780">
          <w:marLeft w:val="0"/>
          <w:marRight w:val="0"/>
          <w:marTop w:val="0"/>
          <w:marBottom w:val="0"/>
          <w:divBdr>
            <w:top w:val="none" w:sz="0" w:space="0" w:color="auto"/>
            <w:left w:val="none" w:sz="0" w:space="0" w:color="auto"/>
            <w:bottom w:val="none" w:sz="0" w:space="0" w:color="auto"/>
            <w:right w:val="none" w:sz="0" w:space="0" w:color="auto"/>
          </w:divBdr>
          <w:divsChild>
            <w:div w:id="1580745265">
              <w:marLeft w:val="0"/>
              <w:marRight w:val="0"/>
              <w:marTop w:val="0"/>
              <w:marBottom w:val="0"/>
              <w:divBdr>
                <w:top w:val="none" w:sz="0" w:space="0" w:color="auto"/>
                <w:left w:val="none" w:sz="0" w:space="0" w:color="auto"/>
                <w:bottom w:val="none" w:sz="0" w:space="0" w:color="auto"/>
                <w:right w:val="none" w:sz="0" w:space="0" w:color="auto"/>
              </w:divBdr>
              <w:divsChild>
                <w:div w:id="15991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9998">
      <w:bodyDiv w:val="1"/>
      <w:marLeft w:val="0"/>
      <w:marRight w:val="0"/>
      <w:marTop w:val="0"/>
      <w:marBottom w:val="0"/>
      <w:divBdr>
        <w:top w:val="none" w:sz="0" w:space="0" w:color="auto"/>
        <w:left w:val="none" w:sz="0" w:space="0" w:color="auto"/>
        <w:bottom w:val="none" w:sz="0" w:space="0" w:color="auto"/>
        <w:right w:val="none" w:sz="0" w:space="0" w:color="auto"/>
      </w:divBdr>
    </w:div>
    <w:div w:id="1672180552">
      <w:bodyDiv w:val="1"/>
      <w:marLeft w:val="0"/>
      <w:marRight w:val="0"/>
      <w:marTop w:val="0"/>
      <w:marBottom w:val="0"/>
      <w:divBdr>
        <w:top w:val="none" w:sz="0" w:space="0" w:color="auto"/>
        <w:left w:val="none" w:sz="0" w:space="0" w:color="auto"/>
        <w:bottom w:val="none" w:sz="0" w:space="0" w:color="auto"/>
        <w:right w:val="none" w:sz="0" w:space="0" w:color="auto"/>
      </w:divBdr>
    </w:div>
    <w:div w:id="1675838806">
      <w:bodyDiv w:val="1"/>
      <w:marLeft w:val="0"/>
      <w:marRight w:val="0"/>
      <w:marTop w:val="0"/>
      <w:marBottom w:val="0"/>
      <w:divBdr>
        <w:top w:val="none" w:sz="0" w:space="0" w:color="auto"/>
        <w:left w:val="none" w:sz="0" w:space="0" w:color="auto"/>
        <w:bottom w:val="none" w:sz="0" w:space="0" w:color="auto"/>
        <w:right w:val="none" w:sz="0" w:space="0" w:color="auto"/>
      </w:divBdr>
      <w:divsChild>
        <w:div w:id="453912628">
          <w:marLeft w:val="0"/>
          <w:marRight w:val="0"/>
          <w:marTop w:val="0"/>
          <w:marBottom w:val="0"/>
          <w:divBdr>
            <w:top w:val="none" w:sz="0" w:space="0" w:color="auto"/>
            <w:left w:val="none" w:sz="0" w:space="0" w:color="auto"/>
            <w:bottom w:val="none" w:sz="0" w:space="0" w:color="auto"/>
            <w:right w:val="none" w:sz="0" w:space="0" w:color="auto"/>
          </w:divBdr>
          <w:divsChild>
            <w:div w:id="1851990920">
              <w:marLeft w:val="0"/>
              <w:marRight w:val="0"/>
              <w:marTop w:val="0"/>
              <w:marBottom w:val="0"/>
              <w:divBdr>
                <w:top w:val="none" w:sz="0" w:space="0" w:color="auto"/>
                <w:left w:val="none" w:sz="0" w:space="0" w:color="auto"/>
                <w:bottom w:val="none" w:sz="0" w:space="0" w:color="auto"/>
                <w:right w:val="none" w:sz="0" w:space="0" w:color="auto"/>
              </w:divBdr>
              <w:divsChild>
                <w:div w:id="1896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6479">
      <w:bodyDiv w:val="1"/>
      <w:marLeft w:val="0"/>
      <w:marRight w:val="0"/>
      <w:marTop w:val="0"/>
      <w:marBottom w:val="0"/>
      <w:divBdr>
        <w:top w:val="none" w:sz="0" w:space="0" w:color="auto"/>
        <w:left w:val="none" w:sz="0" w:space="0" w:color="auto"/>
        <w:bottom w:val="none" w:sz="0" w:space="0" w:color="auto"/>
        <w:right w:val="none" w:sz="0" w:space="0" w:color="auto"/>
      </w:divBdr>
    </w:div>
    <w:div w:id="1712917118">
      <w:bodyDiv w:val="1"/>
      <w:marLeft w:val="0"/>
      <w:marRight w:val="0"/>
      <w:marTop w:val="0"/>
      <w:marBottom w:val="0"/>
      <w:divBdr>
        <w:top w:val="none" w:sz="0" w:space="0" w:color="auto"/>
        <w:left w:val="none" w:sz="0" w:space="0" w:color="auto"/>
        <w:bottom w:val="none" w:sz="0" w:space="0" w:color="auto"/>
        <w:right w:val="none" w:sz="0" w:space="0" w:color="auto"/>
      </w:divBdr>
      <w:divsChild>
        <w:div w:id="94593745">
          <w:marLeft w:val="0"/>
          <w:marRight w:val="0"/>
          <w:marTop w:val="0"/>
          <w:marBottom w:val="0"/>
          <w:divBdr>
            <w:top w:val="none" w:sz="0" w:space="0" w:color="auto"/>
            <w:left w:val="none" w:sz="0" w:space="0" w:color="auto"/>
            <w:bottom w:val="none" w:sz="0" w:space="0" w:color="auto"/>
            <w:right w:val="none" w:sz="0" w:space="0" w:color="auto"/>
          </w:divBdr>
          <w:divsChild>
            <w:div w:id="1458909531">
              <w:marLeft w:val="0"/>
              <w:marRight w:val="0"/>
              <w:marTop w:val="0"/>
              <w:marBottom w:val="0"/>
              <w:divBdr>
                <w:top w:val="none" w:sz="0" w:space="0" w:color="auto"/>
                <w:left w:val="none" w:sz="0" w:space="0" w:color="auto"/>
                <w:bottom w:val="none" w:sz="0" w:space="0" w:color="auto"/>
                <w:right w:val="none" w:sz="0" w:space="0" w:color="auto"/>
              </w:divBdr>
              <w:divsChild>
                <w:div w:id="567694564">
                  <w:marLeft w:val="0"/>
                  <w:marRight w:val="0"/>
                  <w:marTop w:val="0"/>
                  <w:marBottom w:val="0"/>
                  <w:divBdr>
                    <w:top w:val="none" w:sz="0" w:space="0" w:color="auto"/>
                    <w:left w:val="none" w:sz="0" w:space="0" w:color="auto"/>
                    <w:bottom w:val="none" w:sz="0" w:space="0" w:color="auto"/>
                    <w:right w:val="none" w:sz="0" w:space="0" w:color="auto"/>
                  </w:divBdr>
                  <w:divsChild>
                    <w:div w:id="92748354">
                      <w:marLeft w:val="0"/>
                      <w:marRight w:val="0"/>
                      <w:marTop w:val="0"/>
                      <w:marBottom w:val="0"/>
                      <w:divBdr>
                        <w:top w:val="none" w:sz="0" w:space="0" w:color="auto"/>
                        <w:left w:val="none" w:sz="0" w:space="0" w:color="auto"/>
                        <w:bottom w:val="none" w:sz="0" w:space="0" w:color="auto"/>
                        <w:right w:val="none" w:sz="0" w:space="0" w:color="auto"/>
                      </w:divBdr>
                      <w:divsChild>
                        <w:div w:id="1253662873">
                          <w:marLeft w:val="-225"/>
                          <w:marRight w:val="-225"/>
                          <w:marTop w:val="0"/>
                          <w:marBottom w:val="0"/>
                          <w:divBdr>
                            <w:top w:val="none" w:sz="0" w:space="0" w:color="auto"/>
                            <w:left w:val="none" w:sz="0" w:space="0" w:color="auto"/>
                            <w:bottom w:val="none" w:sz="0" w:space="0" w:color="auto"/>
                            <w:right w:val="none" w:sz="0" w:space="0" w:color="auto"/>
                          </w:divBdr>
                          <w:divsChild>
                            <w:div w:id="79109544">
                              <w:marLeft w:val="0"/>
                              <w:marRight w:val="0"/>
                              <w:marTop w:val="0"/>
                              <w:marBottom w:val="0"/>
                              <w:divBdr>
                                <w:top w:val="none" w:sz="0" w:space="0" w:color="auto"/>
                                <w:left w:val="none" w:sz="0" w:space="0" w:color="auto"/>
                                <w:bottom w:val="none" w:sz="0" w:space="0" w:color="auto"/>
                                <w:right w:val="none" w:sz="0" w:space="0" w:color="auto"/>
                              </w:divBdr>
                              <w:divsChild>
                                <w:div w:id="1944415453">
                                  <w:marLeft w:val="0"/>
                                  <w:marRight w:val="0"/>
                                  <w:marTop w:val="0"/>
                                  <w:marBottom w:val="0"/>
                                  <w:divBdr>
                                    <w:top w:val="none" w:sz="0" w:space="0" w:color="auto"/>
                                    <w:left w:val="none" w:sz="0" w:space="0" w:color="auto"/>
                                    <w:bottom w:val="none" w:sz="0" w:space="0" w:color="auto"/>
                                    <w:right w:val="none" w:sz="0" w:space="0" w:color="auto"/>
                                  </w:divBdr>
                                  <w:divsChild>
                                    <w:div w:id="13320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045">
      <w:bodyDiv w:val="1"/>
      <w:marLeft w:val="0"/>
      <w:marRight w:val="0"/>
      <w:marTop w:val="0"/>
      <w:marBottom w:val="0"/>
      <w:divBdr>
        <w:top w:val="none" w:sz="0" w:space="0" w:color="auto"/>
        <w:left w:val="none" w:sz="0" w:space="0" w:color="auto"/>
        <w:bottom w:val="none" w:sz="0" w:space="0" w:color="auto"/>
        <w:right w:val="none" w:sz="0" w:space="0" w:color="auto"/>
      </w:divBdr>
    </w:div>
    <w:div w:id="1875340945">
      <w:bodyDiv w:val="1"/>
      <w:marLeft w:val="0"/>
      <w:marRight w:val="0"/>
      <w:marTop w:val="0"/>
      <w:marBottom w:val="0"/>
      <w:divBdr>
        <w:top w:val="none" w:sz="0" w:space="0" w:color="auto"/>
        <w:left w:val="none" w:sz="0" w:space="0" w:color="auto"/>
        <w:bottom w:val="none" w:sz="0" w:space="0" w:color="auto"/>
        <w:right w:val="none" w:sz="0" w:space="0" w:color="auto"/>
      </w:divBdr>
    </w:div>
    <w:div w:id="1913000739">
      <w:bodyDiv w:val="1"/>
      <w:marLeft w:val="0"/>
      <w:marRight w:val="0"/>
      <w:marTop w:val="0"/>
      <w:marBottom w:val="0"/>
      <w:divBdr>
        <w:top w:val="none" w:sz="0" w:space="0" w:color="auto"/>
        <w:left w:val="none" w:sz="0" w:space="0" w:color="auto"/>
        <w:bottom w:val="none" w:sz="0" w:space="0" w:color="auto"/>
        <w:right w:val="none" w:sz="0" w:space="0" w:color="auto"/>
      </w:divBdr>
    </w:div>
    <w:div w:id="1978876805">
      <w:bodyDiv w:val="1"/>
      <w:marLeft w:val="0"/>
      <w:marRight w:val="0"/>
      <w:marTop w:val="0"/>
      <w:marBottom w:val="0"/>
      <w:divBdr>
        <w:top w:val="none" w:sz="0" w:space="0" w:color="auto"/>
        <w:left w:val="none" w:sz="0" w:space="0" w:color="auto"/>
        <w:bottom w:val="none" w:sz="0" w:space="0" w:color="auto"/>
        <w:right w:val="none" w:sz="0" w:space="0" w:color="auto"/>
      </w:divBdr>
    </w:div>
    <w:div w:id="2022393622">
      <w:bodyDiv w:val="1"/>
      <w:marLeft w:val="0"/>
      <w:marRight w:val="0"/>
      <w:marTop w:val="0"/>
      <w:marBottom w:val="0"/>
      <w:divBdr>
        <w:top w:val="none" w:sz="0" w:space="0" w:color="auto"/>
        <w:left w:val="none" w:sz="0" w:space="0" w:color="auto"/>
        <w:bottom w:val="none" w:sz="0" w:space="0" w:color="auto"/>
        <w:right w:val="none" w:sz="0" w:space="0" w:color="auto"/>
      </w:divBdr>
      <w:divsChild>
        <w:div w:id="1593659331">
          <w:marLeft w:val="0"/>
          <w:marRight w:val="0"/>
          <w:marTop w:val="0"/>
          <w:marBottom w:val="0"/>
          <w:divBdr>
            <w:top w:val="none" w:sz="0" w:space="0" w:color="auto"/>
            <w:left w:val="none" w:sz="0" w:space="0" w:color="auto"/>
            <w:bottom w:val="none" w:sz="0" w:space="0" w:color="auto"/>
            <w:right w:val="none" w:sz="0" w:space="0" w:color="auto"/>
          </w:divBdr>
          <w:divsChild>
            <w:div w:id="502428786">
              <w:marLeft w:val="0"/>
              <w:marRight w:val="0"/>
              <w:marTop w:val="0"/>
              <w:marBottom w:val="0"/>
              <w:divBdr>
                <w:top w:val="none" w:sz="0" w:space="0" w:color="auto"/>
                <w:left w:val="none" w:sz="0" w:space="0" w:color="auto"/>
                <w:bottom w:val="none" w:sz="0" w:space="0" w:color="auto"/>
                <w:right w:val="none" w:sz="0" w:space="0" w:color="auto"/>
              </w:divBdr>
              <w:divsChild>
                <w:div w:id="590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4944">
      <w:bodyDiv w:val="1"/>
      <w:marLeft w:val="0"/>
      <w:marRight w:val="0"/>
      <w:marTop w:val="0"/>
      <w:marBottom w:val="0"/>
      <w:divBdr>
        <w:top w:val="none" w:sz="0" w:space="0" w:color="auto"/>
        <w:left w:val="none" w:sz="0" w:space="0" w:color="auto"/>
        <w:bottom w:val="none" w:sz="0" w:space="0" w:color="auto"/>
        <w:right w:val="none" w:sz="0" w:space="0" w:color="auto"/>
      </w:divBdr>
    </w:div>
    <w:div w:id="2123500709">
      <w:bodyDiv w:val="1"/>
      <w:marLeft w:val="0"/>
      <w:marRight w:val="0"/>
      <w:marTop w:val="0"/>
      <w:marBottom w:val="0"/>
      <w:divBdr>
        <w:top w:val="none" w:sz="0" w:space="0" w:color="auto"/>
        <w:left w:val="none" w:sz="0" w:space="0" w:color="auto"/>
        <w:bottom w:val="none" w:sz="0" w:space="0" w:color="auto"/>
        <w:right w:val="none" w:sz="0" w:space="0" w:color="auto"/>
      </w:divBdr>
      <w:divsChild>
        <w:div w:id="1007830358">
          <w:marLeft w:val="0"/>
          <w:marRight w:val="0"/>
          <w:marTop w:val="0"/>
          <w:marBottom w:val="0"/>
          <w:divBdr>
            <w:top w:val="none" w:sz="0" w:space="0" w:color="auto"/>
            <w:left w:val="none" w:sz="0" w:space="0" w:color="auto"/>
            <w:bottom w:val="none" w:sz="0" w:space="0" w:color="auto"/>
            <w:right w:val="none" w:sz="0" w:space="0" w:color="auto"/>
          </w:divBdr>
          <w:divsChild>
            <w:div w:id="1306814339">
              <w:marLeft w:val="0"/>
              <w:marRight w:val="0"/>
              <w:marTop w:val="0"/>
              <w:marBottom w:val="0"/>
              <w:divBdr>
                <w:top w:val="none" w:sz="0" w:space="0" w:color="auto"/>
                <w:left w:val="none" w:sz="0" w:space="0" w:color="auto"/>
                <w:bottom w:val="none" w:sz="0" w:space="0" w:color="auto"/>
                <w:right w:val="none" w:sz="0" w:space="0" w:color="auto"/>
              </w:divBdr>
              <w:divsChild>
                <w:div w:id="1354577499">
                  <w:marLeft w:val="0"/>
                  <w:marRight w:val="0"/>
                  <w:marTop w:val="0"/>
                  <w:marBottom w:val="0"/>
                  <w:divBdr>
                    <w:top w:val="none" w:sz="0" w:space="0" w:color="auto"/>
                    <w:left w:val="none" w:sz="0" w:space="0" w:color="auto"/>
                    <w:bottom w:val="none" w:sz="0" w:space="0" w:color="auto"/>
                    <w:right w:val="none" w:sz="0" w:space="0" w:color="auto"/>
                  </w:divBdr>
                  <w:divsChild>
                    <w:div w:id="5516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visa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a.co.uk/visa-everywhere/blo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a.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4165338058443B4353D2B934CABD7" ma:contentTypeVersion="12" ma:contentTypeDescription="Create a new document." ma:contentTypeScope="" ma:versionID="233e246aaf8baa14e4404edfdbe8fb13">
  <xsd:schema xmlns:xsd="http://www.w3.org/2001/XMLSchema" xmlns:xs="http://www.w3.org/2001/XMLSchema" xmlns:p="http://schemas.microsoft.com/office/2006/metadata/properties" xmlns:ns1="http://schemas.microsoft.com/sharepoint/v3" xmlns:ns2="cb619815-2357-46c9-8991-938b3712c1a9" targetNamespace="http://schemas.microsoft.com/office/2006/metadata/properties" ma:root="true" ma:fieldsID="43b50cef4d3e0620cd1344fd64ead601" ns1:_="" ns2:_="">
    <xsd:import namespace="http://schemas.microsoft.com/sharepoint/v3"/>
    <xsd:import namespace="cb619815-2357-46c9-8991-938b3712c1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19815-2357-46c9-8991-938b3712c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5A8B6-97D3-4882-B54A-2C8CC90F4424}">
  <ds:schemaRefs>
    <ds:schemaRef ds:uri="http://schemas.openxmlformats.org/officeDocument/2006/bibliography"/>
  </ds:schemaRefs>
</ds:datastoreItem>
</file>

<file path=customXml/itemProps2.xml><?xml version="1.0" encoding="utf-8"?>
<ds:datastoreItem xmlns:ds="http://schemas.openxmlformats.org/officeDocument/2006/customXml" ds:itemID="{0A1B190B-D2F5-47C2-B19D-0B32359773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9F9C86-46BF-4AD2-84E7-4064F1F11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619815-2357-46c9-8991-938b3712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388AD-0ACC-40FA-B3F0-C3BA1AD93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629</Words>
  <Characters>3841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Rodriguez</dc:creator>
  <cp:keywords/>
  <dc:description/>
  <cp:lastModifiedBy>Karen-Sofie Brunse</cp:lastModifiedBy>
  <cp:revision>7</cp:revision>
  <cp:lastPrinted>2020-02-27T15:49:00Z</cp:lastPrinted>
  <dcterms:created xsi:type="dcterms:W3CDTF">2020-10-21T12:26:00Z</dcterms:created>
  <dcterms:modified xsi:type="dcterms:W3CDTF">2020-10-22T07:46:00Z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0x010100E8E4165338058443B4353D2B934CABD7</vt:lpwstr>
  </property>
</Properties>
</file>